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pPr>
        <w:pStyle w:val="Heading1"/>
      </w:pPr>
      <w:r>
        <w:t>Introduction</w:t>
      </w:r>
    </w:p>
    <w:p>
      <w:r>
        <w:t>This is a sample document created for demonstrating the Word document extraction tool.</w:t>
      </w:r>
    </w:p>
    <w:p>
      <w:pPr>
        <w:pStyle w:val="Heading1"/>
      </w:pPr>
      <w:r>
        <w:t>Features</w:t>
      </w:r>
    </w:p>
    <w:p>
      <w:r>
        <w:t>The extraction tool can:</w:t>
      </w:r>
    </w:p>
    <w:p>
      <w:r>
        <w:rPr>
          <w:b/>
        </w:rPr>
        <w:t>• Extract document content</w:t>
        <w:br/>
      </w:r>
      <w:r>
        <w:rPr>
          <w:b/>
        </w:rPr>
        <w:t>• Identify document structure</w:t>
        <w:br/>
      </w:r>
      <w:r>
        <w:rPr>
          <w:b/>
        </w:rPr>
        <w:t>• Process metadata</w:t>
        <w:br/>
      </w:r>
      <w:r>
        <w:rPr>
          <w:b/>
        </w:rPr>
        <w:t>• Export to structured formats</w:t>
      </w:r>
    </w:p>
    <w:p>
      <w:pPr>
        <w:pStyle w:val="Heading1"/>
      </w:pPr>
      <w:r>
        <w:t>Methodology</w:t>
      </w:r>
    </w:p>
    <w:p>
      <w:r>
        <w:t>This document demonstrates heading levels and paragraph styles that the extraction tool can detect and process.</w:t>
      </w:r>
    </w:p>
    <w:p>
      <w:pPr>
        <w:pStyle w:val="Heading2"/>
      </w:pPr>
      <w:r>
        <w:t>Data Analysis</w:t>
      </w:r>
    </w:p>
    <w:p>
      <w:r>
        <w:t>The tool analyzes the content using Natural Language Processing to identify entities and relationships.</w:t>
      </w:r>
    </w:p>
    <w:p>
      <w:pPr>
        <w:pStyle w:val="Heading1"/>
      </w:pPr>
      <w:r>
        <w:t>Conclusion</w:t>
      </w:r>
    </w:p>
    <w:p>
      <w:r>
        <w:t>This sample document provides a good test case for the Word document extraction tool.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