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C9E75F" w14:textId="77777777" w:rsidR="00230BF2" w:rsidRPr="00230BF2" w:rsidRDefault="00230BF2" w:rsidP="00230BF2">
      <w:pPr>
        <w:widowControl/>
        <w:spacing w:after="240"/>
        <w:jc w:val="left"/>
        <w:rPr>
          <w:rFonts w:ascii="&amp;quot" w:eastAsia="宋体" w:hAnsi="&amp;quot" w:cs="宋体"/>
          <w:color w:val="404040"/>
          <w:kern w:val="0"/>
          <w:szCs w:val="21"/>
        </w:rPr>
      </w:pPr>
      <w:r w:rsidRPr="00230BF2">
        <w:rPr>
          <w:rFonts w:ascii="&amp;quot" w:eastAsia="宋体" w:hAnsi="&amp;quot" w:cs="宋体"/>
          <w:color w:val="404040"/>
          <w:kern w:val="0"/>
          <w:szCs w:val="21"/>
        </w:rPr>
        <w:t>在有关</w:t>
      </w:r>
      <w:r w:rsidRPr="00230BF2">
        <w:rPr>
          <w:rFonts w:ascii="&amp;quot" w:eastAsia="宋体" w:hAnsi="&amp;quot" w:cs="宋体"/>
          <w:b/>
          <w:bCs/>
          <w:color w:val="FF0000"/>
          <w:kern w:val="0"/>
          <w:szCs w:val="21"/>
        </w:rPr>
        <w:t>学习策略</w:t>
      </w:r>
      <w:r w:rsidRPr="00230BF2">
        <w:rPr>
          <w:rFonts w:ascii="&amp;quot" w:eastAsia="宋体" w:hAnsi="&amp;quot" w:cs="宋体"/>
          <w:color w:val="404040"/>
          <w:kern w:val="0"/>
          <w:szCs w:val="21"/>
        </w:rPr>
        <w:t>的研究中，学习策略的界定始终是一个基本问题。对于什么是学习策略，人们从不同的研究角度和使用不同的研究方法，提出了各自不同的看法。在机器学习中学习是一项复杂的智能活动</w:t>
      </w:r>
      <w:r w:rsidRPr="00230BF2">
        <w:rPr>
          <w:rFonts w:ascii="&amp;quot" w:eastAsia="宋体" w:hAnsi="&amp;quot" w:cs="宋体"/>
          <w:color w:val="404040"/>
          <w:kern w:val="0"/>
          <w:szCs w:val="21"/>
        </w:rPr>
        <w:t>,</w:t>
      </w:r>
      <w:r w:rsidRPr="00230BF2">
        <w:rPr>
          <w:rFonts w:ascii="&amp;quot" w:eastAsia="宋体" w:hAnsi="&amp;quot" w:cs="宋体"/>
          <w:color w:val="404040"/>
          <w:kern w:val="0"/>
          <w:szCs w:val="21"/>
        </w:rPr>
        <w:t>学习过程与推理过程是紧密相连的</w:t>
      </w:r>
      <w:r w:rsidRPr="00230BF2">
        <w:rPr>
          <w:rFonts w:ascii="&amp;quot" w:eastAsia="宋体" w:hAnsi="&amp;quot" w:cs="宋体"/>
          <w:color w:val="404040"/>
          <w:kern w:val="0"/>
          <w:szCs w:val="21"/>
        </w:rPr>
        <w:t>,</w:t>
      </w:r>
      <w:r w:rsidRPr="00230BF2">
        <w:rPr>
          <w:rFonts w:ascii="&amp;quot" w:eastAsia="宋体" w:hAnsi="&amp;quot" w:cs="宋体"/>
          <w:color w:val="404040"/>
          <w:kern w:val="0"/>
          <w:szCs w:val="21"/>
        </w:rPr>
        <w:t>为了改善机器学习系统</w:t>
      </w:r>
      <w:r w:rsidRPr="00230BF2">
        <w:rPr>
          <w:rFonts w:ascii="&amp;quot" w:eastAsia="宋体" w:hAnsi="&amp;quot" w:cs="宋体"/>
          <w:color w:val="404040"/>
          <w:kern w:val="0"/>
          <w:szCs w:val="21"/>
        </w:rPr>
        <w:t>,</w:t>
      </w:r>
      <w:r w:rsidRPr="00230BF2">
        <w:rPr>
          <w:rFonts w:ascii="&amp;quot" w:eastAsia="宋体" w:hAnsi="&amp;quot" w:cs="宋体"/>
          <w:color w:val="404040"/>
          <w:kern w:val="0"/>
          <w:szCs w:val="21"/>
        </w:rPr>
        <w:t>我们有许多改善机器学习系统的方法</w:t>
      </w:r>
      <w:r w:rsidRPr="00230BF2">
        <w:rPr>
          <w:rFonts w:ascii="&amp;quot" w:eastAsia="宋体" w:hAnsi="&amp;quot" w:cs="宋体"/>
          <w:color w:val="404040"/>
          <w:kern w:val="0"/>
          <w:szCs w:val="21"/>
        </w:rPr>
        <w:t>,</w:t>
      </w:r>
      <w:r w:rsidRPr="00230BF2">
        <w:rPr>
          <w:rFonts w:ascii="&amp;quot" w:eastAsia="宋体" w:hAnsi="&amp;quot" w:cs="宋体"/>
          <w:color w:val="404040"/>
          <w:kern w:val="0"/>
          <w:szCs w:val="21"/>
        </w:rPr>
        <w:t>比如增加更多的训练集</w:t>
      </w:r>
      <w:r w:rsidRPr="00230BF2">
        <w:rPr>
          <w:rFonts w:ascii="&amp;quot" w:eastAsia="宋体" w:hAnsi="&amp;quot" w:cs="宋体"/>
          <w:color w:val="404040"/>
          <w:kern w:val="0"/>
          <w:szCs w:val="21"/>
        </w:rPr>
        <w:t>,</w:t>
      </w:r>
      <w:r w:rsidRPr="00230BF2">
        <w:rPr>
          <w:rFonts w:ascii="&amp;quot" w:eastAsia="宋体" w:hAnsi="&amp;quot" w:cs="宋体"/>
          <w:color w:val="404040"/>
          <w:kern w:val="0"/>
          <w:szCs w:val="21"/>
        </w:rPr>
        <w:t>修改神经网络的结构等等。那么如何基于学习策略对机器学习进行分类？下面我们就给大家解答一下这些问题。</w:t>
      </w:r>
    </w:p>
    <w:p w14:paraId="72BDCF12" w14:textId="77777777" w:rsidR="00230BF2" w:rsidRPr="00230BF2" w:rsidRDefault="00230BF2" w:rsidP="00230BF2">
      <w:pPr>
        <w:widowControl/>
        <w:spacing w:after="240"/>
        <w:jc w:val="left"/>
        <w:rPr>
          <w:rFonts w:ascii="&amp;quot" w:eastAsia="宋体" w:hAnsi="&amp;quot" w:cs="宋体"/>
          <w:color w:val="404040"/>
          <w:kern w:val="0"/>
          <w:szCs w:val="21"/>
        </w:rPr>
      </w:pPr>
      <w:r w:rsidRPr="00230BF2">
        <w:rPr>
          <w:rFonts w:ascii="&amp;quot" w:eastAsia="宋体" w:hAnsi="&amp;quot" w:cs="宋体"/>
          <w:color w:val="404040"/>
          <w:kern w:val="0"/>
          <w:szCs w:val="21"/>
        </w:rPr>
        <w:t>在机器学习中，学习策略是一个不容忽视的内容，学习策略就是指学习过程中系统所采用的推理策略。而通常来说一个学习系统总是由学习和环境两部分组成。由环境提供信息，学习部分则实现信息转换，用能够理解的形式记忆下来，并从中获取有用的信息。这就是学习策略的知识。一般来说，学习策略的分类标准就是根据学生实现信息转换所需的推理多少和难易程度来分类的，依从简单到复杂，从少到多的次序分为以下六种基本类型。</w:t>
      </w:r>
    </w:p>
    <w:p w14:paraId="76BDE224" w14:textId="77777777" w:rsidR="00230BF2" w:rsidRPr="00230BF2" w:rsidRDefault="00230BF2" w:rsidP="00230BF2">
      <w:pPr>
        <w:widowControl/>
        <w:spacing w:after="240"/>
        <w:jc w:val="left"/>
        <w:rPr>
          <w:rFonts w:ascii="&amp;quot" w:eastAsia="宋体" w:hAnsi="&amp;quot" w:cs="宋体"/>
          <w:color w:val="404040"/>
          <w:kern w:val="0"/>
          <w:szCs w:val="21"/>
        </w:rPr>
      </w:pPr>
      <w:r w:rsidRPr="00230BF2">
        <w:rPr>
          <w:rFonts w:ascii="&amp;quot" w:eastAsia="宋体" w:hAnsi="&amp;quot" w:cs="宋体"/>
          <w:color w:val="404040"/>
          <w:kern w:val="0"/>
          <w:szCs w:val="21"/>
        </w:rPr>
        <w:t>第一种就是</w:t>
      </w:r>
      <w:r w:rsidRPr="00230BF2">
        <w:rPr>
          <w:rFonts w:ascii="&amp;quot" w:eastAsia="宋体" w:hAnsi="&amp;quot" w:cs="宋体"/>
          <w:color w:val="FF0000"/>
          <w:kern w:val="0"/>
          <w:szCs w:val="21"/>
        </w:rPr>
        <w:t>示教学习</w:t>
      </w:r>
      <w:r w:rsidRPr="00230BF2">
        <w:rPr>
          <w:rFonts w:ascii="&amp;quot" w:eastAsia="宋体" w:hAnsi="&amp;quot" w:cs="宋体"/>
          <w:color w:val="404040"/>
          <w:kern w:val="0"/>
          <w:szCs w:val="21"/>
        </w:rPr>
        <w:t>，学生从环境获取信息，把所获知识转换成内部可使用的形式，将新的知识和原有知识有机地结合为一体。教师以某种形式提出和组织知识，以使学生拥有的知识可以不断地增加。所以要求学生有一定程度的推理能力，但环境仍要做大量的工作。这种学习方法和人类社会的学校教学方式相似，学习的任务就是建立一个系统，使它能接受教导和建议，并有效地存贮和应用学到的知识。不少专家系统在建立知识库时使用这种方法去实现知识获取。</w:t>
      </w:r>
    </w:p>
    <w:p w14:paraId="6D9981FA" w14:textId="77777777" w:rsidR="00230BF2" w:rsidRPr="00230BF2" w:rsidRDefault="00230BF2" w:rsidP="00230BF2">
      <w:pPr>
        <w:widowControl/>
        <w:spacing w:after="240"/>
        <w:jc w:val="left"/>
        <w:rPr>
          <w:rFonts w:ascii="&amp;quot" w:eastAsia="宋体" w:hAnsi="&amp;quot" w:cs="宋体"/>
          <w:color w:val="404040"/>
          <w:kern w:val="0"/>
          <w:szCs w:val="21"/>
        </w:rPr>
      </w:pPr>
      <w:r w:rsidRPr="00230BF2">
        <w:rPr>
          <w:rFonts w:ascii="&amp;quot" w:eastAsia="宋体" w:hAnsi="&amp;quot" w:cs="宋体"/>
          <w:color w:val="404040"/>
          <w:kern w:val="0"/>
          <w:szCs w:val="21"/>
        </w:rPr>
        <w:t>第二种就是</w:t>
      </w:r>
      <w:r w:rsidRPr="00230BF2">
        <w:rPr>
          <w:rFonts w:ascii="&amp;quot" w:eastAsia="宋体" w:hAnsi="&amp;quot" w:cs="宋体"/>
          <w:color w:val="FF0000"/>
          <w:kern w:val="0"/>
          <w:szCs w:val="21"/>
        </w:rPr>
        <w:t>机械学习</w:t>
      </w:r>
      <w:r w:rsidRPr="00230BF2">
        <w:rPr>
          <w:rFonts w:ascii="&amp;quot" w:eastAsia="宋体" w:hAnsi="&amp;quot" w:cs="宋体"/>
          <w:color w:val="404040"/>
          <w:kern w:val="0"/>
          <w:szCs w:val="21"/>
        </w:rPr>
        <w:t>，在这种学习中学习者无需任何推理或其它的知识转换，直接吸取环境所提供的信息。这类学习系统主要考虑的是如何索引存贮的知识并加以利用。系统的学习方法是直接通过事先编好、构造好的程序来学习，学习者不作任何工作，或者是通过直接接收既定的事实和数据进行学习，对输入信息不作任何的推理。</w:t>
      </w:r>
    </w:p>
    <w:p w14:paraId="351C3A40" w14:textId="77777777" w:rsidR="00230BF2" w:rsidRPr="00230BF2" w:rsidRDefault="00230BF2" w:rsidP="00230BF2">
      <w:pPr>
        <w:widowControl/>
        <w:spacing w:after="240"/>
        <w:jc w:val="left"/>
        <w:rPr>
          <w:rFonts w:ascii="&amp;quot" w:eastAsia="宋体" w:hAnsi="&amp;quot" w:cs="宋体"/>
          <w:color w:val="404040"/>
          <w:kern w:val="0"/>
          <w:szCs w:val="21"/>
        </w:rPr>
      </w:pPr>
      <w:r w:rsidRPr="00230BF2">
        <w:rPr>
          <w:rFonts w:ascii="&amp;quot" w:eastAsia="宋体" w:hAnsi="&amp;quot" w:cs="宋体"/>
          <w:color w:val="404040"/>
          <w:kern w:val="0"/>
          <w:szCs w:val="21"/>
        </w:rPr>
        <w:t>第三种就是</w:t>
      </w:r>
      <w:r w:rsidRPr="00230BF2">
        <w:rPr>
          <w:rFonts w:ascii="&amp;quot" w:eastAsia="宋体" w:hAnsi="&amp;quot" w:cs="宋体"/>
          <w:color w:val="FF0000"/>
          <w:kern w:val="0"/>
          <w:szCs w:val="21"/>
        </w:rPr>
        <w:t>类比学习</w:t>
      </w:r>
      <w:r w:rsidRPr="00230BF2">
        <w:rPr>
          <w:rFonts w:ascii="&amp;quot" w:eastAsia="宋体" w:hAnsi="&amp;quot" w:cs="宋体"/>
          <w:color w:val="404040"/>
          <w:kern w:val="0"/>
          <w:szCs w:val="21"/>
        </w:rPr>
        <w:t>，类比是人认识世界的一种重要方法，亦是诱导人们学习新事物、进行创造性思维的重要手段。通过类比，从源域的知识推导出目标域的相应知识，从而实现学习。类比学习系统可以使一个已有的计算机应用系统转变为适应于新的领域，来完成原先没有设计的相类似的功能。</w:t>
      </w:r>
    </w:p>
    <w:p w14:paraId="16F3686B" w14:textId="77777777" w:rsidR="00230BF2" w:rsidRPr="00230BF2" w:rsidRDefault="00230BF2" w:rsidP="00230BF2">
      <w:pPr>
        <w:widowControl/>
        <w:spacing w:after="240"/>
        <w:jc w:val="left"/>
        <w:rPr>
          <w:rFonts w:ascii="&amp;quot" w:eastAsia="宋体" w:hAnsi="&amp;quot" w:cs="宋体"/>
          <w:color w:val="404040"/>
          <w:kern w:val="0"/>
          <w:szCs w:val="21"/>
        </w:rPr>
      </w:pPr>
      <w:r w:rsidRPr="00230BF2">
        <w:rPr>
          <w:rFonts w:ascii="&amp;quot" w:eastAsia="宋体" w:hAnsi="&amp;quot" w:cs="宋体"/>
          <w:color w:val="404040"/>
          <w:kern w:val="0"/>
          <w:szCs w:val="21"/>
        </w:rPr>
        <w:t>第四种就是演绎学习，是指在学习过程中，学生所用的推理形式为演绎推理。推理从公理出发，以观察和分析基础上提出问题，经过逻辑变换推导出结论。这种推理是保真变换和特化的过程，使学生在推理过程中可以获取有用的知识，从而掌握知识技能的理论。这种学习方法包含宏操作学习、知识编辑和组块技术。演绎推理的逆过程是归纳推理。</w:t>
      </w:r>
    </w:p>
    <w:p w14:paraId="12F98912" w14:textId="77777777" w:rsidR="00230BF2" w:rsidRPr="00230BF2" w:rsidRDefault="00230BF2" w:rsidP="00230BF2">
      <w:pPr>
        <w:widowControl/>
        <w:spacing w:after="240"/>
        <w:jc w:val="left"/>
        <w:rPr>
          <w:rFonts w:ascii="&amp;quot" w:eastAsia="宋体" w:hAnsi="&amp;quot" w:cs="宋体"/>
          <w:color w:val="404040"/>
          <w:kern w:val="0"/>
          <w:szCs w:val="21"/>
        </w:rPr>
      </w:pPr>
      <w:r w:rsidRPr="00230BF2">
        <w:rPr>
          <w:rFonts w:ascii="&amp;quot" w:eastAsia="宋体" w:hAnsi="&amp;quot" w:cs="宋体"/>
          <w:color w:val="404040"/>
          <w:kern w:val="0"/>
          <w:szCs w:val="21"/>
        </w:rPr>
        <w:t>第五种就是基于解释的学习，学生根据教师提供的目标概念、该概念的一个例子、领域理论及可操作准则，首先构造一个解释来说明为什么该例子满足目标概念，然后将解释推广为目标概念的一个满足可操作准则的充分条件。</w:t>
      </w:r>
      <w:r w:rsidRPr="00230BF2">
        <w:rPr>
          <w:rFonts w:ascii="&amp;quot" w:eastAsia="宋体" w:hAnsi="&amp;quot" w:cs="宋体"/>
          <w:color w:val="404040"/>
          <w:kern w:val="0"/>
          <w:szCs w:val="21"/>
        </w:rPr>
        <w:t>EBL</w:t>
      </w:r>
      <w:r w:rsidRPr="00230BF2">
        <w:rPr>
          <w:rFonts w:ascii="&amp;quot" w:eastAsia="宋体" w:hAnsi="&amp;quot" w:cs="宋体"/>
          <w:color w:val="404040"/>
          <w:kern w:val="0"/>
          <w:szCs w:val="21"/>
        </w:rPr>
        <w:t>已被广泛应用于知识库求精和改善系统的性能。</w:t>
      </w:r>
    </w:p>
    <w:p w14:paraId="0A0C33DC" w14:textId="77777777" w:rsidR="00230BF2" w:rsidRPr="00230BF2" w:rsidRDefault="00230BF2" w:rsidP="00230BF2">
      <w:pPr>
        <w:widowControl/>
        <w:spacing w:after="240"/>
        <w:jc w:val="left"/>
        <w:rPr>
          <w:rFonts w:ascii="&amp;quot" w:eastAsia="宋体" w:hAnsi="&amp;quot" w:cs="宋体"/>
          <w:color w:val="404040"/>
          <w:kern w:val="0"/>
          <w:szCs w:val="21"/>
        </w:rPr>
      </w:pPr>
      <w:r w:rsidRPr="00230BF2">
        <w:rPr>
          <w:rFonts w:ascii="&amp;quot" w:eastAsia="宋体" w:hAnsi="&amp;quot" w:cs="宋体"/>
          <w:color w:val="404040"/>
          <w:kern w:val="0"/>
          <w:szCs w:val="21"/>
        </w:rPr>
        <w:t>第六种就是归纳学习，</w:t>
      </w:r>
      <w:r w:rsidRPr="00230BF2">
        <w:rPr>
          <w:rFonts w:ascii="&amp;quot" w:eastAsia="宋体" w:hAnsi="&amp;quot" w:cs="宋体"/>
          <w:color w:val="404040"/>
          <w:kern w:val="0"/>
          <w:szCs w:val="21"/>
        </w:rPr>
        <w:t xml:space="preserve"> </w:t>
      </w:r>
      <w:r w:rsidRPr="00230BF2">
        <w:rPr>
          <w:rFonts w:ascii="&amp;quot" w:eastAsia="宋体" w:hAnsi="&amp;quot" w:cs="宋体"/>
          <w:color w:val="404040"/>
          <w:kern w:val="0"/>
          <w:szCs w:val="21"/>
        </w:rPr>
        <w:t>归纳学习旨在从大量的经验数据中归纳抽取出一般的判定规则和模式，是从特殊情况推</w:t>
      </w:r>
      <w:r w:rsidRPr="00230BF2">
        <w:rPr>
          <w:rFonts w:ascii="&amp;quot" w:eastAsia="宋体" w:hAnsi="&amp;quot" w:cs="宋体"/>
          <w:color w:val="404040"/>
          <w:kern w:val="0"/>
          <w:szCs w:val="21"/>
        </w:rPr>
        <w:t xml:space="preserve"> </w:t>
      </w:r>
      <w:r w:rsidRPr="00230BF2">
        <w:rPr>
          <w:rFonts w:ascii="&amp;quot" w:eastAsia="宋体" w:hAnsi="&amp;quot" w:cs="宋体"/>
          <w:color w:val="404040"/>
          <w:kern w:val="0"/>
          <w:szCs w:val="21"/>
        </w:rPr>
        <w:t>导出一般规则的学习方法。这种学习的推理工作量远多于示教学习和演绎学习，因为环境并不提供一般性概念描述。从某种程度上说，归纳学习的推理量也比类比学习大，因为没有一个类似的概念可以作为源概念加以取用。归纳学习是最基本的，发展也较为成熟的学习方法，在人工智能领域中已经得到广泛的研究和应用。</w:t>
      </w:r>
    </w:p>
    <w:p w14:paraId="1B8EF4E1" w14:textId="5B336DC2" w:rsidR="000E0C38" w:rsidRPr="00BA3A51" w:rsidRDefault="00230BF2" w:rsidP="00230BF2">
      <w:pPr>
        <w:widowControl/>
        <w:spacing w:after="240"/>
        <w:jc w:val="left"/>
        <w:rPr>
          <w:rFonts w:ascii="&amp;quot" w:eastAsia="宋体" w:hAnsi="&amp;quot" w:cs="宋体"/>
          <w:color w:val="FF0000"/>
          <w:kern w:val="0"/>
          <w:szCs w:val="21"/>
        </w:rPr>
      </w:pPr>
      <w:r w:rsidRPr="00230BF2">
        <w:rPr>
          <w:rFonts w:ascii="&amp;quot" w:eastAsia="宋体" w:hAnsi="&amp;quot" w:cs="宋体"/>
          <w:color w:val="404040"/>
          <w:kern w:val="0"/>
          <w:szCs w:val="21"/>
        </w:rPr>
        <w:lastRenderedPageBreak/>
        <w:t>通过对机器学习的进一步了解，我们对机器学习有了更一步加深的了解。通过文章介绍，我们也明白如何基于学习策略对机器学习进行分类。这些问题看似很难，但关于机器学习的知识都是一点一点积累的，都是需要慢慢深入的。希望大家都能学有所层，在职场中发挥光彩。</w:t>
      </w:r>
      <w:r w:rsidR="000E0C38" w:rsidRPr="00BA3A51">
        <w:rPr>
          <w:rFonts w:ascii="&amp;quot" w:eastAsia="宋体" w:hAnsi="&amp;quot" w:cs="宋体"/>
          <w:color w:val="FF0000"/>
          <w:kern w:val="0"/>
          <w:szCs w:val="21"/>
        </w:rPr>
        <w:t>https://wenku.baidu.com/view/06ff611e0b12a21614791711cc7931b765ce7bea.html</w:t>
      </w:r>
    </w:p>
    <w:p w14:paraId="112E3ADE" w14:textId="0F03B04B" w:rsidR="00230BF2" w:rsidRDefault="00070250" w:rsidP="00230BF2">
      <w:pPr>
        <w:widowControl/>
        <w:spacing w:after="240"/>
        <w:jc w:val="left"/>
        <w:rPr>
          <w:rFonts w:ascii="&amp;quot" w:eastAsia="宋体" w:hAnsi="&amp;quot" w:cs="宋体"/>
          <w:color w:val="404040"/>
          <w:kern w:val="0"/>
          <w:szCs w:val="21"/>
        </w:rPr>
      </w:pPr>
      <w:r>
        <w:rPr>
          <w:noProof/>
        </w:rPr>
        <w:drawing>
          <wp:inline distT="0" distB="0" distL="0" distR="0" wp14:anchorId="5DD6D0D1" wp14:editId="1FA3CDE3">
            <wp:extent cx="5274310" cy="3059430"/>
            <wp:effectExtent l="0" t="0" r="254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3059430"/>
                    </a:xfrm>
                    <a:prstGeom prst="rect">
                      <a:avLst/>
                    </a:prstGeom>
                  </pic:spPr>
                </pic:pic>
              </a:graphicData>
            </a:graphic>
          </wp:inline>
        </w:drawing>
      </w:r>
      <w:r>
        <w:rPr>
          <w:noProof/>
        </w:rPr>
        <w:drawing>
          <wp:inline distT="0" distB="0" distL="0" distR="0" wp14:anchorId="2633EAD5" wp14:editId="1F399306">
            <wp:extent cx="5274310" cy="319024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190240"/>
                    </a:xfrm>
                    <a:prstGeom prst="rect">
                      <a:avLst/>
                    </a:prstGeom>
                  </pic:spPr>
                </pic:pic>
              </a:graphicData>
            </a:graphic>
          </wp:inline>
        </w:drawing>
      </w:r>
    </w:p>
    <w:p w14:paraId="63C609F4" w14:textId="138935CE" w:rsidR="0079118E" w:rsidRDefault="0079118E" w:rsidP="00230BF2">
      <w:pPr>
        <w:widowControl/>
        <w:spacing w:after="240"/>
        <w:jc w:val="left"/>
        <w:rPr>
          <w:rFonts w:ascii="&amp;quot" w:eastAsia="宋体" w:hAnsi="&amp;quot" w:cs="宋体"/>
          <w:color w:val="404040"/>
          <w:kern w:val="0"/>
          <w:szCs w:val="21"/>
        </w:rPr>
      </w:pPr>
      <w:r>
        <w:rPr>
          <w:noProof/>
        </w:rPr>
        <w:lastRenderedPageBreak/>
        <w:drawing>
          <wp:inline distT="0" distB="0" distL="0" distR="0" wp14:anchorId="11E1CFB8" wp14:editId="5B3DA3A5">
            <wp:extent cx="5274310" cy="12661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266190"/>
                    </a:xfrm>
                    <a:prstGeom prst="rect">
                      <a:avLst/>
                    </a:prstGeom>
                  </pic:spPr>
                </pic:pic>
              </a:graphicData>
            </a:graphic>
          </wp:inline>
        </w:drawing>
      </w:r>
    </w:p>
    <w:p w14:paraId="16C252E6" w14:textId="781202A1" w:rsidR="0079118E" w:rsidRDefault="0079118E" w:rsidP="00230BF2">
      <w:pPr>
        <w:widowControl/>
        <w:spacing w:after="240"/>
        <w:jc w:val="left"/>
        <w:rPr>
          <w:rFonts w:ascii="&amp;quot" w:eastAsia="宋体" w:hAnsi="&amp;quot" w:cs="宋体"/>
          <w:color w:val="404040"/>
          <w:kern w:val="0"/>
          <w:szCs w:val="21"/>
        </w:rPr>
      </w:pPr>
      <w:r>
        <w:rPr>
          <w:noProof/>
        </w:rPr>
        <w:drawing>
          <wp:inline distT="0" distB="0" distL="0" distR="0" wp14:anchorId="5522FDF7" wp14:editId="25CEB020">
            <wp:extent cx="5274310" cy="290449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904490"/>
                    </a:xfrm>
                    <a:prstGeom prst="rect">
                      <a:avLst/>
                    </a:prstGeom>
                  </pic:spPr>
                </pic:pic>
              </a:graphicData>
            </a:graphic>
          </wp:inline>
        </w:drawing>
      </w:r>
    </w:p>
    <w:p w14:paraId="65FBD944" w14:textId="5F0E5948" w:rsidR="00070250" w:rsidRDefault="00070250" w:rsidP="00230BF2">
      <w:pPr>
        <w:widowControl/>
        <w:spacing w:after="240"/>
        <w:jc w:val="left"/>
        <w:rPr>
          <w:rFonts w:ascii="&amp;quot" w:eastAsia="宋体" w:hAnsi="&amp;quot" w:cs="宋体"/>
          <w:color w:val="404040"/>
          <w:kern w:val="0"/>
          <w:szCs w:val="21"/>
        </w:rPr>
      </w:pPr>
      <w:r>
        <w:rPr>
          <w:noProof/>
        </w:rPr>
        <w:lastRenderedPageBreak/>
        <w:drawing>
          <wp:inline distT="0" distB="0" distL="0" distR="0" wp14:anchorId="672D8F63" wp14:editId="23BFA9E5">
            <wp:extent cx="5274310" cy="2887980"/>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887980"/>
                    </a:xfrm>
                    <a:prstGeom prst="rect">
                      <a:avLst/>
                    </a:prstGeom>
                  </pic:spPr>
                </pic:pic>
              </a:graphicData>
            </a:graphic>
          </wp:inline>
        </w:drawing>
      </w:r>
      <w:r>
        <w:rPr>
          <w:noProof/>
        </w:rPr>
        <w:drawing>
          <wp:inline distT="0" distB="0" distL="0" distR="0" wp14:anchorId="5F46A709" wp14:editId="681DECB2">
            <wp:extent cx="5274310" cy="274383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743835"/>
                    </a:xfrm>
                    <a:prstGeom prst="rect">
                      <a:avLst/>
                    </a:prstGeom>
                  </pic:spPr>
                </pic:pic>
              </a:graphicData>
            </a:graphic>
          </wp:inline>
        </w:drawing>
      </w:r>
    </w:p>
    <w:p w14:paraId="4483F938" w14:textId="5BF76C2B" w:rsidR="00070250" w:rsidRDefault="00070250" w:rsidP="00230BF2">
      <w:pPr>
        <w:widowControl/>
        <w:spacing w:after="240"/>
        <w:jc w:val="left"/>
        <w:rPr>
          <w:rFonts w:ascii="&amp;quot" w:eastAsia="宋体" w:hAnsi="&amp;quot" w:cs="宋体"/>
          <w:color w:val="404040"/>
          <w:kern w:val="0"/>
          <w:szCs w:val="21"/>
        </w:rPr>
      </w:pPr>
      <w:r>
        <w:rPr>
          <w:noProof/>
        </w:rPr>
        <w:drawing>
          <wp:inline distT="0" distB="0" distL="0" distR="0" wp14:anchorId="60779DF0" wp14:editId="6BB6B981">
            <wp:extent cx="5274310" cy="984885"/>
            <wp:effectExtent l="0" t="0" r="254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984885"/>
                    </a:xfrm>
                    <a:prstGeom prst="rect">
                      <a:avLst/>
                    </a:prstGeom>
                  </pic:spPr>
                </pic:pic>
              </a:graphicData>
            </a:graphic>
          </wp:inline>
        </w:drawing>
      </w:r>
    </w:p>
    <w:p w14:paraId="3DFD9373" w14:textId="0B7806A0" w:rsidR="00070250" w:rsidRDefault="00070250" w:rsidP="00230BF2">
      <w:pPr>
        <w:widowControl/>
        <w:spacing w:after="240"/>
        <w:jc w:val="left"/>
        <w:rPr>
          <w:rFonts w:ascii="&amp;quot" w:eastAsia="宋体" w:hAnsi="&amp;quot" w:cs="宋体"/>
          <w:color w:val="404040"/>
          <w:kern w:val="0"/>
          <w:szCs w:val="21"/>
        </w:rPr>
      </w:pPr>
      <w:r>
        <w:rPr>
          <w:noProof/>
        </w:rPr>
        <w:lastRenderedPageBreak/>
        <w:drawing>
          <wp:inline distT="0" distB="0" distL="0" distR="0" wp14:anchorId="341C5641" wp14:editId="07F635BB">
            <wp:extent cx="5274310" cy="255714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557145"/>
                    </a:xfrm>
                    <a:prstGeom prst="rect">
                      <a:avLst/>
                    </a:prstGeom>
                  </pic:spPr>
                </pic:pic>
              </a:graphicData>
            </a:graphic>
          </wp:inline>
        </w:drawing>
      </w:r>
    </w:p>
    <w:p w14:paraId="16A2EABD" w14:textId="3272BA05" w:rsidR="00070250" w:rsidRDefault="00070250" w:rsidP="00230BF2">
      <w:pPr>
        <w:widowControl/>
        <w:spacing w:after="240"/>
        <w:jc w:val="left"/>
        <w:rPr>
          <w:rFonts w:ascii="&amp;quot" w:eastAsia="宋体" w:hAnsi="&amp;quot" w:cs="宋体"/>
          <w:color w:val="404040"/>
          <w:kern w:val="0"/>
          <w:szCs w:val="21"/>
        </w:rPr>
      </w:pPr>
      <w:r>
        <w:rPr>
          <w:noProof/>
        </w:rPr>
        <w:drawing>
          <wp:inline distT="0" distB="0" distL="0" distR="0" wp14:anchorId="7A98FB41" wp14:editId="185FE8CD">
            <wp:extent cx="5274310" cy="114744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147445"/>
                    </a:xfrm>
                    <a:prstGeom prst="rect">
                      <a:avLst/>
                    </a:prstGeom>
                  </pic:spPr>
                </pic:pic>
              </a:graphicData>
            </a:graphic>
          </wp:inline>
        </w:drawing>
      </w:r>
    </w:p>
    <w:p w14:paraId="76571879" w14:textId="36EDE448" w:rsidR="00070250" w:rsidRDefault="00070250" w:rsidP="00230BF2">
      <w:pPr>
        <w:widowControl/>
        <w:spacing w:after="240"/>
        <w:jc w:val="left"/>
        <w:rPr>
          <w:rFonts w:ascii="&amp;quot" w:eastAsia="宋体" w:hAnsi="&amp;quot" w:cs="宋体"/>
          <w:color w:val="404040"/>
          <w:kern w:val="0"/>
          <w:szCs w:val="21"/>
        </w:rPr>
      </w:pPr>
      <w:r>
        <w:rPr>
          <w:noProof/>
        </w:rPr>
        <w:drawing>
          <wp:inline distT="0" distB="0" distL="0" distR="0" wp14:anchorId="3C8681A4" wp14:editId="696731C9">
            <wp:extent cx="5274310" cy="3345815"/>
            <wp:effectExtent l="0" t="0" r="254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345815"/>
                    </a:xfrm>
                    <a:prstGeom prst="rect">
                      <a:avLst/>
                    </a:prstGeom>
                  </pic:spPr>
                </pic:pic>
              </a:graphicData>
            </a:graphic>
          </wp:inline>
        </w:drawing>
      </w:r>
    </w:p>
    <w:p w14:paraId="5F5B6616" w14:textId="617C6BED" w:rsidR="00070250" w:rsidRDefault="00070250" w:rsidP="00230BF2">
      <w:pPr>
        <w:widowControl/>
        <w:spacing w:after="240"/>
        <w:jc w:val="left"/>
        <w:rPr>
          <w:rFonts w:ascii="&amp;quot" w:eastAsia="宋体" w:hAnsi="&amp;quot" w:cs="宋体"/>
          <w:color w:val="404040"/>
          <w:kern w:val="0"/>
          <w:szCs w:val="21"/>
        </w:rPr>
      </w:pPr>
      <w:r>
        <w:rPr>
          <w:noProof/>
        </w:rPr>
        <w:lastRenderedPageBreak/>
        <w:drawing>
          <wp:inline distT="0" distB="0" distL="0" distR="0" wp14:anchorId="75DF7E10" wp14:editId="506D9318">
            <wp:extent cx="5274310" cy="290131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901315"/>
                    </a:xfrm>
                    <a:prstGeom prst="rect">
                      <a:avLst/>
                    </a:prstGeom>
                  </pic:spPr>
                </pic:pic>
              </a:graphicData>
            </a:graphic>
          </wp:inline>
        </w:drawing>
      </w:r>
      <w:r>
        <w:rPr>
          <w:noProof/>
        </w:rPr>
        <w:drawing>
          <wp:inline distT="0" distB="0" distL="0" distR="0" wp14:anchorId="36B7D946" wp14:editId="2BB53343">
            <wp:extent cx="5274310" cy="65468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654685"/>
                    </a:xfrm>
                    <a:prstGeom prst="rect">
                      <a:avLst/>
                    </a:prstGeom>
                  </pic:spPr>
                </pic:pic>
              </a:graphicData>
            </a:graphic>
          </wp:inline>
        </w:drawing>
      </w:r>
    </w:p>
    <w:p w14:paraId="7D455416" w14:textId="7A316F07" w:rsidR="00070250" w:rsidRDefault="00070250" w:rsidP="00230BF2">
      <w:pPr>
        <w:widowControl/>
        <w:spacing w:after="240"/>
        <w:jc w:val="left"/>
        <w:rPr>
          <w:rFonts w:ascii="&amp;quot" w:eastAsia="宋体" w:hAnsi="&amp;quot" w:cs="宋体"/>
          <w:color w:val="404040"/>
          <w:kern w:val="0"/>
          <w:szCs w:val="21"/>
        </w:rPr>
      </w:pPr>
      <w:r>
        <w:rPr>
          <w:noProof/>
        </w:rPr>
        <w:drawing>
          <wp:inline distT="0" distB="0" distL="0" distR="0" wp14:anchorId="41CA891B" wp14:editId="0C783261">
            <wp:extent cx="5274310" cy="3267075"/>
            <wp:effectExtent l="0" t="0" r="254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267075"/>
                    </a:xfrm>
                    <a:prstGeom prst="rect">
                      <a:avLst/>
                    </a:prstGeom>
                  </pic:spPr>
                </pic:pic>
              </a:graphicData>
            </a:graphic>
          </wp:inline>
        </w:drawing>
      </w:r>
    </w:p>
    <w:p w14:paraId="557D5DCC" w14:textId="63D43B87" w:rsidR="00070250" w:rsidRDefault="00070250" w:rsidP="00230BF2">
      <w:pPr>
        <w:widowControl/>
        <w:spacing w:after="240"/>
        <w:jc w:val="left"/>
        <w:rPr>
          <w:rFonts w:ascii="&amp;quot" w:eastAsia="宋体" w:hAnsi="&amp;quot" w:cs="宋体"/>
          <w:color w:val="404040"/>
          <w:kern w:val="0"/>
          <w:szCs w:val="21"/>
        </w:rPr>
      </w:pPr>
      <w:r>
        <w:rPr>
          <w:noProof/>
        </w:rPr>
        <w:lastRenderedPageBreak/>
        <w:drawing>
          <wp:inline distT="0" distB="0" distL="0" distR="0" wp14:anchorId="519147A7" wp14:editId="2E934BEB">
            <wp:extent cx="5274310" cy="3001645"/>
            <wp:effectExtent l="0" t="0" r="2540" b="82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001645"/>
                    </a:xfrm>
                    <a:prstGeom prst="rect">
                      <a:avLst/>
                    </a:prstGeom>
                  </pic:spPr>
                </pic:pic>
              </a:graphicData>
            </a:graphic>
          </wp:inline>
        </w:drawing>
      </w:r>
    </w:p>
    <w:p w14:paraId="5FFC9CFB" w14:textId="2E7273C4" w:rsidR="00070250" w:rsidRDefault="00070250" w:rsidP="00230BF2">
      <w:pPr>
        <w:widowControl/>
        <w:spacing w:after="240"/>
        <w:jc w:val="left"/>
        <w:rPr>
          <w:rFonts w:ascii="&amp;quot" w:eastAsia="宋体" w:hAnsi="&amp;quot" w:cs="宋体"/>
          <w:color w:val="404040"/>
          <w:kern w:val="0"/>
          <w:szCs w:val="21"/>
        </w:rPr>
      </w:pPr>
      <w:r>
        <w:rPr>
          <w:noProof/>
        </w:rPr>
        <w:drawing>
          <wp:inline distT="0" distB="0" distL="0" distR="0" wp14:anchorId="227197C1" wp14:editId="2B4C7007">
            <wp:extent cx="5274310" cy="3039745"/>
            <wp:effectExtent l="0" t="0" r="254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039745"/>
                    </a:xfrm>
                    <a:prstGeom prst="rect">
                      <a:avLst/>
                    </a:prstGeom>
                  </pic:spPr>
                </pic:pic>
              </a:graphicData>
            </a:graphic>
          </wp:inline>
        </w:drawing>
      </w:r>
    </w:p>
    <w:p w14:paraId="77CFFB05" w14:textId="4C5FF360" w:rsidR="00070250" w:rsidRDefault="00070250" w:rsidP="00230BF2">
      <w:pPr>
        <w:widowControl/>
        <w:spacing w:after="240"/>
        <w:jc w:val="left"/>
        <w:rPr>
          <w:rFonts w:ascii="&amp;quot" w:eastAsia="宋体" w:hAnsi="&amp;quot" w:cs="宋体"/>
          <w:color w:val="404040"/>
          <w:kern w:val="0"/>
          <w:szCs w:val="21"/>
        </w:rPr>
      </w:pPr>
      <w:r>
        <w:rPr>
          <w:noProof/>
        </w:rPr>
        <w:lastRenderedPageBreak/>
        <w:drawing>
          <wp:inline distT="0" distB="0" distL="0" distR="0" wp14:anchorId="1E055724" wp14:editId="413C9654">
            <wp:extent cx="5274310" cy="3420745"/>
            <wp:effectExtent l="0" t="0" r="2540"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420745"/>
                    </a:xfrm>
                    <a:prstGeom prst="rect">
                      <a:avLst/>
                    </a:prstGeom>
                  </pic:spPr>
                </pic:pic>
              </a:graphicData>
            </a:graphic>
          </wp:inline>
        </w:drawing>
      </w:r>
    </w:p>
    <w:p w14:paraId="18088212" w14:textId="14D3F5FC" w:rsidR="00070250" w:rsidRDefault="00070250" w:rsidP="00230BF2">
      <w:pPr>
        <w:widowControl/>
        <w:spacing w:after="240"/>
        <w:jc w:val="left"/>
        <w:rPr>
          <w:rFonts w:ascii="&amp;quot" w:eastAsia="宋体" w:hAnsi="&amp;quot" w:cs="宋体"/>
          <w:color w:val="404040"/>
          <w:kern w:val="0"/>
          <w:szCs w:val="21"/>
        </w:rPr>
      </w:pPr>
    </w:p>
    <w:p w14:paraId="2290897C" w14:textId="1DF711B9" w:rsidR="00070250" w:rsidRDefault="00070250" w:rsidP="00230BF2">
      <w:pPr>
        <w:widowControl/>
        <w:spacing w:after="240"/>
        <w:jc w:val="left"/>
        <w:rPr>
          <w:rFonts w:ascii="&amp;quot" w:eastAsia="宋体" w:hAnsi="&amp;quot" w:cs="宋体"/>
          <w:color w:val="404040"/>
          <w:kern w:val="0"/>
          <w:szCs w:val="21"/>
        </w:rPr>
      </w:pPr>
    </w:p>
    <w:p w14:paraId="2A6F981C" w14:textId="70BB4F9E" w:rsidR="00070250" w:rsidRDefault="00070250" w:rsidP="00230BF2">
      <w:pPr>
        <w:widowControl/>
        <w:spacing w:after="240"/>
        <w:jc w:val="left"/>
        <w:rPr>
          <w:rFonts w:ascii="&amp;quot" w:eastAsia="宋体" w:hAnsi="&amp;quot" w:cs="宋体"/>
          <w:color w:val="404040"/>
          <w:kern w:val="0"/>
          <w:szCs w:val="21"/>
        </w:rPr>
      </w:pPr>
      <w:r>
        <w:rPr>
          <w:noProof/>
        </w:rPr>
        <w:drawing>
          <wp:inline distT="0" distB="0" distL="0" distR="0" wp14:anchorId="65C8A95F" wp14:editId="583A4474">
            <wp:extent cx="5274310" cy="352615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526155"/>
                    </a:xfrm>
                    <a:prstGeom prst="rect">
                      <a:avLst/>
                    </a:prstGeom>
                  </pic:spPr>
                </pic:pic>
              </a:graphicData>
            </a:graphic>
          </wp:inline>
        </w:drawing>
      </w:r>
    </w:p>
    <w:p w14:paraId="5CEA5091" w14:textId="77ECBAC5" w:rsidR="000E0C38" w:rsidRDefault="000E0C38" w:rsidP="00230BF2">
      <w:pPr>
        <w:widowControl/>
        <w:spacing w:after="240"/>
        <w:jc w:val="left"/>
        <w:rPr>
          <w:rFonts w:ascii="&amp;quot" w:eastAsia="宋体" w:hAnsi="&amp;quot" w:cs="宋体"/>
          <w:color w:val="404040"/>
          <w:kern w:val="0"/>
          <w:szCs w:val="21"/>
        </w:rPr>
      </w:pPr>
      <w:r>
        <w:rPr>
          <w:noProof/>
        </w:rPr>
        <w:lastRenderedPageBreak/>
        <w:drawing>
          <wp:inline distT="0" distB="0" distL="0" distR="0" wp14:anchorId="311FC6ED" wp14:editId="719EE60F">
            <wp:extent cx="5274310" cy="349313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493135"/>
                    </a:xfrm>
                    <a:prstGeom prst="rect">
                      <a:avLst/>
                    </a:prstGeom>
                  </pic:spPr>
                </pic:pic>
              </a:graphicData>
            </a:graphic>
          </wp:inline>
        </w:drawing>
      </w:r>
    </w:p>
    <w:p w14:paraId="4FC608EF" w14:textId="013B0A72" w:rsidR="000E0C38" w:rsidRDefault="000E0C38" w:rsidP="00230BF2">
      <w:pPr>
        <w:widowControl/>
        <w:spacing w:after="240"/>
        <w:jc w:val="left"/>
        <w:rPr>
          <w:rFonts w:ascii="&amp;quot" w:eastAsia="宋体" w:hAnsi="&amp;quot" w:cs="宋体"/>
          <w:color w:val="404040"/>
          <w:kern w:val="0"/>
          <w:szCs w:val="21"/>
        </w:rPr>
      </w:pPr>
      <w:r>
        <w:rPr>
          <w:noProof/>
        </w:rPr>
        <w:drawing>
          <wp:inline distT="0" distB="0" distL="0" distR="0" wp14:anchorId="4E459979" wp14:editId="47040B87">
            <wp:extent cx="5274310" cy="3328670"/>
            <wp:effectExtent l="0" t="0" r="2540" b="50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328670"/>
                    </a:xfrm>
                    <a:prstGeom prst="rect">
                      <a:avLst/>
                    </a:prstGeom>
                  </pic:spPr>
                </pic:pic>
              </a:graphicData>
            </a:graphic>
          </wp:inline>
        </w:drawing>
      </w:r>
    </w:p>
    <w:p w14:paraId="510C6711" w14:textId="26ACC6C0" w:rsidR="000E0C38" w:rsidRDefault="00E03672" w:rsidP="00230BF2">
      <w:pPr>
        <w:widowControl/>
        <w:spacing w:after="240"/>
        <w:jc w:val="left"/>
        <w:rPr>
          <w:rFonts w:ascii="&amp;quot" w:eastAsia="宋体" w:hAnsi="&amp;quot" w:cs="宋体"/>
          <w:color w:val="404040"/>
          <w:kern w:val="0"/>
          <w:szCs w:val="21"/>
        </w:rPr>
      </w:pPr>
      <w:r>
        <w:rPr>
          <w:noProof/>
        </w:rPr>
        <w:lastRenderedPageBreak/>
        <w:drawing>
          <wp:inline distT="0" distB="0" distL="0" distR="0" wp14:anchorId="50E79A02" wp14:editId="73B94C30">
            <wp:extent cx="5274310" cy="3261995"/>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261995"/>
                    </a:xfrm>
                    <a:prstGeom prst="rect">
                      <a:avLst/>
                    </a:prstGeom>
                  </pic:spPr>
                </pic:pic>
              </a:graphicData>
            </a:graphic>
          </wp:inline>
        </w:drawing>
      </w:r>
    </w:p>
    <w:p w14:paraId="4D516A39" w14:textId="21F7DD49" w:rsidR="00E03672" w:rsidRDefault="00E03672" w:rsidP="00230BF2">
      <w:pPr>
        <w:widowControl/>
        <w:spacing w:after="240"/>
        <w:jc w:val="left"/>
        <w:rPr>
          <w:rFonts w:ascii="&amp;quot" w:eastAsia="宋体" w:hAnsi="&amp;quot" w:cs="宋体"/>
          <w:color w:val="404040"/>
          <w:kern w:val="0"/>
          <w:szCs w:val="21"/>
        </w:rPr>
      </w:pPr>
      <w:r>
        <w:rPr>
          <w:noProof/>
        </w:rPr>
        <w:lastRenderedPageBreak/>
        <w:drawing>
          <wp:inline distT="0" distB="0" distL="0" distR="0" wp14:anchorId="374FE093" wp14:editId="5F771824">
            <wp:extent cx="5274310" cy="228600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286000"/>
                    </a:xfrm>
                    <a:prstGeom prst="rect">
                      <a:avLst/>
                    </a:prstGeom>
                  </pic:spPr>
                </pic:pic>
              </a:graphicData>
            </a:graphic>
          </wp:inline>
        </w:drawing>
      </w:r>
      <w:r>
        <w:rPr>
          <w:noProof/>
        </w:rPr>
        <w:drawing>
          <wp:inline distT="0" distB="0" distL="0" distR="0" wp14:anchorId="2D5735BE" wp14:editId="040DD6D8">
            <wp:extent cx="5274310" cy="339598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395980"/>
                    </a:xfrm>
                    <a:prstGeom prst="rect">
                      <a:avLst/>
                    </a:prstGeom>
                  </pic:spPr>
                </pic:pic>
              </a:graphicData>
            </a:graphic>
          </wp:inline>
        </w:drawing>
      </w:r>
    </w:p>
    <w:p w14:paraId="3CF0F191" w14:textId="6C13CC64" w:rsidR="00E03672" w:rsidRDefault="00E03672" w:rsidP="00230BF2">
      <w:pPr>
        <w:widowControl/>
        <w:spacing w:after="240"/>
        <w:jc w:val="left"/>
        <w:rPr>
          <w:rFonts w:ascii="&amp;quot" w:eastAsia="宋体" w:hAnsi="&amp;quot" w:cs="宋体"/>
          <w:color w:val="404040"/>
          <w:kern w:val="0"/>
          <w:szCs w:val="21"/>
        </w:rPr>
      </w:pPr>
    </w:p>
    <w:p w14:paraId="4E950AAB" w14:textId="46C72327" w:rsidR="00E03672" w:rsidRDefault="00E03672" w:rsidP="00230BF2">
      <w:pPr>
        <w:widowControl/>
        <w:spacing w:after="240"/>
        <w:jc w:val="left"/>
        <w:rPr>
          <w:rFonts w:ascii="&amp;quot" w:eastAsia="宋体" w:hAnsi="&amp;quot" w:cs="宋体"/>
          <w:color w:val="404040"/>
          <w:kern w:val="0"/>
          <w:szCs w:val="21"/>
        </w:rPr>
      </w:pPr>
    </w:p>
    <w:p w14:paraId="609C719F" w14:textId="4502CBC8" w:rsidR="00E03672" w:rsidRDefault="00E03672" w:rsidP="00230BF2">
      <w:pPr>
        <w:widowControl/>
        <w:spacing w:after="240"/>
        <w:jc w:val="left"/>
        <w:rPr>
          <w:rFonts w:ascii="&amp;quot" w:eastAsia="宋体" w:hAnsi="&amp;quot" w:cs="宋体"/>
          <w:color w:val="404040"/>
          <w:kern w:val="0"/>
          <w:szCs w:val="21"/>
        </w:rPr>
      </w:pPr>
      <w:r>
        <w:rPr>
          <w:noProof/>
        </w:rPr>
        <w:lastRenderedPageBreak/>
        <w:drawing>
          <wp:inline distT="0" distB="0" distL="0" distR="0" wp14:anchorId="57B83E5D" wp14:editId="1D5AF201">
            <wp:extent cx="5274310" cy="3063240"/>
            <wp:effectExtent l="0" t="0" r="254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3063240"/>
                    </a:xfrm>
                    <a:prstGeom prst="rect">
                      <a:avLst/>
                    </a:prstGeom>
                  </pic:spPr>
                </pic:pic>
              </a:graphicData>
            </a:graphic>
          </wp:inline>
        </w:drawing>
      </w:r>
    </w:p>
    <w:p w14:paraId="17509312" w14:textId="527CDBD1" w:rsidR="00E03672" w:rsidRDefault="00E03672" w:rsidP="00230BF2">
      <w:pPr>
        <w:widowControl/>
        <w:spacing w:after="240"/>
        <w:jc w:val="left"/>
        <w:rPr>
          <w:rFonts w:ascii="&amp;quot" w:eastAsia="宋体" w:hAnsi="&amp;quot" w:cs="宋体"/>
          <w:color w:val="404040"/>
          <w:kern w:val="0"/>
          <w:szCs w:val="21"/>
        </w:rPr>
      </w:pPr>
      <w:r>
        <w:rPr>
          <w:noProof/>
        </w:rPr>
        <w:drawing>
          <wp:inline distT="0" distB="0" distL="0" distR="0" wp14:anchorId="460313C6" wp14:editId="04EEA6AD">
            <wp:extent cx="5274310" cy="3118485"/>
            <wp:effectExtent l="0" t="0" r="2540" b="571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3118485"/>
                    </a:xfrm>
                    <a:prstGeom prst="rect">
                      <a:avLst/>
                    </a:prstGeom>
                  </pic:spPr>
                </pic:pic>
              </a:graphicData>
            </a:graphic>
          </wp:inline>
        </w:drawing>
      </w:r>
    </w:p>
    <w:p w14:paraId="1B09B7C5" w14:textId="31595841" w:rsidR="00E03672" w:rsidRDefault="00E03672" w:rsidP="00230BF2">
      <w:pPr>
        <w:widowControl/>
        <w:spacing w:after="240"/>
        <w:jc w:val="left"/>
        <w:rPr>
          <w:rFonts w:ascii="&amp;quot" w:eastAsia="宋体" w:hAnsi="&amp;quot" w:cs="宋体"/>
          <w:color w:val="404040"/>
          <w:kern w:val="0"/>
          <w:szCs w:val="21"/>
        </w:rPr>
      </w:pPr>
      <w:r>
        <w:rPr>
          <w:noProof/>
        </w:rPr>
        <w:lastRenderedPageBreak/>
        <w:drawing>
          <wp:inline distT="0" distB="0" distL="0" distR="0" wp14:anchorId="1FD5C535" wp14:editId="242B6F4B">
            <wp:extent cx="5274310" cy="3303905"/>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3303905"/>
                    </a:xfrm>
                    <a:prstGeom prst="rect">
                      <a:avLst/>
                    </a:prstGeom>
                  </pic:spPr>
                </pic:pic>
              </a:graphicData>
            </a:graphic>
          </wp:inline>
        </w:drawing>
      </w:r>
    </w:p>
    <w:p w14:paraId="4B9B7E71" w14:textId="3EC362A6" w:rsidR="00E03672" w:rsidRDefault="00E03672" w:rsidP="00230BF2">
      <w:pPr>
        <w:widowControl/>
        <w:spacing w:after="240"/>
        <w:jc w:val="left"/>
        <w:rPr>
          <w:rFonts w:ascii="&amp;quot" w:eastAsia="宋体" w:hAnsi="&amp;quot" w:cs="宋体"/>
          <w:color w:val="404040"/>
          <w:kern w:val="0"/>
          <w:szCs w:val="21"/>
        </w:rPr>
      </w:pPr>
      <w:r>
        <w:rPr>
          <w:noProof/>
        </w:rPr>
        <w:drawing>
          <wp:inline distT="0" distB="0" distL="0" distR="0" wp14:anchorId="4E00ED01" wp14:editId="54C5AE7A">
            <wp:extent cx="5274310" cy="3303270"/>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3303270"/>
                    </a:xfrm>
                    <a:prstGeom prst="rect">
                      <a:avLst/>
                    </a:prstGeom>
                  </pic:spPr>
                </pic:pic>
              </a:graphicData>
            </a:graphic>
          </wp:inline>
        </w:drawing>
      </w:r>
    </w:p>
    <w:p w14:paraId="68AC5C75" w14:textId="46679B38" w:rsidR="00E03672" w:rsidRDefault="00E03672" w:rsidP="00230BF2">
      <w:pPr>
        <w:widowControl/>
        <w:spacing w:after="240"/>
        <w:jc w:val="left"/>
        <w:rPr>
          <w:rFonts w:ascii="&amp;quot" w:eastAsia="宋体" w:hAnsi="&amp;quot" w:cs="宋体"/>
          <w:color w:val="404040"/>
          <w:kern w:val="0"/>
          <w:szCs w:val="21"/>
        </w:rPr>
      </w:pPr>
      <w:r>
        <w:rPr>
          <w:noProof/>
        </w:rPr>
        <w:lastRenderedPageBreak/>
        <w:drawing>
          <wp:inline distT="0" distB="0" distL="0" distR="0" wp14:anchorId="1E715ED8" wp14:editId="65D563EE">
            <wp:extent cx="5274310" cy="2473325"/>
            <wp:effectExtent l="0" t="0" r="2540" b="317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473325"/>
                    </a:xfrm>
                    <a:prstGeom prst="rect">
                      <a:avLst/>
                    </a:prstGeom>
                  </pic:spPr>
                </pic:pic>
              </a:graphicData>
            </a:graphic>
          </wp:inline>
        </w:drawing>
      </w:r>
    </w:p>
    <w:p w14:paraId="0FBA9F05" w14:textId="4D65C49A" w:rsidR="00E03672" w:rsidRDefault="00E03672" w:rsidP="00230BF2">
      <w:pPr>
        <w:widowControl/>
        <w:spacing w:after="240"/>
        <w:jc w:val="left"/>
        <w:rPr>
          <w:rFonts w:ascii="&amp;quot" w:eastAsia="宋体" w:hAnsi="&amp;quot" w:cs="宋体"/>
          <w:color w:val="404040"/>
          <w:kern w:val="0"/>
          <w:szCs w:val="21"/>
        </w:rPr>
      </w:pPr>
      <w:r>
        <w:rPr>
          <w:noProof/>
        </w:rPr>
        <w:drawing>
          <wp:inline distT="0" distB="0" distL="0" distR="0" wp14:anchorId="08A84845" wp14:editId="52C43D05">
            <wp:extent cx="5274310" cy="1203325"/>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203325"/>
                    </a:xfrm>
                    <a:prstGeom prst="rect">
                      <a:avLst/>
                    </a:prstGeom>
                  </pic:spPr>
                </pic:pic>
              </a:graphicData>
            </a:graphic>
          </wp:inline>
        </w:drawing>
      </w:r>
    </w:p>
    <w:p w14:paraId="54343557" w14:textId="7BC67CDB" w:rsidR="00E03672" w:rsidRDefault="00E03672" w:rsidP="00230BF2">
      <w:pPr>
        <w:widowControl/>
        <w:spacing w:after="240"/>
        <w:jc w:val="left"/>
        <w:rPr>
          <w:rFonts w:ascii="&amp;quot" w:eastAsia="宋体" w:hAnsi="&amp;quot" w:cs="宋体"/>
          <w:color w:val="404040"/>
          <w:kern w:val="0"/>
          <w:szCs w:val="21"/>
        </w:rPr>
      </w:pPr>
      <w:r>
        <w:rPr>
          <w:noProof/>
        </w:rPr>
        <w:drawing>
          <wp:inline distT="0" distB="0" distL="0" distR="0" wp14:anchorId="5B4166EB" wp14:editId="0E089EF3">
            <wp:extent cx="5274310" cy="309435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3094355"/>
                    </a:xfrm>
                    <a:prstGeom prst="rect">
                      <a:avLst/>
                    </a:prstGeom>
                  </pic:spPr>
                </pic:pic>
              </a:graphicData>
            </a:graphic>
          </wp:inline>
        </w:drawing>
      </w:r>
    </w:p>
    <w:p w14:paraId="08B0E0B0" w14:textId="7CD7A513" w:rsidR="00E03672" w:rsidRDefault="00E03672" w:rsidP="00230BF2">
      <w:pPr>
        <w:widowControl/>
        <w:spacing w:after="240"/>
        <w:jc w:val="left"/>
        <w:rPr>
          <w:rFonts w:ascii="&amp;quot" w:eastAsia="宋体" w:hAnsi="&amp;quot" w:cs="宋体"/>
          <w:color w:val="404040"/>
          <w:kern w:val="0"/>
          <w:szCs w:val="21"/>
        </w:rPr>
      </w:pPr>
      <w:r>
        <w:rPr>
          <w:noProof/>
        </w:rPr>
        <w:lastRenderedPageBreak/>
        <w:drawing>
          <wp:inline distT="0" distB="0" distL="0" distR="0" wp14:anchorId="0B8CC181" wp14:editId="4F9AB326">
            <wp:extent cx="5274310" cy="2887980"/>
            <wp:effectExtent l="0" t="0" r="2540"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887980"/>
                    </a:xfrm>
                    <a:prstGeom prst="rect">
                      <a:avLst/>
                    </a:prstGeom>
                  </pic:spPr>
                </pic:pic>
              </a:graphicData>
            </a:graphic>
          </wp:inline>
        </w:drawing>
      </w:r>
    </w:p>
    <w:p w14:paraId="77E4B5CC" w14:textId="21F8E3ED" w:rsidR="00E03672" w:rsidRDefault="00E03672" w:rsidP="00230BF2">
      <w:pPr>
        <w:widowControl/>
        <w:spacing w:after="240"/>
        <w:jc w:val="left"/>
        <w:rPr>
          <w:rFonts w:ascii="&amp;quot" w:eastAsia="宋体" w:hAnsi="&amp;quot" w:cs="宋体"/>
          <w:color w:val="404040"/>
          <w:kern w:val="0"/>
          <w:szCs w:val="21"/>
        </w:rPr>
      </w:pPr>
      <w:r>
        <w:rPr>
          <w:noProof/>
        </w:rPr>
        <w:drawing>
          <wp:inline distT="0" distB="0" distL="0" distR="0" wp14:anchorId="75037D9D" wp14:editId="1C41C395">
            <wp:extent cx="5274310" cy="2277110"/>
            <wp:effectExtent l="0" t="0" r="2540" b="889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2277110"/>
                    </a:xfrm>
                    <a:prstGeom prst="rect">
                      <a:avLst/>
                    </a:prstGeom>
                  </pic:spPr>
                </pic:pic>
              </a:graphicData>
            </a:graphic>
          </wp:inline>
        </w:drawing>
      </w:r>
    </w:p>
    <w:p w14:paraId="644CC8CC" w14:textId="67B5E87D" w:rsidR="00E03672" w:rsidRDefault="00E03672" w:rsidP="00230BF2">
      <w:pPr>
        <w:widowControl/>
        <w:spacing w:after="240"/>
        <w:jc w:val="left"/>
        <w:rPr>
          <w:rFonts w:ascii="&amp;quot" w:eastAsia="宋体" w:hAnsi="&amp;quot" w:cs="宋体"/>
          <w:color w:val="404040"/>
          <w:kern w:val="0"/>
          <w:szCs w:val="21"/>
        </w:rPr>
      </w:pPr>
      <w:r>
        <w:rPr>
          <w:noProof/>
        </w:rPr>
        <w:lastRenderedPageBreak/>
        <w:drawing>
          <wp:inline distT="0" distB="0" distL="0" distR="0" wp14:anchorId="1843F6B4" wp14:editId="61DFF48E">
            <wp:extent cx="5274310" cy="3350260"/>
            <wp:effectExtent l="0" t="0" r="2540" b="254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3350260"/>
                    </a:xfrm>
                    <a:prstGeom prst="rect">
                      <a:avLst/>
                    </a:prstGeom>
                  </pic:spPr>
                </pic:pic>
              </a:graphicData>
            </a:graphic>
          </wp:inline>
        </w:drawing>
      </w:r>
    </w:p>
    <w:p w14:paraId="48A4FBBF" w14:textId="1CC94C65" w:rsidR="00E03672" w:rsidRDefault="00E03672" w:rsidP="00230BF2">
      <w:pPr>
        <w:widowControl/>
        <w:spacing w:after="240"/>
        <w:jc w:val="left"/>
        <w:rPr>
          <w:rFonts w:ascii="&amp;quot" w:eastAsia="宋体" w:hAnsi="&amp;quot" w:cs="宋体"/>
          <w:color w:val="404040"/>
          <w:kern w:val="0"/>
          <w:szCs w:val="21"/>
        </w:rPr>
      </w:pPr>
      <w:r>
        <w:rPr>
          <w:noProof/>
        </w:rPr>
        <w:drawing>
          <wp:inline distT="0" distB="0" distL="0" distR="0" wp14:anchorId="552E381D" wp14:editId="0B88DE6A">
            <wp:extent cx="5274310" cy="1677670"/>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1677670"/>
                    </a:xfrm>
                    <a:prstGeom prst="rect">
                      <a:avLst/>
                    </a:prstGeom>
                  </pic:spPr>
                </pic:pic>
              </a:graphicData>
            </a:graphic>
          </wp:inline>
        </w:drawing>
      </w:r>
    </w:p>
    <w:p w14:paraId="718487E5" w14:textId="06809E19" w:rsidR="00E03672" w:rsidRDefault="00E03672" w:rsidP="00230BF2">
      <w:pPr>
        <w:widowControl/>
        <w:spacing w:after="240"/>
        <w:jc w:val="left"/>
        <w:rPr>
          <w:rFonts w:ascii="&amp;quot" w:eastAsia="宋体" w:hAnsi="&amp;quot" w:cs="宋体"/>
          <w:color w:val="404040"/>
          <w:kern w:val="0"/>
          <w:szCs w:val="21"/>
        </w:rPr>
      </w:pPr>
      <w:r>
        <w:rPr>
          <w:noProof/>
        </w:rPr>
        <w:drawing>
          <wp:inline distT="0" distB="0" distL="0" distR="0" wp14:anchorId="53D413D4" wp14:editId="5EA8A2F6">
            <wp:extent cx="5274310" cy="1668780"/>
            <wp:effectExtent l="0" t="0" r="2540" b="762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1668780"/>
                    </a:xfrm>
                    <a:prstGeom prst="rect">
                      <a:avLst/>
                    </a:prstGeom>
                  </pic:spPr>
                </pic:pic>
              </a:graphicData>
            </a:graphic>
          </wp:inline>
        </w:drawing>
      </w:r>
    </w:p>
    <w:p w14:paraId="0F3DD9AF" w14:textId="676060B3" w:rsidR="00E03672" w:rsidRDefault="00E03672" w:rsidP="00230BF2">
      <w:pPr>
        <w:widowControl/>
        <w:spacing w:after="240"/>
        <w:jc w:val="left"/>
        <w:rPr>
          <w:rFonts w:ascii="&amp;quot" w:eastAsia="宋体" w:hAnsi="&amp;quot" w:cs="宋体"/>
          <w:color w:val="404040"/>
          <w:kern w:val="0"/>
          <w:szCs w:val="21"/>
        </w:rPr>
      </w:pPr>
    </w:p>
    <w:p w14:paraId="776A9375" w14:textId="4EA7E6F0" w:rsidR="0070614A" w:rsidRDefault="0070614A" w:rsidP="00230BF2">
      <w:pPr>
        <w:widowControl/>
        <w:spacing w:after="240"/>
        <w:jc w:val="left"/>
        <w:rPr>
          <w:rFonts w:ascii="&amp;quot" w:eastAsia="宋体" w:hAnsi="&amp;quot" w:cs="宋体"/>
          <w:color w:val="404040"/>
          <w:kern w:val="0"/>
          <w:szCs w:val="21"/>
        </w:rPr>
      </w:pPr>
    </w:p>
    <w:p w14:paraId="1A5373B6" w14:textId="5AA9C1EB" w:rsidR="0070614A" w:rsidRDefault="0070614A" w:rsidP="00230BF2">
      <w:pPr>
        <w:widowControl/>
        <w:spacing w:after="240"/>
        <w:jc w:val="left"/>
        <w:rPr>
          <w:rFonts w:ascii="&amp;quot" w:eastAsia="宋体" w:hAnsi="&amp;quot" w:cs="宋体"/>
          <w:color w:val="404040"/>
          <w:kern w:val="0"/>
          <w:szCs w:val="21"/>
        </w:rPr>
      </w:pPr>
      <w:r>
        <w:rPr>
          <w:noProof/>
        </w:rPr>
        <w:lastRenderedPageBreak/>
        <w:drawing>
          <wp:inline distT="0" distB="0" distL="0" distR="0" wp14:anchorId="7C8CDF8D" wp14:editId="22240392">
            <wp:extent cx="5274310" cy="2914650"/>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2914650"/>
                    </a:xfrm>
                    <a:prstGeom prst="rect">
                      <a:avLst/>
                    </a:prstGeom>
                  </pic:spPr>
                </pic:pic>
              </a:graphicData>
            </a:graphic>
          </wp:inline>
        </w:drawing>
      </w:r>
    </w:p>
    <w:p w14:paraId="3D8131F5" w14:textId="0FD04CAC" w:rsidR="0070614A" w:rsidRPr="00230BF2" w:rsidRDefault="00A3395E" w:rsidP="00230BF2">
      <w:pPr>
        <w:widowControl/>
        <w:spacing w:after="240"/>
        <w:jc w:val="left"/>
        <w:rPr>
          <w:rFonts w:ascii="&amp;quot" w:eastAsia="宋体" w:hAnsi="&amp;quot" w:cs="宋体" w:hint="eastAsia"/>
          <w:color w:val="404040"/>
          <w:kern w:val="0"/>
          <w:szCs w:val="21"/>
        </w:rPr>
      </w:pPr>
      <w:r>
        <w:rPr>
          <w:noProof/>
        </w:rPr>
        <w:drawing>
          <wp:inline distT="0" distB="0" distL="0" distR="0" wp14:anchorId="451A1164" wp14:editId="3A1343D9">
            <wp:extent cx="5274310" cy="3247390"/>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3247390"/>
                    </a:xfrm>
                    <a:prstGeom prst="rect">
                      <a:avLst/>
                    </a:prstGeom>
                  </pic:spPr>
                </pic:pic>
              </a:graphicData>
            </a:graphic>
          </wp:inline>
        </w:drawing>
      </w:r>
    </w:p>
    <w:sectPr w:rsidR="0070614A" w:rsidRPr="00230BF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A1989F" w14:textId="77777777" w:rsidR="00C12159" w:rsidRDefault="00C12159" w:rsidP="00230BF2">
      <w:r>
        <w:separator/>
      </w:r>
    </w:p>
  </w:endnote>
  <w:endnote w:type="continuationSeparator" w:id="0">
    <w:p w14:paraId="5AAF37E5" w14:textId="77777777" w:rsidR="00C12159" w:rsidRDefault="00C12159" w:rsidP="00230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mp;quot">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F47B13" w14:textId="77777777" w:rsidR="00C12159" w:rsidRDefault="00C12159" w:rsidP="00230BF2">
      <w:r>
        <w:separator/>
      </w:r>
    </w:p>
  </w:footnote>
  <w:footnote w:type="continuationSeparator" w:id="0">
    <w:p w14:paraId="79DC57EE" w14:textId="77777777" w:rsidR="00C12159" w:rsidRDefault="00C12159" w:rsidP="00230B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3CF"/>
    <w:rsid w:val="00070250"/>
    <w:rsid w:val="000E0C38"/>
    <w:rsid w:val="00230BF2"/>
    <w:rsid w:val="0070614A"/>
    <w:rsid w:val="0079118E"/>
    <w:rsid w:val="009339AB"/>
    <w:rsid w:val="00A3395E"/>
    <w:rsid w:val="00A813CF"/>
    <w:rsid w:val="00AA7584"/>
    <w:rsid w:val="00BA3A51"/>
    <w:rsid w:val="00C12159"/>
    <w:rsid w:val="00C94B57"/>
    <w:rsid w:val="00CB7652"/>
    <w:rsid w:val="00E036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5CE7F8"/>
  <w15:chartTrackingRefBased/>
  <w15:docId w15:val="{2D498C72-562C-4A95-A9FA-3C96E3AF3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30BF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30BF2"/>
    <w:rPr>
      <w:sz w:val="18"/>
      <w:szCs w:val="18"/>
    </w:rPr>
  </w:style>
  <w:style w:type="paragraph" w:styleId="a5">
    <w:name w:val="footer"/>
    <w:basedOn w:val="a"/>
    <w:link w:val="a6"/>
    <w:uiPriority w:val="99"/>
    <w:unhideWhenUsed/>
    <w:rsid w:val="00230BF2"/>
    <w:pPr>
      <w:tabs>
        <w:tab w:val="center" w:pos="4153"/>
        <w:tab w:val="right" w:pos="8306"/>
      </w:tabs>
      <w:snapToGrid w:val="0"/>
      <w:jc w:val="left"/>
    </w:pPr>
    <w:rPr>
      <w:sz w:val="18"/>
      <w:szCs w:val="18"/>
    </w:rPr>
  </w:style>
  <w:style w:type="character" w:customStyle="1" w:styleId="a6">
    <w:name w:val="页脚 字符"/>
    <w:basedOn w:val="a0"/>
    <w:link w:val="a5"/>
    <w:uiPriority w:val="99"/>
    <w:rsid w:val="00230BF2"/>
    <w:rPr>
      <w:sz w:val="18"/>
      <w:szCs w:val="18"/>
    </w:rPr>
  </w:style>
  <w:style w:type="paragraph" w:styleId="a7">
    <w:name w:val="Normal (Web)"/>
    <w:basedOn w:val="a"/>
    <w:uiPriority w:val="99"/>
    <w:semiHidden/>
    <w:unhideWhenUsed/>
    <w:rsid w:val="00230BF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9922566">
      <w:bodyDiv w:val="1"/>
      <w:marLeft w:val="0"/>
      <w:marRight w:val="0"/>
      <w:marTop w:val="0"/>
      <w:marBottom w:val="0"/>
      <w:divBdr>
        <w:top w:val="none" w:sz="0" w:space="0" w:color="auto"/>
        <w:left w:val="none" w:sz="0" w:space="0" w:color="auto"/>
        <w:bottom w:val="none" w:sz="0" w:space="0" w:color="auto"/>
        <w:right w:val="none" w:sz="0" w:space="0" w:color="auto"/>
      </w:divBdr>
      <w:divsChild>
        <w:div w:id="1624730462">
          <w:marLeft w:val="0"/>
          <w:marRight w:val="0"/>
          <w:marTop w:val="0"/>
          <w:marBottom w:val="0"/>
          <w:divBdr>
            <w:top w:val="none" w:sz="0" w:space="0" w:color="auto"/>
            <w:left w:val="none" w:sz="0" w:space="0" w:color="auto"/>
            <w:bottom w:val="none" w:sz="0" w:space="0" w:color="auto"/>
            <w:right w:val="none" w:sz="0" w:space="0" w:color="auto"/>
          </w:divBdr>
        </w:div>
      </w:divsChild>
    </w:div>
    <w:div w:id="2015300187">
      <w:bodyDiv w:val="1"/>
      <w:marLeft w:val="0"/>
      <w:marRight w:val="0"/>
      <w:marTop w:val="0"/>
      <w:marBottom w:val="0"/>
      <w:divBdr>
        <w:top w:val="none" w:sz="0" w:space="0" w:color="auto"/>
        <w:left w:val="none" w:sz="0" w:space="0" w:color="auto"/>
        <w:bottom w:val="none" w:sz="0" w:space="0" w:color="auto"/>
        <w:right w:val="none" w:sz="0" w:space="0" w:color="auto"/>
      </w:divBdr>
      <w:divsChild>
        <w:div w:id="14606116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17</Pages>
  <Words>241</Words>
  <Characters>1374</Characters>
  <Application>Microsoft Office Word</Application>
  <DocSecurity>0</DocSecurity>
  <Lines>11</Lines>
  <Paragraphs>3</Paragraphs>
  <ScaleCrop>false</ScaleCrop>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cp:revision>
  <dcterms:created xsi:type="dcterms:W3CDTF">2020-05-18T22:38:00Z</dcterms:created>
  <dcterms:modified xsi:type="dcterms:W3CDTF">2020-05-18T23:20:00Z</dcterms:modified>
</cp:coreProperties>
</file>