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01"/>
        <w:gridCol w:w="1516"/>
        <w:gridCol w:w="610"/>
        <w:gridCol w:w="142"/>
        <w:gridCol w:w="1395"/>
        <w:gridCol w:w="732"/>
        <w:gridCol w:w="1985"/>
        <w:gridCol w:w="981"/>
        <w:gridCol w:w="1003"/>
      </w:tblGrid>
      <w:tr>
        <w:trPr>
          <w:trHeight w:val="13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Р</w:t>
            </w:r>
            <w:bookmarkStart w:id="0" w:name="RANGE!A1%3AH141"/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8"/>
                <w:lang w:eastAsia="ru-RU"/>
              </w:rPr>
              <w:t>аздел IV. Карта оценки уровня профессионального риска</w:t>
            </w:r>
            <w:bookmarkEnd w:id="0"/>
          </w:p>
        </w:tc>
      </w:tr>
      <w:tr>
        <w:trPr>
          <w:trHeight w:val="134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36"/>
                <w:szCs w:val="3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32"/>
                <w:lang w:val="en-US" w:eastAsia="ru-RU"/>
              </w:rPr>
              <w:t xml:space="preserve">Общество с ограниченной ответственностью «РискАнализатор»</w:t>
            </w:r>
          </w:p>
        </w:tc>
      </w:tr>
      <w:tr>
        <w:trPr>
          <w:trHeight w:val="8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(полное наименование работодателя)</w:t>
            </w:r>
          </w:p>
        </w:tc>
      </w:tr>
      <w:tr>
        <w:trPr>
          <w:trHeight w:val="269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-108" w:firstLine="108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630099, Новосибирская область, г. Новосибирск, ул. Молодежная, д. 12, пом. 3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Погосян А.А.</w:t>
            </w:r>
          </w:p>
        </w:tc>
      </w:tr>
      <w:tr>
        <w:trPr>
          <w:trHeight w:val="13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lang w:eastAsia="ru-RU"/>
              </w:rPr>
              <w:t>(юридический адрес работодателя, фамилия, имя, отчество руководителя)</w:t>
            </w:r>
          </w:p>
        </w:tc>
      </w:tr>
      <w:tr>
        <w:trPr>
          <w:trHeight w:val="889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ИНН</w:t>
              <w:br/>
              <w:t xml:space="preserve"> работодателя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работодателя </w:t>
              <w:br/>
              <w:t>по ОКПО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органа государственной</w:t>
              <w:br/>
              <w:t xml:space="preserve"> власти по ОКОГУ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Код вида экономической </w:t>
              <w:br/>
              <w:t>деятельности по ОКВЭД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Код территории</w:t>
              <w:br/>
              <w:t xml:space="preserve"> по ОКТМО</w:t>
            </w:r>
          </w:p>
        </w:tc>
      </w:tr>
      <w:tr>
        <w:trPr>
          <w:trHeight w:val="196" w:hRule="atLeast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5407123450</w:t>
            </w:r>
          </w:p>
        </w:tc>
        <w:tc>
          <w:tcPr>
            <w:tcW w:w="2126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45189234</w:t>
            </w:r>
          </w:p>
        </w:tc>
        <w:tc>
          <w:tcPr>
            <w:tcW w:w="2269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4210014</w:t>
            </w:r>
          </w:p>
        </w:tc>
        <w:tc>
          <w:tcPr>
            <w:tcW w:w="198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46.73</w:t>
            </w:r>
          </w:p>
        </w:tc>
        <w:tc>
          <w:tcPr>
            <w:tcW w:w="198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50701000001</w:t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КАРТА № 11</w:t>
            </w:r>
          </w:p>
        </w:tc>
      </w:tr>
      <w:tr>
        <w:trPr>
          <w:trHeight w:val="375" w:hRule="atLeast"/>
        </w:trPr>
        <w:tc>
          <w:tcPr>
            <w:tcW w:w="10065" w:type="dxa"/>
            <w:gridSpan w:val="9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>оценки уровня профессионального риска</w:t>
            </w:r>
          </w:p>
        </w:tc>
      </w:tr>
      <w:tr>
        <w:trPr>
          <w:trHeight w:val="646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4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 xml:space="preserve">Косметолог</w:t>
            </w:r>
          </w:p>
        </w:tc>
      </w:tr>
      <w:tr>
        <w:trPr>
          <w:trHeight w:val="330" w:hRule="atLeast"/>
        </w:trPr>
        <w:tc>
          <w:tcPr>
            <w:tcW w:w="10065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(наименование профессии (должности) работника)</w:t>
            </w:r>
          </w:p>
        </w:tc>
      </w:tr>
      <w:tr>
        <w:trPr>
          <w:trHeight w:val="480" w:hRule="atLeast"/>
        </w:trPr>
        <w:tc>
          <w:tcPr>
            <w:tcW w:w="10065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Наименование структурного подразделения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Медицинский отдел</w:t>
            </w:r>
          </w:p>
        </w:tc>
      </w:tr>
      <w:tr>
        <w:trPr>
          <w:trHeight w:val="322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Отдел Косметологии</w:t>
            </w:r>
          </w:p>
        </w:tc>
      </w:tr>
      <w:tr>
        <w:trPr>
          <w:trHeight w:val="16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Количество рабочих мест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55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i/>
                <w:i/>
                <w:i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24"/>
                <w:szCs w:val="28"/>
                <w:lang w:eastAsia="ru-RU"/>
              </w:rPr>
              <w:t>из них:</w:t>
            </w:r>
          </w:p>
        </w:tc>
      </w:tr>
      <w:tr>
        <w:trPr>
          <w:trHeight w:val="45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женщин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1</w:t>
            </w:r>
          </w:p>
        </w:tc>
      </w:tr>
      <w:tr>
        <w:trPr>
          <w:trHeight w:val="190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лиц в возрасте до 18 лет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181" w:hRule="atLeast"/>
        </w:trPr>
        <w:tc>
          <w:tcPr>
            <w:tcW w:w="32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инвалидов, допущенных к выполнению работ </w:t>
            </w:r>
          </w:p>
        </w:tc>
        <w:tc>
          <w:tcPr>
            <w:tcW w:w="6848" w:type="dxa"/>
            <w:gridSpan w:val="7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0</w:t>
            </w:r>
          </w:p>
        </w:tc>
      </w:tr>
      <w:tr>
        <w:trPr>
          <w:trHeight w:val="44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Используемое оборудование:</w:t>
            </w:r>
          </w:p>
        </w:tc>
      </w:tr>
      <w:tr>
        <w:trPr>
          <w:trHeight w:val="797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Медицинское и косметологическое оборудование</w:t>
            </w:r>
          </w:p>
        </w:tc>
      </w:tr>
      <w:tr>
        <w:trPr>
          <w:trHeight w:val="405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Используемые материалы и сырье:</w:t>
            </w:r>
          </w:p>
        </w:tc>
      </w:tr>
      <w:tr>
        <w:trPr>
          <w:trHeight w:val="650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US" w:eastAsia="ru-RU"/>
              </w:rPr>
              <w:t xml:space="preserve">Косметологические препараты, дезинфекционные средства</w:t>
            </w:r>
          </w:p>
        </w:tc>
      </w:tr>
      <w:tr>
        <w:trPr>
          <w:trHeight w:val="436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Суммарная оценка уровня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0,7</w:t>
            </w:r>
          </w:p>
        </w:tc>
      </w:tr>
      <w:tr>
        <w:trPr>
          <w:trHeight w:val="413" w:hRule="atLeast"/>
        </w:trPr>
        <w:tc>
          <w:tcPr>
            <w:tcW w:w="39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lang w:eastAsia="ru-RU"/>
              </w:rPr>
              <w:t>Класс риска</w:t>
            </w:r>
          </w:p>
        </w:tc>
        <w:tc>
          <w:tcPr>
            <w:tcW w:w="6096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lang w:eastAsia="ru-RU"/>
              </w:rPr>
              <w:t xml:space="preserve">E 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3969" w:type="dxa"/>
            <w:gridSpan w:val="4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395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698" w:type="dxa"/>
            <w:gridSpan w:val="3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003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</w:tr>
      <w:tr>
        <w:trPr>
          <w:trHeight w:val="540" w:hRule="atLeast"/>
        </w:trPr>
        <w:tc>
          <w:tcPr>
            <w:tcW w:w="10065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Меры, рекомендуемые в целях снижения уровня профессионального риска:</w:t>
            </w:r>
          </w:p>
        </w:tc>
      </w:tr>
      <w:tr>
        <w:trPr>
          <w:trHeight w:val="1616" w:hRule="atLeast"/>
        </w:trPr>
        <w:tc>
          <w:tcPr>
            <w:tcW w:w="100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>Мероприятия по исключению или снижению уровней профессиональных рисков не требуются. Предложения по профилактическим мероприятиям и корректирующим мерам по общему снижению уровня риска отсутствуют. Поддержание средств управления рисками в рабочем состоянии, контроль исполнения мер в соответствии с Разделом III отчета ОПР.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headerReference w:type="default" r:id="rId2"/>
          <w:footerReference w:type="default" r:id="rId3"/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94"/>
        <w:gridCol w:w="164"/>
        <w:gridCol w:w="359"/>
        <w:gridCol w:w="1778"/>
        <w:gridCol w:w="1586"/>
        <w:gridCol w:w="352"/>
        <w:gridCol w:w="564"/>
        <w:gridCol w:w="1481"/>
        <w:gridCol w:w="1086"/>
      </w:tblGrid>
      <w:tr>
        <w:trPr>
          <w:trHeight w:val="510" w:hRule="atLeast"/>
        </w:trPr>
        <w:tc>
          <w:tcPr>
            <w:tcW w:w="10064" w:type="dxa"/>
            <w:gridSpan w:val="9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pageBreakBefore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Рекомендуемая периодичность контроля:</w:t>
            </w:r>
          </w:p>
        </w:tc>
      </w:tr>
      <w:tr>
        <w:trPr>
          <w:trHeight w:val="906" w:hRule="atLeast"/>
        </w:trPr>
        <w:tc>
          <w:tcPr>
            <w:tcW w:w="1006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Ослабленный контроль проводится с периодичностью 1 раз в 5 лет</w:t>
            </w:r>
          </w:p>
        </w:tc>
      </w:tr>
      <w:tr>
        <w:trPr>
          <w:trHeight w:val="630" w:hRule="atLeast"/>
        </w:trPr>
        <w:tc>
          <w:tcPr>
            <w:tcW w:w="269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 xml:space="preserve">Дата 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val="en-US" w:eastAsia="ru-RU"/>
              </w:rPr>
              <w:t>c</w:t>
            </w: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оставления:</w:t>
            </w:r>
          </w:p>
        </w:tc>
        <w:tc>
          <w:tcPr>
            <w:tcW w:w="230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8"/>
                <w:lang w:eastAsia="ru-RU"/>
              </w:rPr>
              <w:t xml:space="preserve">10.09.2026</w:t>
            </w:r>
          </w:p>
        </w:tc>
        <w:tc>
          <w:tcPr>
            <w:tcW w:w="1938" w:type="dxa"/>
            <w:gridSpan w:val="2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564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1481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1086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Председатель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Погосян А.А.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61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8"/>
                <w:u w:val="single"/>
                <w:lang w:eastAsia="ru-RU"/>
              </w:rPr>
              <w:t>Члены комиссии по проведению оценки профессионального риска: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Попов Т.А.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705" w:hRule="atLeast"/>
        </w:trPr>
        <w:tc>
          <w:tcPr>
            <w:tcW w:w="285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lang w:eastAsia="ru-RU"/>
              </w:rPr>
              <w:t xml:space="preserve">Саевич И.И.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364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u w:val="single"/>
                <w:lang w:eastAsia="ru-RU"/>
              </w:rPr>
            </w:r>
          </w:p>
        </w:tc>
        <w:tc>
          <w:tcPr>
            <w:tcW w:w="3131" w:type="dxa"/>
            <w:gridSpan w:val="3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32"/>
                <w:szCs w:val="32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32"/>
                <w:szCs w:val="32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gridSpan w:val="2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1" w:type="dxa"/>
            <w:gridSpan w:val="3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25" w:hRule="atLeast"/>
        </w:trPr>
        <w:tc>
          <w:tcPr>
            <w:tcW w:w="10064" w:type="dxa"/>
            <w:gridSpan w:val="9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tbl>
            <w:tblPr>
              <w:tblW w:w="10065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2858"/>
              <w:gridCol w:w="359"/>
              <w:gridCol w:w="3364"/>
              <w:gridCol w:w="352"/>
              <w:gridCol w:w="3132"/>
            </w:tblGrid>
            <w:tr>
              <w:trPr>
                <w:trHeight w:val="615" w:hRule="atLeast"/>
              </w:trPr>
              <w:tc>
                <w:tcPr>
                  <w:tcW w:w="10065" w:type="dxa"/>
                  <w:gridSpan w:val="5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rPr>
                      <w:rFonts w:ascii="Times New Roman" w:hAnsi="Times New Roman" w:eastAsia="Times New Roman" w:cs="Times New Roman"/>
                      <w:b/>
                      <w:b/>
                      <w:bCs/>
                      <w:sz w:val="28"/>
                      <w:szCs w:val="28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bCs/>
                      <w:sz w:val="24"/>
                      <w:szCs w:val="28"/>
                      <w:u w:val="single"/>
                      <w:lang w:eastAsia="ru-RU"/>
                    </w:rPr>
                    <w:t>Эксперт организации, привлеченный к проведению оценки профессионального риска:</w:t>
                  </w:r>
                </w:p>
              </w:tc>
            </w:tr>
            <w:tr>
              <w:trPr>
                <w:trHeight w:val="705" w:hRule="atLeast"/>
              </w:trPr>
              <w:tc>
                <w:tcPr>
                  <w:tcW w:w="2858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Листикова Галина Михайловна</w:t>
                  </w:r>
                </w:p>
              </w:tc>
              <w:tc>
                <w:tcPr>
                  <w:tcW w:w="359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</w:r>
                </w:p>
              </w:tc>
              <w:tc>
                <w:tcPr>
                  <w:tcW w:w="352" w:type="dxa"/>
                  <w:tcBorders/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u w:val="single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u w:val="single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>
                    <w:bottom w:val="single" w:sz="4" w:space="0" w:color="000000"/>
                  </w:tcBorders>
                  <w:vAlign w:val="bottom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  <w:szCs w:val="24"/>
                      <w:lang w:eastAsia="ru-RU"/>
                    </w:rPr>
                    <w:t xml:space="preserve">10.09.2026</w:t>
                  </w:r>
                </w:p>
              </w:tc>
            </w:tr>
            <w:tr>
              <w:trPr>
                <w:trHeight w:val="264" w:hRule="atLeast"/>
              </w:trPr>
              <w:tc>
                <w:tcPr>
                  <w:tcW w:w="2858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(ФИО)</w:t>
                  </w:r>
                </w:p>
              </w:tc>
              <w:tc>
                <w:tcPr>
                  <w:tcW w:w="359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364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(подпись)</w:t>
                  </w:r>
                </w:p>
              </w:tc>
              <w:tc>
                <w:tcPr>
                  <w:tcW w:w="35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</w:r>
                </w:p>
              </w:tc>
              <w:tc>
                <w:tcPr>
                  <w:tcW w:w="3132" w:type="dxa"/>
                  <w:tcBorders/>
                  <w:vAlign w:val="center"/>
                </w:tcPr>
                <w:p>
                  <w:pPr>
                    <w:pStyle w:val="Normal"/>
                    <w:widowControl w:val="false"/>
                    <w:spacing w:lineRule="auto" w:line="240" w:before="0" w:after="0"/>
                    <w:jc w:val="center"/>
                    <w:rPr>
                      <w:rFonts w:ascii="Times New Roman" w:hAnsi="Times New Roman" w:eastAsia="Times New Roman" w:cs="Times New Roman"/>
                      <w:sz w:val="20"/>
                      <w:szCs w:val="20"/>
                      <w:lang w:eastAsia="ru-RU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0"/>
                      <w:szCs w:val="20"/>
                      <w:lang w:eastAsia="ru-RU"/>
                    </w:rPr>
                    <w:t>(дата)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8"/>
                <w:szCs w:val="28"/>
                <w:u w:val="single"/>
                <w:lang w:eastAsia="ru-RU"/>
              </w:rPr>
            </w:r>
          </w:p>
        </w:tc>
      </w:tr>
    </w:tbl>
    <w:p>
      <w:pPr>
        <w:sectPr>
          <w:type w:val="continuous"/>
          <w:pgSz w:w="11906" w:h="16838"/>
          <w:pgMar w:left="1701" w:right="850" w:gutter="0" w:header="709" w:top="1135" w:footer="709" w:bottom="1134"/>
          <w:pgNumType w:fmt="decimal"/>
          <w:formProt w:val="false"/>
          <w:titlePg/>
          <w:textDirection w:val="lrTb"/>
          <w:docGrid w:type="default" w:linePitch="312" w:charSpace="4294965247"/>
        </w:sectPr>
      </w:pP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58"/>
        <w:gridCol w:w="359"/>
        <w:gridCol w:w="3364"/>
        <w:gridCol w:w="352"/>
        <w:gridCol w:w="3132"/>
      </w:tblGrid>
      <w:tr>
        <w:trPr>
          <w:trHeight w:val="566" w:hRule="atLeast"/>
        </w:trPr>
        <w:tc>
          <w:tcPr>
            <w:tcW w:w="10065" w:type="dxa"/>
            <w:gridSpan w:val="5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  <w:u w:val="single"/>
                <w:lang w:eastAsia="ru-RU"/>
              </w:rPr>
              <w:t>С результатами оценки уровня профессионального риска ознакомлен(ы):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934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tabs>
                <w:tab w:val="clear" w:pos="708"/>
                <w:tab w:val="center" w:pos="1457" w:leader="none"/>
              </w:tabs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ab/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  <w:tr>
        <w:trPr>
          <w:trHeight w:val="840" w:hRule="atLeast"/>
        </w:trPr>
        <w:tc>
          <w:tcPr>
            <w:tcW w:w="285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59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352" w:type="dxa"/>
            <w:tcBorders/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ind w:firstLine="200"/>
              <w:jc w:val="righ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</w:tr>
      <w:tr>
        <w:trPr>
          <w:trHeight w:val="264" w:hRule="atLeast"/>
        </w:trPr>
        <w:tc>
          <w:tcPr>
            <w:tcW w:w="2858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(ФИО работника)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364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(подпись)</w:t>
            </w:r>
          </w:p>
        </w:tc>
        <w:tc>
          <w:tcPr>
            <w:tcW w:w="35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0"/>
                <w:szCs w:val="20"/>
                <w:lang w:eastAsia="ru-RU"/>
              </w:rPr>
              <w:t>(дата)</w:t>
            </w:r>
          </w:p>
        </w:tc>
      </w:tr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/>
      </w:pPr>
      <w:r>
        <w:rPr/>
      </w:r>
    </w:p>
    <w:p>
      <w:pPr>
        <w:sectPr>
          <w:headerReference w:type="default" r:id="rId4"/>
          <w:headerReference w:type="first" r:id="rId5"/>
          <w:footerReference w:type="default" r:id="rId6"/>
          <w:footerReference w:type="first" r:id="rId7"/>
          <w:type w:val="nextPage"/>
          <w:pgSz w:w="11906" w:h="16838"/>
          <w:pgMar w:left="1701" w:right="850" w:gutter="0" w:header="709" w:top="1135" w:footer="709" w:bottom="1134"/>
          <w:pgNumType w:start="1" w:fmt="decimal"/>
          <w:formProt w:val="false"/>
          <w:titlePg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tabs>
          <w:tab w:val="clear" w:pos="708"/>
          <w:tab w:val="left" w:pos="1081" w:leader="none"/>
          <w:tab w:val="left" w:pos="265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065" w:type="dxa"/>
        <w:jc w:val="left"/>
        <w:tblInd w:w="-74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/>
    </w:tbl>
    <w:p>
      <w:pPr>
        <w:pStyle w:val="Normal"/>
        <w:tabs>
          <w:tab w:val="clear" w:pos="708"/>
          <w:tab w:val="left" w:pos="1081" w:leader="none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sectPr>
          <w:type w:val="continuous"/>
          <w:pgSz w:w="11906" w:h="16838"/>
          <w:pgMar w:left="1701" w:right="850" w:gutter="0" w:header="709" w:top="1135" w:footer="709" w:bottom="1134"/>
          <w:formProt w:val="false"/>
          <w:textDirection w:val="lrTb"/>
          <w:docGrid w:type="default" w:linePitch="360" w:charSpace="4096"/>
        </w:sectPr>
      </w:pPr>
    </w:p>
    <w:p>
      <w:pPr>
        <w:pStyle w:val="Normal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Приложение к карте № 11</w:t>
      </w:r>
    </w:p>
    <w:tbl>
      <w:tblPr>
        <w:tblW w:w="15163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3"/>
        <w:gridCol w:w="2273"/>
        <w:gridCol w:w="4537"/>
        <w:gridCol w:w="708"/>
        <w:gridCol w:w="1839"/>
        <w:gridCol w:w="707"/>
        <w:gridCol w:w="1419"/>
        <w:gridCol w:w="1275"/>
        <w:gridCol w:w="851"/>
        <w:gridCol w:w="849"/>
      </w:tblGrid>
      <w:tr>
        <w:trPr>
          <w:trHeight w:val="427" w:hRule="atLeast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Код опасности</w:t>
            </w:r>
          </w:p>
        </w:tc>
        <w:tc>
          <w:tcPr>
            <w:tcW w:w="22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Наименование опасностей, представляющих угрозу жизни и (или) здоровью работника*</w:t>
            </w:r>
          </w:p>
        </w:tc>
        <w:tc>
          <w:tcPr>
            <w:tcW w:w="5245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тяжести последствий (СТ)</w:t>
            </w:r>
          </w:p>
        </w:tc>
        <w:tc>
          <w:tcPr>
            <w:tcW w:w="254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Рейтинговое значение вероятности реализации опасности (В)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Продолжительность воздействия идентифицированной опасности (Т)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Уровень профессионального риска идентифицированной опасности (Рi)</w:t>
            </w:r>
          </w:p>
        </w:tc>
        <w:tc>
          <w:tcPr>
            <w:tcW w:w="8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left="113" w:right="113" w:hanging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Класс профессионального риска</w:t>
            </w:r>
          </w:p>
        </w:tc>
      </w:tr>
      <w:tr>
        <w:trPr>
          <w:trHeight w:val="1637" w:hRule="atLeast"/>
        </w:trPr>
        <w:tc>
          <w:tcPr>
            <w:tcW w:w="7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227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Последствия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Вероятность события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Балл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Время воздействия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Значение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4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5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7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9</w:t>
            </w:r>
          </w:p>
        </w:tc>
        <w:tc>
          <w:tcPr>
            <w:tcW w:w="8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i/>
                <w:i/>
                <w:i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>10</w:t>
            </w:r>
          </w:p>
        </w:tc>
      </w:tr>
      <w:tr>
        <w:trPr>
          <w:trHeight w:val="413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i/>
                <w:i/>
                <w:spacing w:val="-1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Механические опасности: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</w:r>
          </w:p>
        </w:tc>
      </w:tr>
      <w:tr>
        <w:trPr>
          <w:trHeight w:val="1091" w:hRule="atLeast"/>
        </w:trPr>
        <w:tc>
          <w:tcPr>
            <w:tcW w:w="7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Style36"/>
              <w:widowControl w:val="false"/>
              <w:jc w:val="center"/>
              <w:rPr>
                <w:rStyle w:val="Style21"/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Style w:val="Style21"/>
                <w:rFonts w:cs="Times New Roman" w:ascii="Times New Roman" w:hAnsi="Times New Roman"/>
                <w:color w:val="000000"/>
                <w:sz w:val="16"/>
                <w:szCs w:val="16"/>
              </w:rPr>
              <w:t xml:space="preserve">1.1.1</w:t>
            </w:r>
          </w:p>
        </w:tc>
        <w:tc>
          <w:tcPr>
            <w:tcW w:w="227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Падение работника из-за потери равновесия при поскальзывании при передвижении (учитывается передвижение по горизонтальным и наклонным поверхностям, в том числе по лестничным маршам)</w:t>
            </w:r>
          </w:p>
        </w:tc>
        <w:tc>
          <w:tcPr>
            <w:tcW w:w="453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sz w:val="16"/>
                <w:szCs w:val="16"/>
              </w:rPr>
              <w:t xml:space="preserve">PUPUPU</w:t>
            </w:r>
          </w:p>
        </w:tc>
        <w:tc>
          <w:tcPr>
            <w:tcW w:w="70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83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Очень низкая (практически невозможно) (Событие появляется в среднем реже, чем 1 раз год до 1 раза в 10 лет или реже)</w:t>
            </w:r>
          </w:p>
        </w:tc>
        <w:tc>
          <w:tcPr>
            <w:tcW w:w="707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1</w:t>
            </w:r>
          </w:p>
        </w:tc>
        <w:tc>
          <w:tcPr>
            <w:tcW w:w="141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color w:val="000000"/>
                <w:sz w:val="16"/>
                <w:szCs w:val="16"/>
                <w:lang w:eastAsia="ru-RU"/>
              </w:rPr>
              <w:t xml:space="preserve">Часто (От 50% до 75% рабочего времени)</w:t>
            </w:r>
          </w:p>
        </w:tc>
        <w:tc>
          <w:tcPr>
            <w:tcW w:w="127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widowControl w:val="false"/>
              <w:spacing w:before="15" w:after="0"/>
              <w:ind w:right="17" w:hanging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0,7</w:t>
            </w:r>
          </w:p>
        </w:tc>
        <w:tc>
          <w:tcPr>
            <w:tcW w:w="849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E</w:t>
            </w:r>
          </w:p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val="en-US" w:eastAsia="ru-RU"/>
              </w:rPr>
              <w:t xml:space="preserve">(Пренебрежительно малый риск)</w:t>
            </w:r>
          </w:p>
        </w:tc>
      </w:tr>
      <w:tr>
        <w:trPr>
          <w:trHeight w:val="44" w:hRule="atLeast"/>
        </w:trPr>
        <w:tc>
          <w:tcPr>
            <w:tcW w:w="13461" w:type="dxa"/>
            <w:gridSpan w:val="8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right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>Итоговый уровень профессионального риска (ПP):</w:t>
            </w:r>
          </w:p>
        </w:tc>
        <w:tc>
          <w:tcPr>
            <w:tcW w:w="170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bCs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16"/>
                <w:szCs w:val="16"/>
                <w:lang w:eastAsia="ru-RU"/>
              </w:rPr>
              <w:t xml:space="preserve">0,7</w:t>
            </w:r>
          </w:p>
        </w:tc>
      </w:tr>
      <w:tr>
        <w:trPr>
          <w:trHeight w:val="662" w:hRule="atLeast"/>
        </w:trPr>
        <w:tc>
          <w:tcPr>
            <w:tcW w:w="15161" w:type="dxa"/>
            <w:gridSpan w:val="10"/>
            <w:tcBorders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16"/>
                <w:szCs w:val="16"/>
                <w:lang w:eastAsia="ru-RU"/>
              </w:rPr>
              <w:t>* перечень опасностей, представляющих угрозу жизни и здоровью работников определен на основании Приложения №2 к Приказу 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  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  и  Приложения № 1 к Примерному положению о системе управления охраной труда, утвержденному приказом Министерства труда и социальной защиты РФ от 29 октября 2021 г. № 776н</w:t>
            </w:r>
          </w:p>
        </w:tc>
      </w:tr>
    </w:tbl>
    <w:p>
      <w:pPr>
        <w:pStyle w:val="Normal"/>
        <w:spacing w:before="0" w:after="200"/>
        <w:rPr>
          <w:rFonts w:ascii="Times New Roman" w:hAnsi="Times New Roman" w:cs="Times New Roman"/>
        </w:rPr>
      </w:pPr>
      <w:r>
        <w:rPr/>
      </w:r>
    </w:p>
    <w:sectPr>
      <w:headerReference w:type="even" r:id="rId8"/>
      <w:headerReference w:type="default" r:id="rId9"/>
      <w:headerReference w:type="first" r:id="rId10"/>
      <w:footerReference w:type="default" r:id="rId11"/>
      <w:type w:val="nextPage"/>
      <w:pgSz w:orient="landscape" w:w="15840" w:h="12240"/>
      <w:pgMar w:left="720" w:right="720" w:gutter="0" w:header="708" w:top="765" w:footer="0" w:bottom="42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5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center"/>
      <w:rPr/>
    </w:pPr>
    <w:r>
      <w:rPr/>
    </w:r>
  </w:p>
  <w:p>
    <w:pPr>
      <w:pStyle w:val="Style34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>
        <w:rFonts w:ascii="Times New Roman" w:hAnsi="Times New Roman" w:cs="Times New Roman"/>
      </w:rPr>
    </w:pPr>
    <w:r>
      <w:rPr>
        <w:rFonts w:eastAsia="Times New Roman" w:cs="Times New Roman" w:ascii="Times New Roman" w:hAnsi="Times New Roman"/>
      </w:rPr>
      <w:t xml:space="preserve">Лист 3 к карте № 11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>
        <w:rFonts w:eastAsia="Times New Roman" w:cs="Times New Roman" w:ascii="Times New Roman" w:hAnsi="Times New Roman"/>
      </w:rPr>
      <w:t xml:space="preserve">Лист 3 к карте № 11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4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1"/>
    <w:uiPriority w:val="9"/>
    <w:qFormat/>
    <w:pPr>
      <w:keepNext w:val="true"/>
      <w:spacing w:lineRule="auto" w:line="240" w:before="0" w:after="0"/>
      <w:jc w:val="center"/>
      <w:outlineLvl w:val="0"/>
    </w:pPr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paragraph" w:styleId="2">
    <w:name w:val="Heading 2"/>
    <w:basedOn w:val="Normal"/>
    <w:next w:val="Normal"/>
    <w:link w:val="21"/>
    <w:uiPriority w:val="9"/>
    <w:unhideWhenUsed/>
    <w:qFormat/>
    <w:pPr>
      <w:keepNext w:val="true"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3">
    <w:name w:val="Heading 3"/>
    <w:basedOn w:val="Normal"/>
    <w:next w:val="Normal"/>
    <w:link w:val="31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4">
    <w:name w:val="Heading 4"/>
    <w:basedOn w:val="Normal"/>
    <w:next w:val="Normal"/>
    <w:link w:val="41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5">
    <w:name w:val="Heading 5"/>
    <w:basedOn w:val="Normal"/>
    <w:next w:val="Normal"/>
    <w:link w:val="51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">
    <w:name w:val="Heading 6"/>
    <w:basedOn w:val="Normal"/>
    <w:next w:val="Normal"/>
    <w:link w:val="61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7">
    <w:name w:val="Heading 7"/>
    <w:basedOn w:val="Normal"/>
    <w:next w:val="Normal"/>
    <w:link w:val="71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8">
    <w:name w:val="Heading 8"/>
    <w:basedOn w:val="Normal"/>
    <w:next w:val="Normal"/>
    <w:link w:val="81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9">
    <w:name w:val="Heading 9"/>
    <w:basedOn w:val="Normal"/>
    <w:next w:val="Normal"/>
    <w:link w:val="91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link w:val="Quote"/>
    <w:uiPriority w:val="29"/>
    <w:qFormat/>
    <w:rPr>
      <w:i/>
    </w:rPr>
  </w:style>
  <w:style w:type="character" w:styleId="IntenseQuoteChar">
    <w:name w:val="Intense Quote Char"/>
    <w:link w:val="IntenseQuote"/>
    <w:uiPriority w:val="30"/>
    <w:qFormat/>
    <w:rPr>
      <w:i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21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1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1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1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1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1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1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1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2" w:customStyle="1">
    <w:name w:val="Цитата 2 Знак"/>
    <w:link w:val="Quote"/>
    <w:uiPriority w:val="29"/>
    <w:qFormat/>
    <w:rPr>
      <w:i/>
    </w:rPr>
  </w:style>
  <w:style w:type="character" w:styleId="Style7" w:customStyle="1">
    <w:name w:val="Выделенная цитата Знак"/>
    <w:link w:val="IntenseQuote"/>
    <w:uiPriority w:val="30"/>
    <w:qFormat/>
    <w:rPr>
      <w:i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CaptionChar" w:customStyle="1">
    <w:name w:val="Caption Char"/>
    <w:uiPriority w:val="35"/>
    <w:qFormat/>
    <w:rPr/>
  </w:style>
  <w:style w:type="character" w:styleId="Style8" w:customStyle="1">
    <w:name w:val="Текст сноски Знак"/>
    <w:uiPriority w:val="99"/>
    <w:qFormat/>
    <w:rPr>
      <w:sz w:val="18"/>
    </w:rPr>
  </w:style>
  <w:style w:type="character" w:styleId="Style9">
    <w:name w:val="Символ сноски"/>
    <w:basedOn w:val="DefaultParagraphFont"/>
    <w:uiPriority w:val="99"/>
    <w:unhideWhenUsed/>
    <w:qFormat/>
    <w:rPr>
      <w:vertAlign w:val="superscript"/>
    </w:rPr>
  </w:style>
  <w:style w:type="character" w:styleId="Style10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Style12">
    <w:name w:val="Символ концевой сноски"/>
    <w:basedOn w:val="DefaultParagraphFont"/>
    <w:uiPriority w:val="99"/>
    <w:semiHidden/>
    <w:unhideWhenUsed/>
    <w:qFormat/>
    <w:rPr>
      <w:vertAlign w:val="superscript"/>
    </w:rPr>
  </w:style>
  <w:style w:type="character" w:styleId="Style13">
    <w:name w:val="Endnote Reference"/>
    <w:rPr>
      <w:vertAlign w:val="superscript"/>
    </w:rPr>
  </w:style>
  <w:style w:type="character" w:styleId="11" w:customStyle="1">
    <w:name w:val="Заголовок 1 Знак"/>
    <w:basedOn w:val="DefaultParagraphFont"/>
    <w:qFormat/>
    <w:rPr>
      <w:rFonts w:ascii="Times New Roman" w:hAnsi="Times New Roman" w:eastAsia="Times New Roman" w:cs="Arial"/>
      <w:b/>
      <w:bCs/>
      <w:sz w:val="24"/>
      <w:szCs w:val="32"/>
      <w:lang w:eastAsia="ru-RU"/>
    </w:rPr>
  </w:style>
  <w:style w:type="character" w:styleId="Style14" w:customStyle="1">
    <w:name w:val="Поле"/>
    <w:qFormat/>
    <w:rPr>
      <w:rFonts w:ascii="Times New Roman" w:hAnsi="Times New Roman"/>
      <w:sz w:val="24"/>
      <w:u w:val="single"/>
    </w:rPr>
  </w:style>
  <w:style w:type="character" w:styleId="Style15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Style16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yle17" w:customStyle="1">
    <w:name w:val="Верхний колонтитул Знак"/>
    <w:basedOn w:val="DefaultParagraphFont"/>
    <w:uiPriority w:val="99"/>
    <w:qFormat/>
    <w:rPr/>
  </w:style>
  <w:style w:type="character" w:styleId="Style18" w:customStyle="1">
    <w:name w:val="Нижний колонтитул Знак"/>
    <w:basedOn w:val="DefaultParagraphFont"/>
    <w:uiPriority w:val="99"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Style19" w:customStyle="1">
    <w:name w:val="Текст примечания Знак"/>
    <w:basedOn w:val="DefaultParagraphFont"/>
    <w:link w:val="Annotationtext"/>
    <w:uiPriority w:val="99"/>
    <w:qFormat/>
    <w:rPr>
      <w:sz w:val="20"/>
      <w:szCs w:val="20"/>
    </w:rPr>
  </w:style>
  <w:style w:type="character" w:styleId="Style20" w:customStyle="1">
    <w:name w:val="Тема примечания Знак"/>
    <w:basedOn w:val="Style19"/>
    <w:link w:val="Annotationsubject"/>
    <w:uiPriority w:val="99"/>
    <w:semiHidden/>
    <w:qFormat/>
    <w:rPr>
      <w:b/>
      <w:bCs/>
      <w:sz w:val="20"/>
      <w:szCs w:val="20"/>
    </w:rPr>
  </w:style>
  <w:style w:type="character" w:styleId="Style21" w:customStyle="1">
    <w:name w:val="Исходный текст"/>
    <w:qFormat/>
    <w:rPr>
      <w:rFonts w:ascii="Liberation Mono" w:hAnsi="Liberation Mono" w:eastAsia="Liberation Mono" w:cs="Liberation Mono"/>
    </w:rPr>
  </w:style>
  <w:style w:type="paragraph" w:styleId="Style22">
    <w:name w:val="Заголовок"/>
    <w:basedOn w:val="Normal"/>
    <w:next w:val="Style23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Style23">
    <w:name w:val="Body Text"/>
    <w:basedOn w:val="Normal"/>
    <w:pPr>
      <w:spacing w:lineRule="auto" w:line="276" w:before="0" w:after="140"/>
    </w:pPr>
    <w:rPr/>
  </w:style>
  <w:style w:type="paragraph" w:styleId="Style24">
    <w:name w:val="List"/>
    <w:basedOn w:val="Style23"/>
    <w:pPr/>
    <w:rPr>
      <w:rFonts w:cs="FreeSans"/>
    </w:rPr>
  </w:style>
  <w:style w:type="paragraph" w:styleId="Style25">
    <w:name w:val="Caption"/>
    <w:basedOn w:val="Normal"/>
    <w:next w:val="Normal"/>
    <w:link w:val="CaptionChar"/>
    <w:uiPriority w:val="35"/>
    <w:semiHidden/>
    <w:unhideWhenUsed/>
    <w:qFormat/>
    <w:pPr/>
    <w:rPr>
      <w:b/>
      <w:bCs/>
      <w:color w:val="4F81BD" w:themeColor="accent1"/>
      <w:sz w:val="18"/>
      <w:szCs w:val="18"/>
    </w:rPr>
  </w:style>
  <w:style w:type="paragraph" w:styleId="Style26">
    <w:name w:val="Указатель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 w:hanging="0"/>
      <w:contextualSpacing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27">
    <w:name w:val="Title"/>
    <w:basedOn w:val="Normal"/>
    <w:next w:val="Normal"/>
    <w:link w:val="Style5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tyle28">
    <w:name w:val="Subtitle"/>
    <w:basedOn w:val="Normal"/>
    <w:next w:val="Normal"/>
    <w:link w:val="Style6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next w:val="Normal"/>
    <w:link w:val="22"/>
    <w:uiPriority w:val="29"/>
    <w:qFormat/>
    <w:pPr>
      <w:ind w:left="720" w:right="720" w:hanging="0"/>
    </w:pPr>
    <w:rPr>
      <w:i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 w:hanging="0"/>
    </w:pPr>
    <w:rPr>
      <w:i/>
    </w:rPr>
  </w:style>
  <w:style w:type="paragraph" w:styleId="Style29">
    <w:name w:val="Footnote Text"/>
    <w:basedOn w:val="Normal"/>
    <w:link w:val="Style8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Style30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12">
    <w:name w:val="TOC 1"/>
    <w:basedOn w:val="Normal"/>
    <w:next w:val="Normal"/>
    <w:uiPriority w:val="39"/>
    <w:unhideWhenUsed/>
    <w:pPr>
      <w:spacing w:before="0" w:after="57"/>
    </w:pPr>
    <w:rPr/>
  </w:style>
  <w:style w:type="paragraph" w:styleId="23">
    <w:name w:val="TOC 2"/>
    <w:basedOn w:val="Normal"/>
    <w:next w:val="Normal"/>
    <w:uiPriority w:val="39"/>
    <w:unhideWhenUsed/>
    <w:pPr>
      <w:spacing w:before="0" w:after="57"/>
      <w:ind w:left="283" w:hanging="0"/>
    </w:pPr>
    <w:rPr/>
  </w:style>
  <w:style w:type="paragraph" w:styleId="32">
    <w:name w:val="TOC 3"/>
    <w:basedOn w:val="Normal"/>
    <w:next w:val="Normal"/>
    <w:uiPriority w:val="39"/>
    <w:unhideWhenUsed/>
    <w:pPr>
      <w:spacing w:before="0" w:after="57"/>
      <w:ind w:left="567" w:hanging="0"/>
    </w:pPr>
    <w:rPr/>
  </w:style>
  <w:style w:type="paragraph" w:styleId="42">
    <w:name w:val="TOC 4"/>
    <w:basedOn w:val="Normal"/>
    <w:next w:val="Normal"/>
    <w:uiPriority w:val="39"/>
    <w:unhideWhenUsed/>
    <w:pPr>
      <w:spacing w:before="0" w:after="57"/>
      <w:ind w:left="850" w:hanging="0"/>
    </w:pPr>
    <w:rPr/>
  </w:style>
  <w:style w:type="paragraph" w:styleId="52">
    <w:name w:val="TOC 5"/>
    <w:basedOn w:val="Normal"/>
    <w:next w:val="Normal"/>
    <w:uiPriority w:val="39"/>
    <w:unhideWhenUsed/>
    <w:pPr>
      <w:spacing w:before="0" w:after="57"/>
      <w:ind w:left="1134" w:hanging="0"/>
    </w:pPr>
    <w:rPr/>
  </w:style>
  <w:style w:type="paragraph" w:styleId="62">
    <w:name w:val="TOC 6"/>
    <w:basedOn w:val="Normal"/>
    <w:next w:val="Normal"/>
    <w:uiPriority w:val="39"/>
    <w:unhideWhenUsed/>
    <w:pPr>
      <w:spacing w:before="0" w:after="57"/>
      <w:ind w:left="1417" w:hanging="0"/>
    </w:pPr>
    <w:rPr/>
  </w:style>
  <w:style w:type="paragraph" w:styleId="72">
    <w:name w:val="TOC 7"/>
    <w:basedOn w:val="Normal"/>
    <w:next w:val="Normal"/>
    <w:uiPriority w:val="39"/>
    <w:unhideWhenUsed/>
    <w:pPr>
      <w:spacing w:before="0" w:after="57"/>
      <w:ind w:left="1701" w:hanging="0"/>
    </w:pPr>
    <w:rPr/>
  </w:style>
  <w:style w:type="paragraph" w:styleId="82">
    <w:name w:val="TOC 8"/>
    <w:basedOn w:val="Normal"/>
    <w:next w:val="Normal"/>
    <w:uiPriority w:val="39"/>
    <w:unhideWhenUsed/>
    <w:pPr>
      <w:spacing w:before="0" w:after="57"/>
      <w:ind w:left="1984" w:hanging="0"/>
    </w:pPr>
    <w:rPr/>
  </w:style>
  <w:style w:type="paragraph" w:styleId="92">
    <w:name w:val="TOC 9"/>
    <w:basedOn w:val="Normal"/>
    <w:next w:val="Normal"/>
    <w:uiPriority w:val="39"/>
    <w:unhideWhenUsed/>
    <w:pPr>
      <w:spacing w:before="0" w:after="57"/>
      <w:ind w:left="2268" w:hanging="0"/>
    </w:pPr>
    <w:rPr/>
  </w:style>
  <w:style w:type="paragraph" w:styleId="Style31">
    <w:name w:val="Index Heading"/>
    <w:basedOn w:val="Style22"/>
    <w:pPr/>
    <w:rPr/>
  </w:style>
  <w:style w:type="paragraph" w:styleId="Style32">
    <w:name w:val="TOC Heading"/>
    <w:uiPriority w:val="39"/>
    <w:unhideWhenUsed/>
    <w:pPr>
      <w:widowControl/>
      <w:bidi w:val="0"/>
      <w:spacing w:lineRule="auto" w:line="276" w:beforeAutospacing="0" w:before="0" w:afterAutospacing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="0"/>
    </w:pPr>
    <w:rPr/>
  </w:style>
  <w:style w:type="paragraph" w:styleId="Msonormal" w:customStyle="1">
    <w:name w:val="msonormal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47" w:customStyle="1">
    <w:name w:val="xl24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48" w:customStyle="1">
    <w:name w:val="xl24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49" w:customStyle="1">
    <w:name w:val="xl249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0" w:customStyle="1">
    <w:name w:val="xl250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1" w:customStyle="1">
    <w:name w:val="xl251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2" w:customStyle="1">
    <w:name w:val="xl252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3" w:customStyle="1">
    <w:name w:val="xl25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4" w:customStyle="1">
    <w:name w:val="xl254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lang w:eastAsia="ru-RU"/>
    </w:rPr>
  </w:style>
  <w:style w:type="paragraph" w:styleId="Xl255" w:customStyle="1">
    <w:name w:val="xl255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56" w:customStyle="1">
    <w:name w:val="xl256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57" w:customStyle="1">
    <w:name w:val="xl25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8" w:customStyle="1">
    <w:name w:val="xl25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24"/>
      <w:lang w:eastAsia="ru-RU"/>
    </w:rPr>
  </w:style>
  <w:style w:type="paragraph" w:styleId="Xl259" w:customStyle="1">
    <w:name w:val="xl25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0" w:customStyle="1">
    <w:name w:val="xl26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lang w:eastAsia="ru-RU"/>
    </w:rPr>
  </w:style>
  <w:style w:type="paragraph" w:styleId="Xl261" w:customStyle="1">
    <w:name w:val="xl26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32"/>
      <w:szCs w:val="32"/>
      <w:lang w:eastAsia="ru-RU"/>
    </w:rPr>
  </w:style>
  <w:style w:type="paragraph" w:styleId="Xl262" w:customStyle="1">
    <w:name w:val="xl262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36"/>
      <w:szCs w:val="36"/>
      <w:lang w:eastAsia="ru-RU"/>
    </w:rPr>
  </w:style>
  <w:style w:type="paragraph" w:styleId="Xl263" w:customStyle="1">
    <w:name w:val="xl26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4" w:customStyle="1">
    <w:name w:val="xl26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i/>
      <w:iCs/>
      <w:color w:val="000000"/>
      <w:sz w:val="28"/>
      <w:szCs w:val="28"/>
      <w:lang w:eastAsia="ru-RU"/>
    </w:rPr>
  </w:style>
  <w:style w:type="paragraph" w:styleId="Xl265" w:customStyle="1">
    <w:name w:val="xl26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6" w:customStyle="1">
    <w:name w:val="xl26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7" w:customStyle="1">
    <w:name w:val="xl26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68" w:customStyle="1">
    <w:name w:val="xl26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69" w:customStyle="1">
    <w:name w:val="xl269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0" w:customStyle="1">
    <w:name w:val="xl270"/>
    <w:basedOn w:val="Normal"/>
    <w:qFormat/>
    <w:pP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71" w:customStyle="1">
    <w:name w:val="xl27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2" w:customStyle="1">
    <w:name w:val="xl272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3" w:customStyle="1">
    <w:name w:val="xl273"/>
    <w:basedOn w:val="Normal"/>
    <w:qFormat/>
    <w:pPr>
      <w:shd w:val="clear" w:color="000000" w:fill="FFFFFF"/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74" w:customStyle="1">
    <w:name w:val="xl274"/>
    <w:basedOn w:val="Normal"/>
    <w:qFormat/>
    <w:pP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5" w:customStyle="1">
    <w:name w:val="xl275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6" w:customStyle="1">
    <w:name w:val="xl276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7" w:customStyle="1">
    <w:name w:val="xl277"/>
    <w:basedOn w:val="Normal"/>
    <w:qFormat/>
    <w:pPr>
      <w:pBdr>
        <w:top w:val="single" w:sz="4" w:space="0" w:color="000000"/>
        <w:left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78" w:customStyle="1">
    <w:name w:val="xl278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Xl279" w:customStyle="1">
    <w:name w:val="xl27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color w:val="000000"/>
      <w:sz w:val="28"/>
      <w:szCs w:val="28"/>
      <w:lang w:eastAsia="ru-RU"/>
    </w:rPr>
  </w:style>
  <w:style w:type="paragraph" w:styleId="Xl280" w:customStyle="1">
    <w:name w:val="xl280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1" w:customStyle="1">
    <w:name w:val="xl281"/>
    <w:basedOn w:val="Normal"/>
    <w:qFormat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lineRule="auto" w:line="240" w:beforeAutospacing="1" w:afterAutospacing="1"/>
      <w:jc w:val="center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2" w:customStyle="1">
    <w:name w:val="xl282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b/>
      <w:bCs/>
      <w:color w:val="000000"/>
      <w:sz w:val="28"/>
      <w:szCs w:val="28"/>
      <w:lang w:eastAsia="ru-RU"/>
    </w:rPr>
  </w:style>
  <w:style w:type="paragraph" w:styleId="Xl283" w:customStyle="1">
    <w:name w:val="xl283"/>
    <w:basedOn w:val="Normal"/>
    <w:qFormat/>
    <w:pPr>
      <w:pBdr>
        <w:top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Xl284" w:customStyle="1">
    <w:name w:val="xl284"/>
    <w:basedOn w:val="Normal"/>
    <w:qFormat/>
    <w:pPr>
      <w:pBdr>
        <w:top w:val="single" w:sz="4" w:space="0" w:color="000000"/>
        <w:right w:val="single" w:sz="4" w:space="0" w:color="000000"/>
      </w:pBdr>
      <w:spacing w:lineRule="auto" w:line="240" w:beforeAutospacing="1" w:afterAutospacing="1"/>
      <w:jc w:val="right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paragraph" w:styleId="Style33">
    <w:name w:val="Колонтитул"/>
    <w:basedOn w:val="Normal"/>
    <w:qFormat/>
    <w:pPr/>
    <w:rPr/>
  </w:style>
  <w:style w:type="paragraph" w:styleId="Style34">
    <w:name w:val="Header"/>
    <w:basedOn w:val="Normal"/>
    <w:link w:val="Style17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35">
    <w:name w:val="Footer"/>
    <w:basedOn w:val="Normal"/>
    <w:link w:val="Style18"/>
    <w:uiPriority w:val="99"/>
    <w:unhideWhenUsed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Annotationtext">
    <w:name w:val="annotation text"/>
    <w:basedOn w:val="Normal"/>
    <w:link w:val="Style19"/>
    <w:uiPriority w:val="99"/>
    <w:unhideWhenUsed/>
    <w:qFormat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Style20"/>
    <w:uiPriority w:val="99"/>
    <w:semiHidden/>
    <w:unhideWhenUsed/>
    <w:qFormat/>
    <w:pPr/>
    <w:rPr>
      <w:b/>
      <w:bCs/>
    </w:rPr>
  </w:style>
  <w:style w:type="paragraph" w:styleId="TableParagraph" w:customStyle="1">
    <w:name w:val="Table Paragraph"/>
    <w:uiPriority w:val="1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Style36" w:customStyle="1">
    <w:name w:val="Текст в заданном формате"/>
    <w:qFormat/>
    <w:pPr>
      <w:widowControl w:val="false"/>
      <w:pBdr/>
      <w:bidi w:val="0"/>
      <w:spacing w:lineRule="auto" w:line="240" w:beforeAutospacing="0" w:before="0" w:afterAutospacing="0" w:after="0"/>
      <w:jc w:val="left"/>
    </w:pPr>
    <w:rPr>
      <w:rFonts w:ascii="Liberation Mono" w:hAnsi="Liberation Mono" w:eastAsia="Liberation Mono" w:cs="Liberation Mono"/>
      <w:color w:val="auto"/>
      <w:kern w:val="0"/>
      <w:sz w:val="20"/>
      <w:szCs w:val="20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styleId="862">
    <w:name w:val="Plain Table 1"/>
    <w:basedOn w:val="894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3">
    <w:name w:val="Plain Table 2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styleId="864">
    <w:name w:val="Plain Table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styleId="865">
    <w:name w:val="Plain Table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6">
    <w:name w:val="Plain Table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7">
    <w:name w:val="Grid Table 1 Light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68">
    <w:name w:val="Grid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69">
    <w:name w:val="Grid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</w:style>
  <w:style w:type="table" w:styleId="870">
    <w:name w:val="Grid Table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styleId="871">
    <w:name w:val="Grid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</w:style>
  <w:style w:type="table" w:styleId="872">
    <w:name w:val="Grid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873">
    <w:name w:val="Grid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styleId="874">
    <w:name w:val="List Table 1 Light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876">
    <w:name w:val="List Table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7">
    <w:name w:val="List Table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styleId="878">
    <w:name w:val="List Table 5 Dark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wholeTable">
      <w:rPr>
        <w:color w:val="FFFFFF" w:themeColor="light1"/>
        <w:sz w:val="22"/>
      </w:rPr>
      <w:tblPr/>
    </w:tblStylePr>
  </w:style>
  <w:style w:type="table" w:styleId="879">
    <w:name w:val="List Table 6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</w:style>
  <w:style w:type="table" w:styleId="880">
    <w:name w:val="List Table 7 Colorful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default="1" w:styleId="894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</w:style>
  <w:style w:type="table" w:customStyle="1" w:styleId="919">
    <w:name w:val="Table Grid Light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customStyle="1" w:styleId="920">
    <w:name w:val="Таблица простая 11"/>
    <w:basedOn w:val="89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1">
    <w:name w:val="Таблица простая 21"/>
    <w:basedOn w:val="89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</w:style>
  <w:style w:type="table" w:customStyle="1" w:styleId="922">
    <w:name w:val="Таблица простая 3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lastRow">
      <w:rPr>
        <w:b/>
        <w:caps/>
        <w:color w:val="404040"/>
      </w:rPr>
      <w:tblPr/>
    </w:tblStylePr>
  </w:style>
  <w:style w:type="table" w:customStyle="1" w:styleId="923">
    <w:name w:val="Таблица простая 4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4">
    <w:name w:val="Таблица простая 5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25">
    <w:name w:val="Таблица-сетка 1 светл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6">
    <w:name w:val="Grid Table 1 Light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7B4D8" w:themeColor="accent1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7">
    <w:name w:val="Grid Table 1 Light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DA9896" w:themeColor="accent2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8">
    <w:name w:val="Grid Table 1 Light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C4D79D" w:themeColor="accent3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29">
    <w:name w:val="Grid Table 1 Light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B4A4C8" w:themeColor="accent4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0">
    <w:name w:val="Grid Table 1 Light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95CEDD" w:themeColor="accent5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1">
    <w:name w:val="Grid Table 1 Light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bottom w:val="single" w:color="FAC192" w:themeColor="accent6" w:sz="12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32">
    <w:name w:val="Таблица-сетк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3">
    <w:name w:val="Grid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4">
    <w:name w:val="Grid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5">
    <w:name w:val="Grid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6">
    <w:name w:val="Grid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7">
    <w:name w:val="Grid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8">
    <w:name w:val="Grid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39">
    <w:name w:val="Таблица-сетк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0">
    <w:name w:val="Grid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band1Vert">
      <w:rPr>
        <w:color w:val="404040"/>
        <w:sz w:val="22"/>
      </w:rPr>
      <w:tblPr/>
      <w:tcPr>
        <w:shd w:val="clear" w:color="DAE5F1" w:fill="DAE5F1" w:themeFill="accent1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1">
    <w:name w:val="Grid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2">
    <w:name w:val="Grid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3">
    <w:name w:val="Grid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4">
    <w:name w:val="Grid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5">
    <w:name w:val="Grid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</w:style>
  <w:style w:type="table" w:customStyle="1" w:styleId="946">
    <w:name w:val="Таблица-сетка 4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</w:style>
  <w:style w:type="table" w:customStyle="1" w:styleId="947">
    <w:name w:val="Grid Table 4 - Accent 1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band1Vert">
      <w:rPr>
        <w:color w:val="404040"/>
        <w:sz w:val="22"/>
      </w:rPr>
      <w:tblPr/>
      <w:tcPr>
        <w:shd w:val="clear" w:color="DCE6F2" w:fill="DCE6F2" w:themeFill="accent1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5D8AC2" w:themeColor="accent1" w:sz="4" w:space="0"/>
        </w:tcBorders>
      </w:tcPr>
    </w:tblStylePr>
  </w:style>
  <w:style w:type="table" w:customStyle="1" w:styleId="948">
    <w:name w:val="Grid Table 4 - Accent 2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1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949">
    <w:name w:val="Grid Table 4 - Accent 3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1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ABB59" w:themeColor="accent3" w:sz="4" w:space="0"/>
        </w:tcBorders>
      </w:tcPr>
    </w:tblStylePr>
  </w:style>
  <w:style w:type="table" w:customStyle="1" w:styleId="950">
    <w:name w:val="Grid Table 4 - Accent 4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1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951">
    <w:name w:val="Grid Table 4 - Accent 5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1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</w:tcBorders>
      </w:tcPr>
    </w:tblStylePr>
  </w:style>
  <w:style w:type="table" w:customStyle="1" w:styleId="952">
    <w:name w:val="Grid Table 4 - Accent 6"/>
    <w:basedOn w:val="89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1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</w:tcBorders>
      </w:tcPr>
    </w:tblStylePr>
  </w:style>
  <w:style w:type="table" w:customStyle="1" w:styleId="953">
    <w:name w:val="Таблица-сетк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8A8A8A" w:fill="8A8A8A" w:themeFill="text1" w:themeFillTint="75"/>
      </w:tcPr>
    </w:tblStylePr>
    <w:tblStylePr w:type="band1Vert">
      <w:tblPr/>
      <w:tcPr>
        <w:shd w:val="clear" w:color="8A8A8A" w:fill="8A8A8A" w:themeFill="text1" w:themeFillTint="75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</w:style>
  <w:style w:type="table" w:customStyle="1" w:styleId="954">
    <w:name w:val="Grid Table 5 Dark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EC4E0" w:fill="AEC4E0" w:themeFill="accent1" w:themeFillTint="75"/>
      </w:tcPr>
    </w:tblStylePr>
    <w:tblStylePr w:type="band1Vert">
      <w:tblPr/>
      <w:tcPr>
        <w:shd w:val="clear" w:color="AEC4E0" w:fill="AEC4E0" w:themeFill="accent1" w:themeFillTint="75"/>
      </w:tcPr>
    </w:tblStylePr>
    <w:tblStylePr w:type="fir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955">
    <w:name w:val="Grid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E2AEAD" w:fill="E2AEAD" w:themeFill="accent2" w:themeFillTint="75"/>
      </w:tcPr>
    </w:tblStylePr>
    <w:tblStylePr w:type="band1Vert">
      <w:tblPr/>
      <w:tcPr>
        <w:shd w:val="clear" w:color="E2AEAD" w:fill="E2AEAD" w:themeFill="accent2" w:themeFillTint="75"/>
      </w:tcPr>
    </w:tblStylePr>
    <w:tblStylePr w:type="fir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</w:style>
  <w:style w:type="table" w:customStyle="1" w:styleId="956">
    <w:name w:val="Grid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D0DFB2" w:fill="D0DFB2" w:themeFill="accent3" w:themeFillTint="75"/>
      </w:tcPr>
    </w:tblStylePr>
    <w:tblStylePr w:type="band1Vert">
      <w:tblPr/>
      <w:tcPr>
        <w:shd w:val="clear" w:color="D0DFB2" w:fill="D0DFB2" w:themeFill="accent3" w:themeFillTint="75"/>
      </w:tcPr>
    </w:tblStylePr>
    <w:tblStylePr w:type="fir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</w:style>
  <w:style w:type="table" w:customStyle="1" w:styleId="957">
    <w:name w:val="Grid Table 5 Dark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C4B7D4" w:fill="C4B7D4" w:themeFill="accent4" w:themeFillTint="75"/>
      </w:tcPr>
    </w:tblStylePr>
    <w:tblStylePr w:type="band1Vert">
      <w:tblPr/>
      <w:tcPr>
        <w:shd w:val="clear" w:color="C4B7D4" w:fill="C4B7D4" w:themeFill="accent4" w:themeFillTint="75"/>
      </w:tcPr>
    </w:tblStylePr>
    <w:tblStylePr w:type="fir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</w:style>
  <w:style w:type="table" w:customStyle="1" w:styleId="958">
    <w:name w:val="Grid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ACD8E4" w:fill="ACD8E4" w:themeFill="accent5" w:themeFillTint="7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fir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</w:style>
  <w:style w:type="table" w:customStyle="1" w:styleId="959">
    <w:name w:val="Grid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band1Horz">
      <w:tblPr/>
      <w:tcPr>
        <w:shd w:val="clear" w:color="FBCEAA" w:fill="FBCEAA" w:themeFill="accent6" w:themeFillTint="75"/>
      </w:tcPr>
    </w:tblStylePr>
    <w:tblStylePr w:type="band1Vert">
      <w:tblPr/>
      <w:tcPr>
        <w:shd w:val="clear" w:color="FBCEAA" w:fill="FBCEAA" w:themeFill="accent6" w:themeFillTint="75"/>
      </w:tcPr>
    </w:tblStylePr>
    <w:tblStylePr w:type="fir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</w:style>
  <w:style w:type="table" w:customStyle="1" w:styleId="960">
    <w:name w:val="Таблица-сетк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1Vert"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b/>
        <w:color w:val="7F7F7F" w:themeColor="text1" w:themeTint="80" w:themeShade="95"/>
      </w:rPr>
      <w:tblPr/>
    </w:tblStylePr>
    <w:tblStylePr w:type="lastRow">
      <w:rPr>
        <w:b/>
        <w:color w:val="7F7F7F" w:themeColor="text1" w:themeTint="80" w:themeShade="95"/>
      </w:rPr>
      <w:tblPr/>
    </w:tblStylePr>
  </w:style>
  <w:style w:type="table" w:customStyle="1" w:styleId="961">
    <w:name w:val="Grid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Col">
      <w:rPr>
        <w:b/>
        <w:color w:val="A6BFDD" w:themeColor="accent1" w:themeTint="80" w:themeShade="95"/>
      </w:rPr>
      <w:tblPr/>
    </w:tblStylePr>
    <w:tblStylePr w:type="lastRow">
      <w:rPr>
        <w:b/>
        <w:color w:val="A6BFDD" w:themeColor="accent1" w:themeTint="80" w:themeShade="95"/>
      </w:rPr>
      <w:tblPr/>
    </w:tblStylePr>
  </w:style>
  <w:style w:type="table" w:customStyle="1" w:styleId="962">
    <w:name w:val="Grid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</w:tblStylePr>
  </w:style>
  <w:style w:type="table" w:customStyle="1" w:styleId="963">
    <w:name w:val="Grid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Col">
      <w:rPr>
        <w:b/>
        <w:color w:val="9ABB59" w:themeColor="accent3" w:themeTint="fe" w:themeShade="95"/>
      </w:rPr>
      <w:tblPr/>
    </w:tblStylePr>
    <w:tblStylePr w:type="lastRow">
      <w:rPr>
        <w:b/>
        <w:color w:val="9ABB59" w:themeColor="accent3" w:themeTint="fe" w:themeShade="95"/>
      </w:rPr>
      <w:tblPr/>
    </w:tblStylePr>
  </w:style>
  <w:style w:type="table" w:customStyle="1" w:styleId="964">
    <w:name w:val="Grid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</w:tblStylePr>
  </w:style>
  <w:style w:type="table" w:customStyle="1" w:styleId="965">
    <w:name w:val="Grid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6">
    <w:name w:val="Grid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rPr>
        <w:b/>
        <w:color w:val="266779" w:themeColor="accent5" w:themeShade="95"/>
      </w:rPr>
      <w:tblPr/>
    </w:tblStyle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tblPr/>
    </w:tblStylePr>
    <w:tblStylePr w:type="lastRow">
      <w:rPr>
        <w:b/>
        <w:color w:val="266779" w:themeColor="accent5" w:themeShade="95"/>
      </w:rPr>
      <w:tblPr/>
    </w:tblStylePr>
  </w:style>
  <w:style w:type="table" w:customStyle="1" w:styleId="967">
    <w:name w:val="Таблица-сетк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8">
    <w:name w:val="Grid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sz="4" w:space="0"/>
        </w:tcBorders>
        <w:shd w:val="clear" w:color="FFFFFF" w:fill="auto"/>
      </w:tcPr>
    </w:tblStyle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6BFD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000000" w:sz="4" w:space="0"/>
          <w:left w:val="single" w:color="A6BFD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69">
    <w:name w:val="Grid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0">
    <w:name w:val="Grid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sz="4" w:space="0"/>
        </w:tcBorders>
        <w:shd w:val="clear" w:color="FFFFFF" w:fill="auto"/>
      </w:tcPr>
    </w:tblStyle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000000" w:sz="4" w:space="0"/>
          <w:left w:val="single" w:color="9ABB5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1">
    <w:name w:val="Grid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2">
    <w:name w:val="Grid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sz="4" w:space="0"/>
        </w:tcBorders>
        <w:shd w:val="clear" w:color="FFFFFF" w:fill="auto"/>
      </w:tcPr>
    </w:tblStyle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000000" w:sz="4" w:space="0"/>
          <w:left w:val="single" w:color="99D0DE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3">
    <w:name w:val="Grid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sz="4" w:space="0"/>
        </w:tcBorders>
        <w:shd w:val="clear" w:color="FFFFFF" w:fill="auto"/>
      </w:tcPr>
    </w:tblStyle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000000" w:sz="4" w:space="0"/>
          <w:left w:val="single" w:color="FAC396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974">
    <w:name w:val="Список-таблица 1 светлая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5">
    <w:name w:val="List Table 1 Light - Accent 1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6">
    <w:name w:val="List Table 1 Light - Accent 2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7">
    <w:name w:val="List Table 1 Light - Accent 3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8">
    <w:name w:val="List Table 1 Light - Accent 4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79">
    <w:name w:val="List Table 1 Light - Accent 5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0">
    <w:name w:val="List Table 1 Light - Accent 6"/>
    <w:basedOn w:val="89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customStyle="1" w:styleId="981">
    <w:name w:val="Список-таблица 2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</w:style>
  <w:style w:type="table" w:customStyle="1" w:styleId="982">
    <w:name w:val="List Table 2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</w:style>
  <w:style w:type="table" w:customStyle="1" w:styleId="983">
    <w:name w:val="List Table 2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</w:style>
  <w:style w:type="table" w:customStyle="1" w:styleId="984">
    <w:name w:val="List Table 2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</w:style>
  <w:style w:type="table" w:customStyle="1" w:styleId="985">
    <w:name w:val="List Table 2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</w:style>
  <w:style w:type="table" w:customStyle="1" w:styleId="986">
    <w:name w:val="List Table 2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</w:style>
  <w:style w:type="table" w:customStyle="1" w:styleId="987">
    <w:name w:val="List Table 2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  <w:sz w:val="22"/>
      </w:rPr>
      <w:tblPr/>
    </w:tblStylePr>
    <w:tblStylePr w:type="fir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</w:style>
  <w:style w:type="table" w:customStyle="1" w:styleId="988">
    <w:name w:val="Список-таблица 3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89">
    <w:name w:val="List Table 3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0">
    <w:name w:val="List Table 3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1">
    <w:name w:val="List Table 3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3D69B" w:fill="C3D69B" w:themeFill="accent3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2">
    <w:name w:val="List Table 3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3">
    <w:name w:val="List Table 3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2CCDC" w:fill="92CCDC" w:themeFill="accent5" w:themeFillTint="9a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4">
    <w:name w:val="List Table 3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  <w:tblStylePr w:type="band1Vert">
      <w:rPr>
        <w:color w:val="404040"/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AC090" w:fill="FAC090" w:themeFill="accent6" w:themeFillTint="98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5">
    <w:name w:val="Список-таблица 4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6">
    <w:name w:val="List Table 4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band1Vert">
      <w:rPr>
        <w:color w:val="404040"/>
        <w:sz w:val="22"/>
      </w:rPr>
      <w:tblPr/>
      <w:tcPr>
        <w:shd w:val="clear" w:color="D2DFEE" w:fill="D2DFEE" w:themeFill="accent1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F81BD" w:fill="4F81BD" w:themeFill="accent1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7">
    <w:name w:val="List Table 4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band1Vert">
      <w:rPr>
        <w:color w:val="404040"/>
        <w:sz w:val="22"/>
      </w:rPr>
      <w:tblPr/>
      <w:tcPr>
        <w:shd w:val="clear" w:color="EFD2D2" w:fill="EFD2D2" w:themeFill="accent2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C0504D" w:fill="C0504D" w:themeFill="accent2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8">
    <w:name w:val="List Table 4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band1Vert">
      <w:rPr>
        <w:color w:val="404040"/>
        <w:sz w:val="22"/>
      </w:rPr>
      <w:tblPr/>
      <w:tcPr>
        <w:shd w:val="clear" w:color="E5EED5" w:fill="E5EED5" w:themeFill="accent3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9BBB59" w:fill="9BBB59" w:themeFill="accent3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999">
    <w:name w:val="List Table 4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band1Vert">
      <w:rPr>
        <w:color w:val="404040"/>
        <w:sz w:val="22"/>
      </w:rPr>
      <w:tblPr/>
      <w:tcPr>
        <w:shd w:val="clear" w:color="DFD8E7" w:fill="DFD8E7" w:themeFill="accent4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8064A2" w:fill="8064A2" w:themeFill="accent4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0">
    <w:name w:val="List Table 4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band1Vert">
      <w:rPr>
        <w:color w:val="404040"/>
        <w:sz w:val="22"/>
      </w:rPr>
      <w:tblPr/>
      <w:tcPr>
        <w:shd w:val="clear" w:color="D1EAF0" w:fill="D1EAF0" w:themeFill="accent5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4BACC6" w:fill="4BACC6" w:themeFill="accent5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1">
    <w:name w:val="List Table 4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band1Vert">
      <w:rPr>
        <w:color w:val="404040"/>
        <w:sz w:val="22"/>
      </w:rPr>
      <w:tblPr/>
      <w:tcPr>
        <w:shd w:val="clear" w:color="FDE4D0" w:fill="FDE4D0" w:themeFill="accent6" w:themeFillTint="40"/>
      </w:tcPr>
    </w:tblStylePr>
    <w:tblStylePr w:type="firstCol">
      <w:rPr>
        <w:b/>
        <w:color w:val="404040"/>
      </w:rPr>
      <w:tblPr/>
    </w:tblStylePr>
    <w:tblStylePr w:type="firstRow">
      <w:rPr>
        <w:b/>
        <w:color w:val="FFFFFF"/>
        <w:sz w:val="22"/>
      </w:rPr>
      <w:tblPr/>
      <w:tcPr>
        <w:shd w:val="clear" w:color="F79646" w:fill="F79646" w:themeFill="accent6"/>
      </w:tcPr>
    </w:tblStylePr>
    <w:tblStylePr w:type="lastCol">
      <w:rPr>
        <w:b/>
        <w:color w:val="404040"/>
      </w:rPr>
      <w:tblPr/>
    </w:tblStylePr>
    <w:tblStylePr w:type="lastRow">
      <w:rPr>
        <w:b/>
        <w:color w:val="404040"/>
      </w:rPr>
      <w:tblPr/>
    </w:tblStylePr>
  </w:style>
  <w:style w:type="table" w:customStyle="1" w:styleId="1002">
    <w:name w:val="Список-таблица 5 тем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3">
    <w:name w:val="List Table 5 Dark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4">
    <w:name w:val="List Table 5 Dark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5">
    <w:name w:val="List Table 5 Dark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6">
    <w:name w:val="List Table 5 Dark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7">
    <w:name w:val="List Table 5 Dark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8">
    <w:name w:val="List Table 5 Dark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</w:style>
  <w:style w:type="table" w:customStyle="1" w:styleId="1009">
    <w:name w:val="Список-таблица 6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</w:style>
  <w:style w:type="table" w:customStyle="1" w:styleId="1010">
    <w:name w:val="List Table 6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rPr>
        <w:b/>
        <w:color w:val="2A4A71" w:themeColor="accent1" w:themeShade="95"/>
      </w:rPr>
      <w:tblPr/>
    </w:tblStyle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tblPr/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</w:style>
  <w:style w:type="table" w:customStyle="1" w:styleId="1011">
    <w:name w:val="List Table 6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Col">
      <w:rPr>
        <w:b/>
        <w:color w:val="D99695" w:themeColor="accent2" w:themeTint="97" w:themeShade="95"/>
      </w:rPr>
      <w:tblPr/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</w:style>
  <w:style w:type="table" w:customStyle="1" w:styleId="1012">
    <w:name w:val="List Table 6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rPr>
        <w:b/>
        <w:color w:val="C3D69B" w:themeColor="accent3" w:themeTint="98" w:themeShade="95"/>
      </w:rPr>
      <w:tblPr/>
    </w:tblStyle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Col">
      <w:rPr>
        <w:b/>
        <w:color w:val="C3D69B" w:themeColor="accent3" w:themeTint="98" w:themeShade="95"/>
      </w:rPr>
      <w:tblPr/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</w:style>
  <w:style w:type="table" w:customStyle="1" w:styleId="1013">
    <w:name w:val="List Table 6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Col">
      <w:rPr>
        <w:b/>
        <w:color w:val="B2A1C6" w:themeColor="accent4" w:themeTint="9a" w:themeShade="95"/>
      </w:rPr>
      <w:tblPr/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</w:style>
  <w:style w:type="table" w:customStyle="1" w:styleId="1014">
    <w:name w:val="List Table 6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rPr>
        <w:b/>
        <w:color w:val="92CCDC" w:themeColor="accent5" w:themeTint="9a" w:themeShade="95"/>
      </w:rPr>
      <w:tblPr/>
    </w:tblStyle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Col">
      <w:rPr>
        <w:b/>
        <w:color w:val="92CCDC" w:themeColor="accent5" w:themeTint="9a" w:themeShade="95"/>
      </w:rPr>
      <w:tblPr/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</w:style>
  <w:style w:type="table" w:customStyle="1" w:styleId="1015">
    <w:name w:val="List Table 6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rPr>
        <w:b/>
        <w:color w:val="FAC090" w:themeColor="accent6" w:themeTint="98" w:themeShade="95"/>
      </w:rPr>
      <w:tblPr/>
    </w:tblStyle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Col">
      <w:rPr>
        <w:b/>
        <w:color w:val="FAC090" w:themeColor="accent6" w:themeTint="98" w:themeShade="95"/>
      </w:rPr>
      <w:tblPr/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</w:style>
  <w:style w:type="table" w:customStyle="1" w:styleId="1016">
    <w:name w:val="Список-таблица 7 цветная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7">
    <w:name w:val="List Table 7 Colorful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  <w:shd w:val="clear" w:color="FFFFFF" w:fill="auto"/>
      </w:tcPr>
    </w:tblStyle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8">
    <w:name w:val="List Table 7 Colorful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sz="4" w:space="0"/>
        </w:tcBorders>
        <w:shd w:val="clear" w:color="FFFFFF" w:fill="auto"/>
      </w:tcPr>
    </w:tblStyle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000000" w:sz="4" w:space="0"/>
          <w:left w:val="single" w:color="D99695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19">
    <w:name w:val="List Table 7 Colorful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sz="4" w:space="0"/>
        </w:tcBorders>
        <w:shd w:val="clear" w:color="FFFFFF" w:fill="auto"/>
      </w:tcPr>
    </w:tblStyle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3D69B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000000" w:sz="4" w:space="0"/>
          <w:left w:val="single" w:color="C3D69B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0">
    <w:name w:val="List Table 7 Colorful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sz="4" w:space="0"/>
        </w:tcBorders>
        <w:shd w:val="clear" w:color="FFFFFF" w:fill="auto"/>
      </w:tcPr>
    </w:tblStyle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000000" w:sz="4" w:space="0"/>
          <w:left w:val="single" w:color="B2A1C6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1">
    <w:name w:val="List Table 7 Colorful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sz="4" w:space="0"/>
        </w:tcBorders>
        <w:shd w:val="clear" w:color="FFFFFF" w:fill="auto"/>
      </w:tcPr>
    </w:tblStyle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2CCDC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000000" w:sz="4" w:space="0"/>
          <w:left w:val="single" w:color="92CCDC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2">
    <w:name w:val="List Table 7 Colorful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sz="4" w:space="0"/>
        </w:tcBorders>
        <w:shd w:val="clear" w:color="FFFFFF" w:fill="auto"/>
      </w:tcPr>
    </w:tblStyle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AC09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000000" w:sz="4" w:space="0"/>
          <w:left w:val="single" w:color="FAC090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</w:style>
  <w:style w:type="table" w:customStyle="1" w:styleId="1023">
    <w:name w:val="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24">
    <w:name w:val="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25">
    <w:name w:val="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26">
    <w:name w:val="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27">
    <w:name w:val="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28">
    <w:name w:val="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29">
    <w:name w:val="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0">
    <w:name w:val="Bordered &amp; Lined - Accent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</w:style>
  <w:style w:type="table" w:customStyle="1" w:styleId="1031">
    <w:name w:val="Bordered &amp; Lined - Accent 1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A4A71" w:themeColor="accent1" w:sz="4" w:space="0"/>
        <w:left w:val="single" w:color="2A4A71" w:themeColor="accent1" w:sz="4" w:space="0"/>
        <w:bottom w:val="single" w:color="2A4A71" w:themeColor="accent1" w:sz="4" w:space="0"/>
        <w:right w:val="single" w:color="2A4A71" w:themeColor="accent1" w:sz="4" w:space="0"/>
        <w:insideH w:val="single" w:color="2A4A71" w:themeColor="accent1" w:sz="4" w:space="0"/>
        <w:insideV w:val="single" w:color="2A4A71" w:themeColor="accent1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band2Vert">
      <w:rPr>
        <w:color w:val="404040"/>
        <w:sz w:val="22"/>
      </w:rPr>
      <w:tblPr/>
      <w:tcPr>
        <w:shd w:val="clear" w:color="C7D7EA" w:fill="C7D7EA" w:themeFill="accent1" w:themeFillTint="50"/>
      </w:tcPr>
    </w:tblStylePr>
    <w:tblStylePr w:type="fir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firstRow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5D8AC2" w:fill="5D8AC2" w:themeFill="accent1" w:themeFillTint="ea"/>
      </w:tcPr>
    </w:tblStylePr>
  </w:style>
  <w:style w:type="table" w:customStyle="1" w:styleId="1032">
    <w:name w:val="Bordered &amp; Lined - Accent 2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732A29" w:themeColor="accent2" w:sz="4" w:space="0"/>
        <w:left w:val="single" w:color="732A29" w:themeColor="accent2" w:sz="4" w:space="0"/>
        <w:bottom w:val="single" w:color="732A29" w:themeColor="accent2" w:sz="4" w:space="0"/>
        <w:right w:val="single" w:color="732A29" w:themeColor="accent2" w:sz="4" w:space="0"/>
        <w:insideH w:val="single" w:color="732A29" w:themeColor="accent2" w:sz="4" w:space="0"/>
        <w:insideV w:val="single" w:color="732A29" w:themeColor="accent2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band2Vert">
      <w:rPr>
        <w:color w:val="404040"/>
        <w:sz w:val="22"/>
      </w:rPr>
      <w:tblPr/>
      <w:tcPr>
        <w:shd w:val="clear" w:color="F2DCDC" w:fill="F2DCDC" w:themeFill="accent2" w:themeFillTint="32"/>
      </w:tcPr>
    </w:tblStylePr>
    <w:tblStylePr w:type="fir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firstRow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D99695" w:fill="D99695" w:themeFill="accent2" w:themeFillTint="97"/>
      </w:tcPr>
    </w:tblStylePr>
  </w:style>
  <w:style w:type="table" w:customStyle="1" w:styleId="1033">
    <w:name w:val="Bordered &amp; Lined - Accent 3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5B722E" w:themeColor="accent3" w:sz="4" w:space="0"/>
        <w:left w:val="single" w:color="5B722E" w:themeColor="accent3" w:sz="4" w:space="0"/>
        <w:bottom w:val="single" w:color="5B722E" w:themeColor="accent3" w:sz="4" w:space="0"/>
        <w:right w:val="single" w:color="5B722E" w:themeColor="accent3" w:sz="4" w:space="0"/>
        <w:insideH w:val="single" w:color="5B722E" w:themeColor="accent3" w:sz="4" w:space="0"/>
        <w:insideV w:val="single" w:color="5B722E" w:themeColor="accent3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band2Vert">
      <w:rPr>
        <w:color w:val="404040"/>
        <w:sz w:val="22"/>
      </w:rPr>
      <w:tblPr/>
      <w:tcPr>
        <w:shd w:val="clear" w:color="EAF1DC" w:fill="EAF1DC" w:themeFill="accent3" w:themeFillTint="34"/>
      </w:tcPr>
    </w:tblStylePr>
    <w:tblStylePr w:type="fir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firstRow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9ABB59" w:fill="9ABB59" w:themeFill="accent3" w:themeFillTint="fe"/>
      </w:tcPr>
    </w:tblStylePr>
  </w:style>
  <w:style w:type="table" w:customStyle="1" w:styleId="1034">
    <w:name w:val="Bordered &amp; Lined - Accent 4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4A395F" w:themeColor="accent4" w:sz="4" w:space="0"/>
        <w:left w:val="single" w:color="4A395F" w:themeColor="accent4" w:sz="4" w:space="0"/>
        <w:bottom w:val="single" w:color="4A395F" w:themeColor="accent4" w:sz="4" w:space="0"/>
        <w:right w:val="single" w:color="4A395F" w:themeColor="accent4" w:sz="4" w:space="0"/>
        <w:insideH w:val="single" w:color="4A395F" w:themeColor="accent4" w:sz="4" w:space="0"/>
        <w:insideV w:val="single" w:color="4A395F" w:themeColor="accent4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band2Vert">
      <w:rPr>
        <w:color w:val="404040"/>
        <w:sz w:val="22"/>
      </w:rPr>
      <w:tblPr/>
      <w:tcPr>
        <w:shd w:val="clear" w:color="E5DFEC" w:fill="E5DFEC" w:themeFill="accent4" w:themeFillTint="34"/>
      </w:tcPr>
    </w:tblStylePr>
    <w:tblStylePr w:type="fir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firstRow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B2A1C6" w:fill="B2A1C6" w:themeFill="accent4" w:themeFillTint="9a"/>
      </w:tcPr>
    </w:tblStylePr>
  </w:style>
  <w:style w:type="table" w:customStyle="1" w:styleId="1035">
    <w:name w:val="Bordered &amp; Lined - Accent 5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266779" w:themeColor="accent5" w:sz="4" w:space="0"/>
        <w:left w:val="single" w:color="266779" w:themeColor="accent5" w:sz="4" w:space="0"/>
        <w:bottom w:val="single" w:color="266779" w:themeColor="accent5" w:sz="4" w:space="0"/>
        <w:right w:val="single" w:color="266779" w:themeColor="accent5" w:sz="4" w:space="0"/>
        <w:insideH w:val="single" w:color="266779" w:themeColor="accent5" w:sz="4" w:space="0"/>
        <w:insideV w:val="single" w:color="266779" w:themeColor="accent5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band2Vert">
      <w:rPr>
        <w:color w:val="404040"/>
        <w:sz w:val="22"/>
      </w:rPr>
      <w:tblPr/>
      <w:tcPr>
        <w:shd w:val="clear" w:color="DAEEF3" w:fill="DAEEF3" w:themeFill="accent5" w:themeFillTint="34"/>
      </w:tcPr>
    </w:tblStylePr>
    <w:tblStylePr w:type="firstCol">
      <w:rPr>
        <w:color w:val="F2F2F2"/>
        <w:sz w:val="22"/>
      </w:rPr>
      <w:tblPr/>
      <w:tcPr>
        <w:shd w:val="clear" w:color="4BACC6" w:fill="4BACC6" w:themeFill="accent5"/>
      </w:tcPr>
    </w:tblStylePr>
    <w:tblStylePr w:type="firstRow">
      <w:rPr>
        <w:color w:val="F2F2F2"/>
        <w:sz w:val="22"/>
      </w:rPr>
      <w:tblPr/>
      <w:tcPr>
        <w:shd w:val="clear" w:color="4BACC6" w:fill="4BACC6" w:themeFill="accent5"/>
      </w:tcPr>
    </w:tblStylePr>
    <w:tblStylePr w:type="lastCol">
      <w:rPr>
        <w:color w:val="F2F2F2"/>
        <w:sz w:val="22"/>
      </w:rPr>
      <w:tblPr/>
      <w:tcPr>
        <w:shd w:val="clear" w:color="4BACC6" w:fill="4BACC6" w:themeFill="accent5"/>
      </w:tcPr>
    </w:tblStylePr>
    <w:tblStylePr w:type="lastRow">
      <w:rPr>
        <w:color w:val="F2F2F2"/>
        <w:sz w:val="22"/>
      </w:rPr>
      <w:tblPr/>
      <w:tcPr>
        <w:shd w:val="clear" w:color="4BACC6" w:fill="4BACC6" w:themeFill="accent5"/>
      </w:tcPr>
    </w:tblStylePr>
  </w:style>
  <w:style w:type="table" w:customStyle="1" w:styleId="1036">
    <w:name w:val="Bordered &amp; Lined - Accent 6"/>
    <w:basedOn w:val="894"/>
    <w:uiPriority w:val="99"/>
    <w:pPr>
      <w:spacing w:after="0" w:line="240" w:lineRule="auto"/>
    </w:pPr>
    <w:rPr>
      <w:lang w:eastAsia="ru-RU"/>
      <w:color w:val="404040"/>
      <w:sz w:val="20"/>
      <w:szCs w:val="20"/>
    </w:rPr>
    <w:tblPr>
      <w:tblStyleRowBandSize w:val="1"/>
      <w:tblStyleColBandSize w:val="1"/>
      <w:tblBorders>
        <w:top w:val="single" w:color="B15407" w:themeColor="accent6" w:sz="4" w:space="0"/>
        <w:left w:val="single" w:color="B15407" w:themeColor="accent6" w:sz="4" w:space="0"/>
        <w:bottom w:val="single" w:color="B15407" w:themeColor="accent6" w:sz="4" w:space="0"/>
        <w:right w:val="single" w:color="B15407" w:themeColor="accent6" w:sz="4" w:space="0"/>
        <w:insideH w:val="single" w:color="B15407" w:themeColor="accent6" w:sz="4" w:space="0"/>
        <w:insideV w:val="single" w:color="B15407" w:themeColor="accent6" w:sz="4" w:space="0"/>
      </w:tblBorders>
    </w:tblPr>
    <w:tblStylePr w:type="band1Horz">
      <w:rPr>
        <w:color w:val="404040"/>
        <w:sz w:val="22"/>
      </w:rPr>
      <w:tblPr/>
    </w:tblStylePr>
    <w:tblStylePr w:type="band1Vert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band2Vert">
      <w:rPr>
        <w:color w:val="404040"/>
        <w:sz w:val="22"/>
      </w:rPr>
      <w:tblPr/>
      <w:tcPr>
        <w:shd w:val="clear" w:color="FDE9D8" w:fill="FDE9D8" w:themeFill="accent6" w:themeFillTint="34"/>
      </w:tcPr>
    </w:tblStylePr>
    <w:tblStylePr w:type="firstCol">
      <w:rPr>
        <w:color w:val="F2F2F2"/>
        <w:sz w:val="22"/>
      </w:rPr>
      <w:tblPr/>
      <w:tcPr>
        <w:shd w:val="clear" w:color="F79646" w:fill="F79646" w:themeFill="accent6"/>
      </w:tcPr>
    </w:tblStylePr>
    <w:tblStylePr w:type="firstRow">
      <w:rPr>
        <w:color w:val="F2F2F2"/>
        <w:sz w:val="22"/>
      </w:rPr>
      <w:tblPr/>
      <w:tcPr>
        <w:shd w:val="clear" w:color="F79646" w:fill="F79646" w:themeFill="accent6"/>
      </w:tcPr>
    </w:tblStylePr>
    <w:tblStylePr w:type="lastCol">
      <w:rPr>
        <w:color w:val="F2F2F2"/>
        <w:sz w:val="22"/>
      </w:rPr>
      <w:tblPr/>
      <w:tcPr>
        <w:shd w:val="clear" w:color="F79646" w:fill="F79646" w:themeFill="accent6"/>
      </w:tcPr>
    </w:tblStylePr>
    <w:tblStylePr w:type="lastRow">
      <w:rPr>
        <w:color w:val="F2F2F2"/>
        <w:sz w:val="22"/>
      </w:rPr>
      <w:tblPr/>
      <w:tcPr>
        <w:shd w:val="clear" w:color="F79646" w:fill="F79646" w:themeFill="accent6"/>
      </w:tcPr>
    </w:tblStylePr>
  </w:style>
  <w:style w:type="table" w:customStyle="1" w:styleId="1037">
    <w:name w:val="Bordered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</w:style>
  <w:style w:type="table" w:customStyle="1" w:styleId="1038">
    <w:name w:val="Bordered - Accent 1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4F81BD" w:themeColor="accent1" w:sz="12" w:space="0"/>
        </w:tcBorders>
      </w:tcPr>
    </w:tblStylePr>
  </w:style>
  <w:style w:type="table" w:customStyle="1" w:styleId="1039">
    <w:name w:val="Bordered - Accent 2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D99695" w:themeColor="accent2" w:sz="12" w:space="0"/>
        </w:tcBorders>
      </w:tcPr>
    </w:tblStylePr>
  </w:style>
  <w:style w:type="table" w:customStyle="1" w:styleId="1040">
    <w:name w:val="Bordered - Accent 3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3D69B" w:themeColor="accent3" w:sz="12" w:space="0"/>
        </w:tcBorders>
      </w:tcPr>
    </w:tblStylePr>
  </w:style>
  <w:style w:type="table" w:customStyle="1" w:styleId="1041">
    <w:name w:val="Bordered - Accent 4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B2A1C6" w:themeColor="accent4" w:sz="12" w:space="0"/>
        </w:tcBorders>
      </w:tcPr>
    </w:tblStylePr>
  </w:style>
  <w:style w:type="table" w:customStyle="1" w:styleId="1042">
    <w:name w:val="Bordered - Accent 5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92CCDC" w:themeColor="accent5" w:sz="12" w:space="0"/>
        </w:tcBorders>
      </w:tcPr>
    </w:tblStylePr>
  </w:style>
  <w:style w:type="table" w:customStyle="1" w:styleId="1043">
    <w:name w:val="Bordered - Accent 6"/>
    <w:basedOn w:val="89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color w:val="404040"/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  <w:tblStylePr w:type="firstCol">
      <w:rPr>
        <w:color w:val="404040"/>
        <w:sz w:val="22"/>
      </w:rPr>
      <w:tblPr/>
    </w:tblStylePr>
    <w:tblStylePr w:type="firstRow">
      <w:rPr>
        <w:color w:val="404040"/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Col">
      <w:rPr>
        <w:color w:val="404040"/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AC090" w:themeColor="accent6" w:sz="12" w:space="0"/>
        </w:tcBorders>
      </w:tcPr>
    </w:tblStylePr>
  </w:style>
  <w:style w:type="table" w:styleId="1062">
    <w:name w:val="Table Grid"/>
    <w:basedOn w:val="894"/>
    <w:uiPriority w:val="59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LibreOffice/7.4.7.2$Linux_X86_64 LibreOffice_project/40$Build-2</Application>
  <AppVersion>15.0000</AppVersion>
  <Pages>5</Pages>
  <Words>655</Words>
  <Characters>3822</Characters>
  <CharactersWithSpaces>4334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2026-05-08T11:30:00Z</dcterms:created>
  <dc:creator>user</dc:creator>
  <dc:description/>
  <dc:language>ru-RU</dc:language>
  <cp:lastModifiedBy/>
  <dcterms:modified xsi:type="dcterms:W3CDTF">2026-09-07T17:41:01Z</dcterms:modified>
  <cp:revision>11</cp:revision>
  <dc:subject/>
  <dc:title/>
  <dc:identifier/>
</cp:coreProperties>
</file>