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4115" w:type="dxa"/>
        <w:tblInd w:w="74" w:type="dxa"/>
        <w:tblLayout w:type="fixed"/>
        <w:tblCellMar>
          <w:left w:w="10" w:type="dxa"/>
          <w:top w:w="0" w:type="dxa"/>
          <w:right w:w="10" w:type="dxa"/>
          <w:bottom w:w="0" w:type="dxa"/>
        </w:tblCellMar>
        <w:tblLook w:val="01E0" w:firstRow="1" w:lastRow="1" w:firstColumn="1" w:lastColumn="1" w:noHBand="0" w:noVBand="0"/>
      </w:tblPr>
      <w:tblGrid>
        <w:gridCol w:w="3067"/>
        <w:gridCol w:w="2676"/>
        <w:gridCol w:w="2678"/>
        <w:gridCol w:w="2869"/>
        <w:gridCol w:w="2825"/>
      </w:tblGrid>
      <w:tr>
        <w:tblPrEx/>
        <w:trPr>
          <w:trHeight w:val="403"/>
        </w:trPr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5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35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Раздел</w:t>
            </w:r>
            <w:r>
              <w:rPr>
                <w:b/>
                <w:spacing w:val="-7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IV.</w:t>
            </w:r>
            <w:r>
              <w:rPr>
                <w:b/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Карта</w:t>
            </w:r>
            <w:r>
              <w:rPr>
                <w:b/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оценки</w:t>
            </w:r>
            <w:r>
              <w:rPr>
                <w:b/>
                <w:spacing w:val="-8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уровня</w:t>
            </w:r>
            <w:r>
              <w:rPr>
                <w:b/>
                <w:spacing w:val="-7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профессионального</w:t>
            </w:r>
            <w:r>
              <w:rPr>
                <w:b/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sz w:val="28"/>
                <w:szCs w:val="22"/>
                <w:lang w:eastAsia="en-US" w:bidi="ar-SA"/>
              </w:rPr>
              <w:t xml:space="preserve">риска</w:t>
            </w:r>
            <w:r>
              <w:rPr>
                <w:b/>
                <w:sz w:val="28"/>
              </w:rPr>
            </w:r>
          </w:p>
        </w:tc>
      </w:tr>
      <w:tr>
        <w:tblPrEx/>
        <w:trPr>
          <w:trHeight w:val="1193"/>
        </w:trPr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5" w:type="dxa"/>
            <w:textDirection w:val="lrTb"/>
            <w:noWrap w:val="false"/>
          </w:tcPr>
          <w:p>
            <w:pPr>
              <w:pStyle w:val="776"/>
              <w:ind w:left="27" w:firstLine="0"/>
              <w:jc w:val="center"/>
              <w:spacing w:before="384" w:after="0"/>
              <w:widowControl w:val="off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lang w:eastAsia="en-US" w:bidi="ar-SA"/>
              </w:rPr>
              <w:t xml:space="preserve">{{ organizationName }}</w:t>
            </w:r>
            <w:r>
              <w:rPr>
                <w:b/>
                <w:bCs/>
                <w:sz w:val="36"/>
                <w:szCs w:val="36"/>
              </w:rPr>
            </w:r>
          </w:p>
        </w:tc>
      </w:tr>
      <w:tr>
        <w:tblPrEx/>
        <w:trPr>
          <w:trHeight w:val="230"/>
        </w:trPr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5" w:type="dxa"/>
            <w:textDirection w:val="lrTb"/>
            <w:noWrap w:val="false"/>
          </w:tcPr>
          <w:p>
            <w:pPr>
              <w:pStyle w:val="776"/>
              <w:ind w:left="27" w:right="2" w:firstLine="0"/>
              <w:jc w:val="center"/>
              <w:spacing w:before="3" w:after="0" w:line="207" w:lineRule="exact"/>
              <w:widowControl w:val="off"/>
              <w:rPr>
                <w:sz w:val="20"/>
              </w:rPr>
            </w:pPr>
            <w:r>
              <w:rPr>
                <w:sz w:val="20"/>
                <w:szCs w:val="22"/>
                <w:lang w:eastAsia="en-US" w:bidi="ar-SA"/>
              </w:rPr>
              <w:t xml:space="preserve">(полное</w:t>
            </w:r>
            <w:r>
              <w:rPr>
                <w:spacing w:val="-3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sz w:val="20"/>
                <w:szCs w:val="22"/>
                <w:lang w:eastAsia="en-US" w:bidi="ar-SA"/>
              </w:rPr>
              <w:t xml:space="preserve">наименование</w:t>
            </w:r>
            <w:r>
              <w:rPr>
                <w:spacing w:val="-1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sz w:val="20"/>
                <w:szCs w:val="22"/>
                <w:lang w:eastAsia="en-US" w:bidi="ar-SA"/>
              </w:rPr>
              <w:t xml:space="preserve">работодателя)</w:t>
            </w:r>
            <w:r>
              <w:rPr>
                <w:sz w:val="20"/>
              </w:rPr>
            </w:r>
          </w:p>
        </w:tc>
      </w:tr>
      <w:tr>
        <w:tblPrEx/>
        <w:trPr>
          <w:trHeight w:val="830"/>
        </w:trPr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5" w:type="dxa"/>
            <w:textDirection w:val="lrTb"/>
            <w:noWrap w:val="false"/>
          </w:tcPr>
          <w:p>
            <w:pPr>
              <w:pStyle w:val="776"/>
              <w:ind w:left="27" w:firstLine="0"/>
              <w:jc w:val="center"/>
              <w:spacing w:before="18" w:after="0"/>
              <w:widowControl w:val="off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  <w:lang w:eastAsia="en-US" w:bidi="ar-SA"/>
              </w:rPr>
              <w:t xml:space="preserve">{{ organizationAdres }};</w:t>
            </w:r>
            <w:r>
              <w:rPr>
                <w:sz w:val="32"/>
                <w:szCs w:val="32"/>
              </w:rPr>
            </w:r>
          </w:p>
          <w:p>
            <w:pPr>
              <w:pStyle w:val="776"/>
              <w:ind w:left="27" w:right="1" w:firstLine="0"/>
              <w:jc w:val="center"/>
              <w:spacing w:before="28" w:beforeAutospacing="0" w:after="0" w:afterAutospacing="0" w:line="259" w:lineRule="auto"/>
              <w:widowControl w:val="off"/>
              <w:rPr>
                <w:lang w:eastAsia="en-US" w:bidi="ar-SA"/>
              </w:rPr>
            </w:pPr>
            <w:r>
              <w:rPr>
                <w:sz w:val="32"/>
                <w:szCs w:val="32"/>
                <w:lang w:eastAsia="en-US" w:bidi="ar-SA"/>
              </w:rPr>
              <w:t xml:space="preserve">{{ organizationLead }}</w:t>
            </w:r>
            <w:r>
              <w:rPr>
                <w:lang w:eastAsia="en-US" w:bidi="ar-SA"/>
              </w:rPr>
            </w:r>
          </w:p>
        </w:tc>
      </w:tr>
      <w:tr>
        <w:tblPrEx/>
        <w:trPr>
          <w:trHeight w:val="290"/>
        </w:trPr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5" w:type="dxa"/>
            <w:textDirection w:val="lrTb"/>
            <w:noWrap w:val="false"/>
          </w:tcPr>
          <w:p>
            <w:pPr>
              <w:pStyle w:val="776"/>
              <w:ind w:left="27" w:right="6" w:firstLine="0"/>
              <w:jc w:val="center"/>
              <w:spacing w:before="1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(юридический</w:t>
            </w:r>
            <w:r>
              <w:rPr>
                <w:spacing w:val="-1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z w:val="22"/>
                <w:szCs w:val="22"/>
                <w:lang w:eastAsia="en-US" w:bidi="ar-SA"/>
              </w:rPr>
              <w:t xml:space="preserve">адрес</w:t>
            </w:r>
            <w:r>
              <w:rPr>
                <w:spacing w:val="-8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z w:val="22"/>
                <w:szCs w:val="22"/>
                <w:lang w:eastAsia="en-US" w:bidi="ar-SA"/>
              </w:rPr>
              <w:t xml:space="preserve">работодателя,</w:t>
            </w:r>
            <w:r>
              <w:rPr>
                <w:spacing w:val="-5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z w:val="22"/>
                <w:szCs w:val="22"/>
                <w:lang w:eastAsia="en-US" w:bidi="ar-SA"/>
              </w:rPr>
              <w:t xml:space="preserve">фамилия,</w:t>
            </w:r>
            <w:r>
              <w:rPr>
                <w:spacing w:val="-6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z w:val="22"/>
                <w:szCs w:val="22"/>
                <w:lang w:eastAsia="en-US" w:bidi="ar-SA"/>
              </w:rPr>
              <w:t xml:space="preserve">имя,</w:t>
            </w:r>
            <w:r>
              <w:rPr>
                <w:spacing w:val="-5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z w:val="22"/>
                <w:szCs w:val="22"/>
                <w:lang w:eastAsia="en-US" w:bidi="ar-SA"/>
              </w:rPr>
              <w:t xml:space="preserve">отчество</w:t>
            </w:r>
            <w:r>
              <w:rPr>
                <w:spacing w:val="-9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sz w:val="22"/>
                <w:szCs w:val="22"/>
                <w:lang w:eastAsia="en-US" w:bidi="ar-SA"/>
              </w:rPr>
              <w:t xml:space="preserve">руководителя)</w:t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142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67" w:type="dxa"/>
            <w:textDirection w:val="lrTb"/>
            <w:noWrap w:val="false"/>
          </w:tcPr>
          <w:p>
            <w:pPr>
              <w:pStyle w:val="776"/>
              <w:jc w:val="left"/>
              <w:spacing w:before="43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</w:r>
            <w:r>
              <w:rPr>
                <w:sz w:val="28"/>
              </w:rPr>
            </w:r>
          </w:p>
          <w:p>
            <w:pPr>
              <w:pStyle w:val="776"/>
              <w:ind w:left="91" w:right="68" w:firstLine="0"/>
              <w:jc w:val="center"/>
              <w:spacing w:before="0" w:after="0"/>
              <w:widowControl w:val="off"/>
              <w:rPr>
                <w:sz w:val="28"/>
              </w:rPr>
            </w:pPr>
            <w:r>
              <w:rPr>
                <w:spacing w:val="-5"/>
                <w:sz w:val="28"/>
                <w:szCs w:val="22"/>
                <w:lang w:eastAsia="en-US" w:bidi="ar-SA"/>
              </w:rPr>
              <w:t xml:space="preserve">ИНН</w:t>
            </w:r>
            <w:r>
              <w:rPr>
                <w:sz w:val="28"/>
              </w:rPr>
            </w:r>
          </w:p>
          <w:p>
            <w:pPr>
              <w:pStyle w:val="776"/>
              <w:ind w:left="91" w:firstLine="0"/>
              <w:jc w:val="center"/>
              <w:spacing w:before="29" w:after="0"/>
              <w:widowControl w:val="off"/>
              <w:rPr>
                <w:sz w:val="28"/>
              </w:rPr>
            </w:pPr>
            <w:r>
              <w:rPr>
                <w:spacing w:val="-2"/>
                <w:sz w:val="28"/>
                <w:szCs w:val="22"/>
                <w:lang w:eastAsia="en-US" w:bidi="ar-SA"/>
              </w:rPr>
              <w:t xml:space="preserve">работодателя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76" w:type="dxa"/>
            <w:textDirection w:val="lrTb"/>
            <w:noWrap w:val="false"/>
          </w:tcPr>
          <w:p>
            <w:pPr>
              <w:pStyle w:val="776"/>
              <w:jc w:val="left"/>
              <w:spacing w:before="53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</w:r>
            <w:r>
              <w:rPr>
                <w:sz w:val="28"/>
              </w:rPr>
            </w:r>
          </w:p>
          <w:p>
            <w:pPr>
              <w:pStyle w:val="776"/>
              <w:ind w:left="763" w:right="1" w:hanging="490"/>
              <w:jc w:val="left"/>
              <w:spacing w:before="0" w:after="0" w:line="259" w:lineRule="auto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Код</w:t>
            </w:r>
            <w:r>
              <w:rPr>
                <w:spacing w:val="-18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работодателя по ОКПО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78" w:type="dxa"/>
            <w:textDirection w:val="lrTb"/>
            <w:noWrap w:val="false"/>
          </w:tcPr>
          <w:p>
            <w:pPr>
              <w:pStyle w:val="776"/>
              <w:ind w:left="286" w:right="1" w:firstLine="390"/>
              <w:jc w:val="left"/>
              <w:spacing w:before="198" w:after="0" w:line="259" w:lineRule="auto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Код органа </w:t>
            </w:r>
            <w:r>
              <w:rPr>
                <w:spacing w:val="-2"/>
                <w:sz w:val="28"/>
                <w:szCs w:val="22"/>
                <w:lang w:eastAsia="en-US" w:bidi="ar-SA"/>
              </w:rPr>
              <w:t xml:space="preserve">государственной </w:t>
            </w:r>
            <w:r>
              <w:rPr>
                <w:sz w:val="28"/>
                <w:szCs w:val="22"/>
                <w:lang w:eastAsia="en-US" w:bidi="ar-SA"/>
              </w:rPr>
              <w:t xml:space="preserve">власти</w:t>
            </w:r>
            <w:r>
              <w:rPr>
                <w:spacing w:val="-18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по</w:t>
            </w:r>
            <w:r>
              <w:rPr>
                <w:spacing w:val="-17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ОКОГУ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69" w:type="dxa"/>
            <w:textDirection w:val="lrTb"/>
            <w:noWrap w:val="false"/>
          </w:tcPr>
          <w:p>
            <w:pPr>
              <w:pStyle w:val="776"/>
              <w:ind w:left="460" w:right="432" w:firstLine="2"/>
              <w:jc w:val="center"/>
              <w:spacing w:before="15" w:after="0" w:line="259" w:lineRule="auto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Код вида </w:t>
            </w:r>
            <w:r>
              <w:rPr>
                <w:spacing w:val="-2"/>
                <w:sz w:val="28"/>
                <w:szCs w:val="22"/>
                <w:lang w:eastAsia="en-US" w:bidi="ar-SA"/>
              </w:rPr>
              <w:t xml:space="preserve">экономической </w:t>
            </w:r>
            <w:r>
              <w:rPr>
                <w:sz w:val="28"/>
                <w:szCs w:val="22"/>
                <w:lang w:eastAsia="en-US" w:bidi="ar-SA"/>
              </w:rPr>
              <w:t xml:space="preserve">деятельности</w:t>
            </w:r>
            <w:r>
              <w:rPr>
                <w:spacing w:val="-5"/>
                <w:sz w:val="28"/>
                <w:szCs w:val="22"/>
                <w:lang w:eastAsia="en-US" w:bidi="ar-SA"/>
              </w:rPr>
              <w:t xml:space="preserve"> по</w:t>
            </w:r>
            <w:r>
              <w:rPr>
                <w:sz w:val="28"/>
              </w:rPr>
            </w:r>
          </w:p>
          <w:p>
            <w:pPr>
              <w:pStyle w:val="776"/>
              <w:ind w:left="29" w:firstLine="0"/>
              <w:jc w:val="center"/>
              <w:spacing w:before="0" w:after="0" w:line="320" w:lineRule="exact"/>
              <w:widowControl w:val="off"/>
              <w:rPr>
                <w:sz w:val="28"/>
              </w:rPr>
            </w:pPr>
            <w:r>
              <w:rPr>
                <w:spacing w:val="-2"/>
                <w:sz w:val="28"/>
                <w:szCs w:val="22"/>
                <w:lang w:eastAsia="en-US" w:bidi="ar-SA"/>
              </w:rPr>
              <w:t xml:space="preserve">ОКВЭД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25" w:type="dxa"/>
            <w:textDirection w:val="lrTb"/>
            <w:noWrap w:val="false"/>
          </w:tcPr>
          <w:p>
            <w:pPr>
              <w:pStyle w:val="776"/>
              <w:jc w:val="left"/>
              <w:spacing w:before="43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</w:r>
            <w:r>
              <w:rPr>
                <w:sz w:val="28"/>
              </w:rPr>
            </w:r>
          </w:p>
          <w:p>
            <w:pPr>
              <w:pStyle w:val="776"/>
              <w:ind w:left="764" w:right="428" w:hanging="310"/>
              <w:jc w:val="left"/>
              <w:spacing w:before="0" w:after="0" w:line="259" w:lineRule="auto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Код</w:t>
            </w:r>
            <w:r>
              <w:rPr>
                <w:spacing w:val="-18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территории по ОКТМО</w:t>
            </w:r>
            <w:r>
              <w:rPr>
                <w:sz w:val="28"/>
              </w:rPr>
            </w:r>
          </w:p>
        </w:tc>
      </w:tr>
      <w:tr>
        <w:tblPrEx/>
        <w:trPr>
          <w:trHeight w:val="43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67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 w:bidi="ar-SA"/>
              </w:rPr>
              <w:t xml:space="preserve">{{ INN }}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76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 w:bidi="ar-SA"/>
              </w:rPr>
              <w:t xml:space="preserve">{{ OKPO }}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678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 w:bidi="ar-SA"/>
              </w:rPr>
              <w:t xml:space="preserve">{{ OKOGY }}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69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 w:bidi="ar-SA"/>
              </w:rPr>
              <w:t xml:space="preserve">{{ OKVED }}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25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 w:bidi="ar-SA"/>
              </w:rPr>
              <w:t xml:space="preserve">{{ OKTMO }}</w:t>
            </w:r>
            <w:r>
              <w:rPr>
                <w:sz w:val="26"/>
                <w:szCs w:val="26"/>
              </w:rPr>
            </w:r>
          </w:p>
        </w:tc>
      </w:tr>
    </w:tbl>
    <w:p>
      <w:pPr>
        <w:pStyle w:val="714"/>
        <w:ind w:left="12" w:right="14" w:firstLine="0"/>
        <w:spacing w:line="409" w:lineRule="exact"/>
        <w:rPr>
          <w:u w:val="none"/>
        </w:rPr>
      </w:pPr>
      <w:r>
        <w:rPr>
          <w:u w:val="none"/>
        </w:rPr>
        <w:t xml:space="preserve">КАРТА</w:t>
      </w:r>
      <w:r>
        <w:rPr>
          <w:spacing w:val="-3"/>
          <w:u w:val="none"/>
        </w:rPr>
        <w:t xml:space="preserve"> </w:t>
      </w:r>
      <w:r>
        <w:rPr>
          <w:u w:val="none"/>
        </w:rPr>
        <w:t xml:space="preserve">№</w:t>
      </w:r>
      <w:r>
        <w:rPr>
          <w:spacing w:val="-2"/>
          <w:u w:val="none"/>
        </w:rPr>
        <w:t xml:space="preserve"> {{ workNameID }}</w:t>
      </w:r>
      <w:r>
        <w:rPr>
          <w:u w:val="none"/>
        </w:rPr>
      </w:r>
    </w:p>
    <w:p>
      <w:pPr>
        <w:pStyle w:val="713"/>
        <w:ind w:right="14" w:firstLine="0"/>
        <w:jc w:val="center"/>
        <w:spacing w:line="363" w:lineRule="exact"/>
        <w:rPr>
          <w:b/>
          <w:sz w:val="32"/>
        </w:rPr>
      </w:pPr>
      <w:r>
        <w:rPr>
          <w:b/>
          <w:sz w:val="32"/>
        </w:rPr>
        <w:t xml:space="preserve">оценки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 xml:space="preserve">уровня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профессионального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 xml:space="preserve">риска</w:t>
      </w:r>
      <w:r>
        <w:rPr>
          <w:b/>
          <w:sz w:val="32"/>
        </w:rPr>
      </w:r>
    </w:p>
    <w:p>
      <w:pPr>
        <w:pStyle w:val="714"/>
        <w:spacing w:before="194" w:after="0"/>
      </w:pPr>
      <w:r>
        <w:t xml:space="preserve">{{ workNamePos }}</w:t>
      </w:r>
      <w:r/>
    </w:p>
    <w:p>
      <w:pPr>
        <w:pStyle w:val="749"/>
        <w:ind w:left="1" w:firstLine="0"/>
        <w:jc w:val="center"/>
        <w:spacing w:before="202" w:after="0"/>
      </w:pPr>
      <w:r>
        <w:t xml:space="preserve">(наименование</w:t>
      </w:r>
      <w:r>
        <w:rPr>
          <w:spacing w:val="-3"/>
        </w:rPr>
        <w:t xml:space="preserve"> </w:t>
      </w:r>
      <w:r>
        <w:t xml:space="preserve">профессии</w:t>
      </w:r>
      <w:r>
        <w:rPr>
          <w:spacing w:val="-3"/>
        </w:rPr>
        <w:t xml:space="preserve"> </w:t>
      </w:r>
      <w:r>
        <w:t xml:space="preserve">(должности)</w:t>
      </w:r>
      <w:r>
        <w:rPr>
          <w:spacing w:val="-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13"/>
        <w:ind w:left="110" w:firstLine="0"/>
        <w:spacing w:before="126" w:after="0"/>
        <w:rPr>
          <w:b/>
          <w:sz w:val="28"/>
        </w:rPr>
      </w:pPr>
      <w:r>
        <w:rPr>
          <w:b/>
          <w:sz w:val="28"/>
          <w:u w:val="single"/>
        </w:rPr>
        <w:t xml:space="preserve">Наименование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структурного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 xml:space="preserve">подразделения</w:t>
      </w:r>
      <w:r>
        <w:rPr>
          <w:b/>
          <w:sz w:val="28"/>
        </w:rPr>
      </w:r>
    </w:p>
    <w:p>
      <w:pPr>
        <w:pStyle w:val="749"/>
        <w:spacing w:before="5" w:after="0"/>
        <w:rPr>
          <w:b/>
          <w:sz w:val="5"/>
        </w:rPr>
      </w:pPr>
      <w:r>
        <w:rPr>
          <w:b/>
          <w:sz w:val="5"/>
        </w:rPr>
      </w:r>
      <w:r>
        <w:rPr>
          <w:b/>
          <w:sz w:val="5"/>
        </w:rPr>
      </w:r>
    </w:p>
    <w:tbl>
      <w:tblPr>
        <w:tblW w:w="14115" w:type="dxa"/>
        <w:tblInd w:w="74" w:type="dxa"/>
        <w:tblLayout w:type="fixed"/>
        <w:tblCellMar>
          <w:left w:w="10" w:type="dxa"/>
          <w:top w:w="0" w:type="dxa"/>
          <w:right w:w="10" w:type="dxa"/>
          <w:bottom w:w="0" w:type="dxa"/>
        </w:tblCellMar>
        <w:tblLook w:val="01E0" w:firstRow="1" w:lastRow="1" w:firstColumn="1" w:lastColumn="1" w:noHBand="0" w:noVBand="0"/>
      </w:tblPr>
      <w:tblGrid>
        <w:gridCol w:w="9140"/>
        <w:gridCol w:w="4974"/>
      </w:tblGrid>
      <w:tr>
        <w:tblPrEx/>
        <w:trPr>
          <w:trHeight w:val="433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4" w:type="dxa"/>
            <w:textDirection w:val="lrTb"/>
            <w:noWrap w:val="false"/>
          </w:tcPr>
          <w:p>
            <w:pPr>
              <w:pStyle w:val="776"/>
              <w:ind w:left="27" w:right="6" w:firstLine="0"/>
              <w:jc w:val="center"/>
              <w:spacing w:before="42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Администрация</w:t>
            </w:r>
            <w:r>
              <w:rPr>
                <w:sz w:val="28"/>
              </w:rPr>
            </w:r>
          </w:p>
        </w:tc>
      </w:tr>
      <w:tr>
        <w:tblPrEx/>
        <w:trPr>
          <w:trHeight w:val="463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4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65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Численность</w:t>
            </w:r>
            <w:r>
              <w:rPr>
                <w:b/>
                <w:spacing w:val="-9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sz w:val="28"/>
                <w:szCs w:val="22"/>
                <w:lang w:eastAsia="en-US" w:bidi="ar-SA"/>
              </w:rPr>
              <w:t xml:space="preserve">работающих:</w:t>
            </w:r>
            <w:r>
              <w:rPr>
                <w:b/>
                <w:sz w:val="28"/>
              </w:rPr>
            </w:r>
          </w:p>
        </w:tc>
      </w:tr>
      <w:tr>
        <w:tblPrEx/>
        <w:trPr>
          <w:trHeight w:val="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140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58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на</w:t>
            </w:r>
            <w:r>
              <w:rPr>
                <w:spacing w:val="-3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рабочем</w:t>
            </w:r>
            <w:r>
              <w:rPr>
                <w:spacing w:val="-3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месте</w:t>
            </w:r>
            <w:r>
              <w:rPr>
                <w:spacing w:val="-5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(рабочих</w:t>
            </w:r>
            <w:r>
              <w:rPr>
                <w:spacing w:val="-2"/>
                <w:sz w:val="28"/>
                <w:szCs w:val="22"/>
                <w:lang w:eastAsia="en-US" w:bidi="ar-SA"/>
              </w:rPr>
              <w:t xml:space="preserve"> местах)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74" w:type="dxa"/>
            <w:textDirection w:val="lrTb"/>
            <w:noWrap w:val="false"/>
          </w:tcPr>
          <w:p>
            <w:pPr>
              <w:pStyle w:val="776"/>
              <w:ind w:left="26" w:firstLine="0"/>
              <w:jc w:val="center"/>
              <w:spacing w:before="58" w:after="0"/>
              <w:widowControl w:val="off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eastAsia="en-US" w:bidi="ar-SA"/>
              </w:rPr>
              <w:t xml:space="preserve">{{ workNameNumber }}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06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14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0" w:after="0" w:line="287" w:lineRule="exact"/>
              <w:widowControl w:val="off"/>
              <w:rPr>
                <w:i/>
                <w:sz w:val="28"/>
              </w:rPr>
            </w:pPr>
            <w:r>
              <w:rPr>
                <w:i/>
                <w:sz w:val="28"/>
                <w:szCs w:val="22"/>
                <w:lang w:eastAsia="en-US" w:bidi="ar-SA"/>
              </w:rPr>
              <w:t xml:space="preserve">из</w:t>
            </w:r>
            <w:r>
              <w:rPr>
                <w:i/>
                <w:spacing w:val="-4"/>
                <w:sz w:val="28"/>
                <w:szCs w:val="22"/>
                <w:lang w:eastAsia="en-US" w:bidi="ar-SA"/>
              </w:rPr>
              <w:t xml:space="preserve"> них:</w:t>
            </w:r>
            <w:r>
              <w:rPr>
                <w:i/>
                <w:sz w:val="28"/>
              </w:rPr>
            </w:r>
          </w:p>
        </w:tc>
      </w:tr>
      <w:tr>
        <w:tblPrEx/>
        <w:trPr>
          <w:trHeight w:val="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140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58" w:after="0"/>
              <w:widowControl w:val="off"/>
              <w:rPr>
                <w:sz w:val="28"/>
              </w:rPr>
            </w:pPr>
            <w:r>
              <w:rPr>
                <w:spacing w:val="-2"/>
                <w:sz w:val="28"/>
                <w:szCs w:val="22"/>
                <w:lang w:eastAsia="en-US" w:bidi="ar-SA"/>
              </w:rPr>
              <w:t xml:space="preserve">женщин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74" w:type="dxa"/>
            <w:textDirection w:val="lrTb"/>
            <w:noWrap w:val="false"/>
          </w:tcPr>
          <w:p>
            <w:pPr>
              <w:pStyle w:val="776"/>
              <w:ind w:left="26" w:firstLine="0"/>
              <w:jc w:val="center"/>
              <w:spacing w:before="58" w:after="0"/>
              <w:widowControl w:val="off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eastAsia="en-US" w:bidi="ar-SA"/>
              </w:rPr>
              <w:t xml:space="preserve">{{ workNameWoman }}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140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58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лиц</w:t>
            </w:r>
            <w:r>
              <w:rPr>
                <w:spacing w:val="-3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в возрасте</w:t>
            </w:r>
            <w:r>
              <w:rPr>
                <w:spacing w:val="-3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до</w:t>
            </w:r>
            <w:r>
              <w:rPr>
                <w:spacing w:val="-1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18</w:t>
            </w:r>
            <w:r>
              <w:rPr>
                <w:spacing w:val="-1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sz w:val="28"/>
                <w:szCs w:val="22"/>
                <w:lang w:eastAsia="en-US" w:bidi="ar-SA"/>
              </w:rPr>
              <w:t xml:space="preserve">лет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74" w:type="dxa"/>
            <w:textDirection w:val="lrTb"/>
            <w:noWrap w:val="false"/>
          </w:tcPr>
          <w:p>
            <w:pPr>
              <w:pStyle w:val="776"/>
              <w:ind w:left="26" w:firstLine="0"/>
              <w:jc w:val="center"/>
              <w:spacing w:before="58" w:after="0"/>
              <w:widowControl w:val="off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eastAsia="en-US" w:bidi="ar-SA"/>
              </w:rPr>
              <w:t xml:space="preserve">{{ workNameMinor }}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140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58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инвалидов,</w:t>
            </w:r>
            <w:r>
              <w:rPr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допущенных</w:t>
            </w:r>
            <w:r>
              <w:rPr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к</w:t>
            </w:r>
            <w:r>
              <w:rPr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z w:val="28"/>
                <w:szCs w:val="22"/>
                <w:lang w:eastAsia="en-US" w:bidi="ar-SA"/>
              </w:rPr>
              <w:t xml:space="preserve">выполнению</w:t>
            </w:r>
            <w:r>
              <w:rPr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sz w:val="28"/>
                <w:szCs w:val="22"/>
                <w:lang w:eastAsia="en-US" w:bidi="ar-SA"/>
              </w:rPr>
              <w:t xml:space="preserve">работ</w:t>
            </w:r>
            <w:r>
              <w:rPr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74" w:type="dxa"/>
            <w:textDirection w:val="lrTb"/>
            <w:noWrap w:val="false"/>
          </w:tcPr>
          <w:p>
            <w:pPr>
              <w:pStyle w:val="776"/>
              <w:ind w:left="26" w:firstLine="0"/>
              <w:jc w:val="center"/>
              <w:spacing w:before="58" w:after="0"/>
              <w:widowControl w:val="off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  <w:lang w:eastAsia="en-US" w:bidi="ar-SA"/>
              </w:rPr>
              <w:t xml:space="preserve">{{ workNameDisabled }}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713"/>
        <w:ind w:left="110" w:firstLine="0"/>
        <w:spacing w:before="132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Используемое</w:t>
      </w:r>
      <w:r>
        <w:rPr>
          <w:b/>
          <w:bCs/>
          <w:spacing w:val="-6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оборудование:</w:t>
      </w:r>
      <w:r>
        <w:rPr>
          <w:b/>
          <w:bCs/>
          <w:sz w:val="28"/>
          <w:szCs w:val="28"/>
        </w:rPr>
      </w:r>
    </w:p>
    <w:tbl>
      <w:tblPr>
        <w:tblW w:w="14145" w:type="dxa"/>
        <w:tblInd w:w="11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6A0" w:firstRow="1" w:lastRow="0" w:firstColumn="1" w:lastColumn="0" w:noHBand="1" w:noVBand="1"/>
      </w:tblPr>
      <w:tblGrid>
        <w:gridCol w:w="14145"/>
      </w:tblGrid>
      <w:tr>
        <w:tblPrEx/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45" w:type="dxa"/>
            <w:textDirection w:val="lrTb"/>
            <w:noWrap w:val="false"/>
          </w:tcPr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pStyle w:val="713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u w:val="none"/>
                <w:lang w:val="en-US" w:eastAsia="en-US" w:bidi="ar-SA"/>
              </w:rPr>
              <w:t xml:space="preserve">{% for item in equipment_list %}{{ item }}{% if not loop.last %}, {% endif %}{% endfor %}</w:t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</w:tc>
      </w:tr>
    </w:tbl>
    <w:p>
      <w:pPr>
        <w:pStyle w:val="713"/>
        <w:ind w:firstLine="0"/>
        <w:spacing w:before="25" w:after="24"/>
        <w:rPr>
          <w:b/>
          <w:bCs/>
          <w:sz w:val="28"/>
          <w:szCs w:val="28"/>
        </w:rPr>
      </w:pPr>
      <w:r>
        <w:rPr>
          <w:b w:val="0"/>
          <w:bCs w:val="0"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Используемые</w:t>
      </w:r>
      <w:r>
        <w:rPr>
          <w:b/>
          <w:bCs/>
          <w:spacing w:val="-4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материалы</w:t>
      </w:r>
      <w:r>
        <w:rPr>
          <w:b/>
          <w:bCs/>
          <w:spacing w:val="-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и</w:t>
      </w:r>
      <w:r>
        <w:rPr>
          <w:b/>
          <w:bCs/>
          <w:spacing w:val="-4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сырье:</w:t>
      </w:r>
      <w:r>
        <w:rPr>
          <w:b/>
          <w:bCs/>
          <w:sz w:val="28"/>
          <w:szCs w:val="28"/>
        </w:rPr>
      </w:r>
    </w:p>
    <w:tbl>
      <w:tblPr>
        <w:tblW w:w="14206" w:type="dxa"/>
        <w:tblInd w:w="5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6A0" w:firstRow="1" w:lastRow="0" w:firstColumn="1" w:lastColumn="0" w:noHBand="1" w:noVBand="1"/>
      </w:tblPr>
      <w:tblGrid>
        <w:gridCol w:w="14206"/>
      </w:tblGrid>
      <w:tr>
        <w:tblPrEx/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06" w:type="dxa"/>
            <w:textDirection w:val="lrTb"/>
            <w:noWrap w:val="false"/>
          </w:tcPr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u w:val="no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pStyle w:val="713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u w:val="none"/>
                <w:lang w:val="en-US" w:eastAsia="en-US" w:bidi="ar-SA"/>
              </w:rPr>
              <w:t xml:space="preserve">{% for item in materials_list %}{{ item }}{% if not loop.last %}, {% endif %}{% endfor %}</w:t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  <w:p>
            <w:pPr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u w:val="none"/>
                <w:lang w:val="en-US" w:eastAsia="en-US" w:bidi="ar-SA"/>
              </w:rPr>
            </w:r>
          </w:p>
        </w:tc>
      </w:tr>
    </w:tbl>
    <w:p>
      <w:pPr>
        <w:pStyle w:val="749"/>
        <w:spacing w:before="3" w:after="0"/>
        <w:rPr>
          <w:b/>
        </w:rPr>
      </w:pPr>
      <w:r>
        <w:rPr>
          <w:b/>
        </w:rPr>
      </w:r>
      <w:r>
        <w:rPr>
          <w:b/>
        </w:rPr>
      </w:r>
    </w:p>
    <w:tbl>
      <w:tblPr>
        <w:tblW w:w="14117" w:type="dxa"/>
        <w:tblInd w:w="74" w:type="dxa"/>
        <w:tblLayout w:type="fixed"/>
        <w:tblCellMar>
          <w:left w:w="10" w:type="dxa"/>
          <w:top w:w="0" w:type="dxa"/>
          <w:right w:w="10" w:type="dxa"/>
          <w:bottom w:w="0" w:type="dxa"/>
        </w:tblCellMar>
        <w:tblLook w:val="01E0" w:firstRow="1" w:lastRow="1" w:firstColumn="1" w:lastColumn="1" w:noHBand="0" w:noVBand="0"/>
      </w:tblPr>
      <w:tblGrid>
        <w:gridCol w:w="5744"/>
        <w:gridCol w:w="8372"/>
      </w:tblGrid>
      <w:tr>
        <w:tblPrEx/>
        <w:trPr>
          <w:trHeight w:val="5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44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112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Суммарная</w:t>
            </w:r>
            <w:r>
              <w:rPr>
                <w:b/>
                <w:spacing w:val="-7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оценка</w:t>
            </w:r>
            <w:r>
              <w:rPr>
                <w:b/>
                <w:spacing w:val="-5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8"/>
                <w:szCs w:val="22"/>
                <w:lang w:eastAsia="en-US" w:bidi="ar-SA"/>
              </w:rPr>
              <w:t xml:space="preserve">уровня</w:t>
            </w:r>
            <w:r>
              <w:rPr>
                <w:b/>
                <w:spacing w:val="-6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4"/>
                <w:sz w:val="28"/>
                <w:szCs w:val="22"/>
                <w:lang w:eastAsia="en-US" w:bidi="ar-SA"/>
              </w:rPr>
              <w:t xml:space="preserve">риска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372" w:type="dxa"/>
            <w:textDirection w:val="lrTb"/>
            <w:noWrap w:val="false"/>
          </w:tcPr>
          <w:p>
            <w:pPr>
              <w:pStyle w:val="776"/>
              <w:ind w:left="23" w:firstLine="0"/>
              <w:jc w:val="center"/>
              <w:spacing w:before="112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{{ TOTAL }}</w:t>
            </w:r>
            <w:r>
              <w:rPr>
                <w:b/>
                <w:sz w:val="28"/>
              </w:rPr>
            </w:r>
          </w:p>
        </w:tc>
      </w:tr>
      <w:tr>
        <w:tblPrEx/>
        <w:trPr>
          <w:trHeight w:val="5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44" w:type="dxa"/>
            <w:textDirection w:val="lrTb"/>
            <w:noWrap w:val="false"/>
          </w:tcPr>
          <w:p>
            <w:pPr>
              <w:pStyle w:val="776"/>
              <w:ind w:left="46" w:firstLine="0"/>
              <w:jc w:val="left"/>
              <w:spacing w:before="112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Класс</w:t>
            </w:r>
            <w:r>
              <w:rPr>
                <w:b/>
                <w:spacing w:val="-4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sz w:val="28"/>
                <w:szCs w:val="22"/>
                <w:lang w:eastAsia="en-US" w:bidi="ar-SA"/>
              </w:rPr>
              <w:t xml:space="preserve">риска</w:t>
            </w:r>
            <w:r>
              <w:rPr>
                <w:b/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372" w:type="dxa"/>
            <w:textDirection w:val="lrTb"/>
            <w:noWrap w:val="false"/>
          </w:tcPr>
          <w:p>
            <w:pPr>
              <w:pStyle w:val="776"/>
              <w:ind w:left="23" w:right="3" w:firstLine="0"/>
              <w:jc w:val="center"/>
              <w:spacing w:before="112" w:after="0"/>
              <w:widowControl w:val="off"/>
              <w:rPr>
                <w:b/>
                <w:sz w:val="28"/>
              </w:rPr>
            </w:pPr>
            <w:r>
              <w:rPr>
                <w:b/>
                <w:sz w:val="28"/>
                <w:szCs w:val="22"/>
                <w:lang w:eastAsia="en-US" w:bidi="ar-SA"/>
              </w:rPr>
              <w:t xml:space="preserve">{{ RiskKlass }}</w:t>
            </w:r>
            <w:r>
              <w:rPr>
                <w:b/>
                <w:sz w:val="28"/>
              </w:rPr>
            </w:r>
          </w:p>
        </w:tc>
      </w:tr>
    </w:tbl>
    <w:p>
      <w:pPr>
        <w:pStyle w:val="776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sectPr>
          <w:footnotePr/>
          <w:endnotePr/>
          <w:type w:val="continuous"/>
          <w:pgSz w:w="16530" w:h="23390" w:orient="portrait"/>
          <w:pgMar w:top="1080" w:right="1133" w:bottom="280" w:left="1133" w:header="0" w:footer="0" w:gutter="0"/>
          <w:cols w:num="1" w:sep="0" w:space="1701" w:equalWidth="1"/>
          <w:docGrid w:linePitch="360"/>
        </w:sectPr>
      </w:pPr>
      <w:r/>
      <w:r/>
    </w:p>
    <w:p>
      <w:pPr>
        <w:pStyle w:val="713"/>
        <w:ind w:left="110" w:firstLine="0"/>
        <w:spacing w:before="110" w:after="0"/>
        <w:rPr>
          <w:b/>
          <w:sz w:val="28"/>
        </w:rPr>
      </w:pPr>
      <w:r>
        <w:rPr>
          <w:b/>
          <w:bCs/>
          <w:sz w:val="28"/>
          <w:szCs w:val="28"/>
          <w:u w:val="single"/>
        </w:rPr>
        <w:t xml:space="preserve">Меры,</w:t>
      </w:r>
      <w:r>
        <w:rPr>
          <w:b/>
          <w:bCs/>
          <w:spacing w:val="-11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рекомендуемые</w:t>
      </w:r>
      <w:r>
        <w:rPr>
          <w:b/>
          <w:bCs/>
          <w:spacing w:val="-8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в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целях</w:t>
      </w:r>
      <w:r>
        <w:rPr>
          <w:b/>
          <w:bCs/>
          <w:spacing w:val="-8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снижения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уровня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профессионального</w:t>
      </w:r>
      <w:r>
        <w:rPr>
          <w:b/>
          <w:bCs/>
          <w:spacing w:val="-8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риска:</w:t>
      </w:r>
      <w:r>
        <w:rPr>
          <w:b/>
          <w:sz w:val="28"/>
        </w:rPr>
      </w:r>
    </w:p>
    <w:tbl>
      <w:tblPr>
        <w:tblW w:w="1425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6A0" w:firstRow="1" w:lastRow="0" w:firstColumn="1" w:lastColumn="0" w:noHBand="1" w:noVBand="1"/>
      </w:tblPr>
      <w:tblGrid>
        <w:gridCol w:w="14250"/>
      </w:tblGrid>
      <w:tr>
        <w:tblPrEx/>
        <w:trPr>
          <w:trHeight w:val="140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50" w:type="dxa"/>
            <w:textDirection w:val="lrTb"/>
            <w:noWrap w:val="false"/>
          </w:tcPr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en-US" w:bidi="ar-SA"/>
              </w:rPr>
            </w: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b w:val="0"/>
                <w:bCs w:val="0"/>
                <w:sz w:val="28"/>
                <w:szCs w:val="28"/>
                <w:lang w:eastAsia="en-US" w:bidi="ar-SA"/>
              </w:rPr>
              <w:t xml:space="preserve">Мероприятия по исключению или снижению уровней профессиональных рис</w:t>
            </w:r>
            <w:r>
              <w:rPr>
                <w:b w:val="0"/>
                <w:bCs w:val="0"/>
                <w:sz w:val="28"/>
                <w:szCs w:val="28"/>
                <w:lang w:eastAsia="en-US" w:bidi="ar-SA"/>
              </w:rPr>
              <w:t xml:space="preserve">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  <w:r>
              <w:rPr>
                <w:b w:val="0"/>
                <w:bCs w:val="0"/>
                <w:sz w:val="28"/>
                <w:szCs w:val="28"/>
                <w:highlight w:val="none"/>
              </w:rPr>
            </w:r>
          </w:p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lang w:eastAsia="en-US" w:bidi="ar-SA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Style w:val="713"/>
        <w:ind w:left="0" w:right="0" w:firstLine="0"/>
        <w:jc w:val="left"/>
        <w:spacing w:before="7" w:beforeAutospacing="0" w:after="0" w:afterAutospacing="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Рекомендуемая</w:t>
      </w:r>
      <w:r>
        <w:rPr>
          <w:b/>
          <w:bCs/>
          <w:spacing w:val="-16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периодичность</w:t>
      </w:r>
      <w:r>
        <w:rPr>
          <w:b/>
          <w:bCs/>
          <w:spacing w:val="-11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контроля:</w:t>
      </w:r>
      <w:r>
        <w:rPr>
          <w:b/>
          <w:bCs/>
          <w:sz w:val="28"/>
          <w:szCs w:val="28"/>
        </w:rPr>
      </w:r>
    </w:p>
    <w:tbl>
      <w:tblPr>
        <w:tblW w:w="1425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6A0" w:firstRow="1" w:lastRow="0" w:firstColumn="1" w:lastColumn="0" w:noHBand="1" w:noVBand="1"/>
      </w:tblPr>
      <w:tblGrid>
        <w:gridCol w:w="14250"/>
      </w:tblGrid>
      <w:tr>
        <w:tblPrEx/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50" w:type="dxa"/>
            <w:textDirection w:val="lrTb"/>
            <w:noWrap w:val="false"/>
          </w:tcPr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eastAsia="en-US" w:bidi="ar-SA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b w:val="0"/>
                <w:bCs w:val="0"/>
                <w:sz w:val="28"/>
                <w:szCs w:val="28"/>
                <w:lang w:eastAsia="en-US" w:bidi="ar-SA"/>
              </w:rPr>
              <w:t xml:space="preserve">{{ controlInfo }}</w:t>
            </w:r>
            <w:r>
              <w:rPr>
                <w:b w:val="0"/>
                <w:bCs w:val="0"/>
                <w:sz w:val="28"/>
                <w:szCs w:val="28"/>
                <w:highlight w:val="none"/>
              </w:rPr>
            </w:r>
          </w:p>
          <w:p>
            <w:pPr>
              <w:pStyle w:val="749"/>
              <w:jc w:val="left"/>
              <w:spacing w:before="0" w:after="0" w:line="240" w:lineRule="auto"/>
              <w:widowControl w:val="off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lang w:eastAsia="en-US" w:bidi="ar-SA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Style w:val="749"/>
        <w:ind w:left="0" w:right="0" w:firstLine="0"/>
        <w:jc w:val="left"/>
        <w:spacing w:before="5" w:beforeAutospacing="0" w:after="0" w:afterAutospacing="0" w:line="259" w:lineRule="auto"/>
        <w:rPr>
          <w:b/>
          <w:bCs/>
          <w:sz w:val="4"/>
          <w:szCs w:val="4"/>
        </w:rPr>
      </w:pPr>
      <w:r>
        <w:rPr>
          <w:b/>
          <w:bCs/>
          <w:sz w:val="4"/>
          <w:szCs w:val="4"/>
        </w:rPr>
      </w:r>
      <w:r>
        <w:rPr>
          <w:b/>
          <w:bCs/>
          <w:sz w:val="4"/>
          <w:szCs w:val="4"/>
        </w:rPr>
      </w:r>
    </w:p>
    <w:p>
      <w:pPr>
        <w:pStyle w:val="713"/>
        <w:ind w:left="0" w:firstLine="0"/>
        <w:spacing w:before="248" w:after="0"/>
        <w:tabs>
          <w:tab w:val="clear" w:pos="720" w:leader="none"/>
          <w:tab w:val="right" w:pos="5107" w:leader="none"/>
        </w:tabs>
        <w:rPr>
          <w:b w:val="0"/>
          <w:bCs w:val="0"/>
          <w:sz w:val="28"/>
          <w:szCs w:val="28"/>
          <w:u w:val="none"/>
        </w:rPr>
      </w:pPr>
      <w:r>
        <w:rPr>
          <w:b/>
          <w:bCs/>
          <w:sz w:val="28"/>
          <w:szCs w:val="28"/>
          <w:u w:val="single"/>
        </w:rPr>
        <w:t xml:space="preserve">Дата </w:t>
      </w:r>
      <w:r>
        <w:rPr>
          <w:b/>
          <w:bCs/>
          <w:spacing w:val="-2"/>
          <w:sz w:val="28"/>
          <w:szCs w:val="28"/>
          <w:u w:val="single"/>
        </w:rPr>
        <w:t xml:space="preserve">составления:</w:t>
      </w:r>
      <w:r>
        <w:rPr>
          <w:sz w:val="28"/>
        </w:rPr>
        <w:tab/>
      </w:r>
      <w:r>
        <w:rPr>
          <w:b w:val="0"/>
          <w:bCs w:val="0"/>
          <w:sz w:val="28"/>
          <w:szCs w:val="28"/>
          <w:u w:val="none"/>
        </w:rPr>
        <w:t xml:space="preserve">             {{ documentDate }}</w:t>
      </w:r>
      <w:r>
        <w:rPr>
          <w:b w:val="0"/>
          <w:bCs w:val="0"/>
          <w:sz w:val="28"/>
          <w:szCs w:val="28"/>
          <w:u w:val="none"/>
        </w:rPr>
      </w:r>
    </w:p>
    <w:p>
      <w:pPr>
        <w:pStyle w:val="713"/>
        <w:ind w:left="110" w:firstLine="0"/>
        <w:spacing w:before="402" w:after="0"/>
        <w:rPr>
          <w:b/>
          <w:bCs/>
          <w:spacing w:val="-2"/>
          <w:sz w:val="28"/>
          <w:szCs w:val="28"/>
          <w:highlight w:val="none"/>
          <w:u w:val="singl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" behindDoc="0" locked="0" layoutInCell="0" allowOverlap="1">
                <wp:simplePos x="0" y="0"/>
                <wp:positionH relativeFrom="page">
                  <wp:posOffset>2707640</wp:posOffset>
                </wp:positionH>
                <wp:positionV relativeFrom="paragraph">
                  <wp:posOffset>10795</wp:posOffset>
                </wp:positionV>
                <wp:extent cx="1702435" cy="13335"/>
                <wp:effectExtent l="0" t="0" r="0" b="0"/>
                <wp:wrapNone/>
                <wp:docPr id="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02440" cy="13320"/>
                          <a:chOff x="0" y="0"/>
                          <a:chExt cx="17024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699920" cy="720"/>
                          </a:xfrm>
                          <a:custGeom>
                            <a:avLst/>
                            <a:gdLst>
                              <a:gd name="textAreaLeft" fmla="*/ 0 w 963720"/>
                              <a:gd name="textAreaRight" fmla="*/ 964080 w 9637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699895" h="0" fill="norm" stroke="1" extrusionOk="0">
                                <a:moveTo>
                                  <a:pt x="0" y="0"/>
                                </a:moveTo>
                                <a:lnTo>
                                  <a:pt x="1699895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702440" cy="13320"/>
                          </a:xfrm>
                          <a:custGeom>
                            <a:avLst/>
                            <a:gdLst>
                              <a:gd name="textAreaLeft" fmla="*/ 0 w 965160"/>
                              <a:gd name="textAreaRight" fmla="*/ 965520 w 96516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02435" h="12700" fill="norm" stroke="1" extrusionOk="0">
                                <a:moveTo>
                                  <a:pt x="1702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702054" y="12700"/>
                                </a:lnTo>
                                <a:lnTo>
                                  <a:pt x="170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0000" style="position:absolute;z-index:16;o:allowoverlap:true;o:allowincell:false;mso-position-horizontal-relative:page;margin-left:213.20pt;mso-position-horizontal:absolute;mso-position-vertical-relative:text;margin-top:0.85pt;mso-position-vertical:absolute;width:134.05pt;height:1.05pt;mso-wrap-distance-left:0.00pt;mso-wrap-distance-top:0.00pt;mso-wrap-distance-right:0.00pt;mso-wrap-distance-bottom:0.00pt;" coordorigin="0,0" coordsize="17024,133">
                <v:shape id="shape 3" o:spid="_x0000_s3" style="position:absolute;left:14;top:14;width:16999;height:7;visibility:visible;" path="m0,0l100000,0e" coordsize="100000,100000" filled="f" strokecolor="#000000" strokeweight="0.14pt">
                  <v:path textboxrect="0,0,100037,200000"/>
                </v:shape>
                <v:shape id="shape 4" o:spid="_x0000_s4" style="position:absolute;left:0;top:0;width:17024;height:133;visibility:visible;" path="m99977,0l0,0l0,100000l99977,100000l99977,0xe" coordsize="100000,100000" fillcolor="#000000" stroked="f" strokeweight="0.00pt">
                  <v:path textboxrect="0,0,100037,104761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u w:val="single"/>
        </w:rPr>
        <w:t xml:space="preserve">Председатель</w:t>
      </w:r>
      <w:r>
        <w:rPr>
          <w:b/>
          <w:bCs/>
          <w:spacing w:val="-14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комиссии</w:t>
      </w:r>
      <w:r>
        <w:rPr>
          <w:b/>
          <w:bCs/>
          <w:spacing w:val="-14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по</w:t>
      </w:r>
      <w:r>
        <w:rPr>
          <w:b/>
          <w:bCs/>
          <w:spacing w:val="-1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проведению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оценки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профессионального</w:t>
      </w:r>
      <w:r>
        <w:rPr>
          <w:b/>
          <w:bCs/>
          <w:spacing w:val="-12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риска:</w:t>
      </w:r>
      <w:r>
        <w:rPr>
          <w:b/>
          <w:bCs/>
          <w:spacing w:val="-2"/>
          <w:sz w:val="28"/>
          <w:szCs w:val="28"/>
          <w:highlight w:val="none"/>
          <w:u w:val="single"/>
        </w:rPr>
      </w:r>
    </w:p>
    <w:tbl>
      <w:tblPr>
        <w:tblW w:w="14089" w:type="dxa"/>
        <w:tblInd w:w="25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61"/>
        <w:gridCol w:w="709"/>
        <w:gridCol w:w="2154"/>
        <w:gridCol w:w="709"/>
        <w:gridCol w:w="2099"/>
        <w:gridCol w:w="57"/>
      </w:tblGrid>
      <w:tr>
        <w:tblPrEx/>
        <w:trPr>
          <w:trHeight w:val="3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361" w:type="dxa"/>
            <w:textDirection w:val="lrTb"/>
            <w:noWrap w:val="false"/>
          </w:tcPr>
          <w:p>
            <w:pPr>
              <w:pStyle w:val="713"/>
              <w:jc w:val="center"/>
              <w:spacing w:before="402" w:after="0" w:line="240" w:lineRule="auto"/>
              <w:widowControl w:val="off"/>
              <w:rPr>
                <w:b/>
                <w:bCs/>
                <w:spacing w:val="-2"/>
                <w:sz w:val="28"/>
                <w:szCs w:val="28"/>
                <w:highlight w:val="none"/>
                <w:u w:val="single"/>
              </w:rPr>
            </w:pPr>
            <w:r>
              <w:rPr>
                <w:b w:val="0"/>
                <w:bCs w:val="0"/>
                <w:spacing w:val="-2"/>
                <w:sz w:val="28"/>
                <w:szCs w:val="28"/>
                <w:u w:val="none"/>
                <w:lang w:eastAsia="en-US" w:bidi="ar-SA"/>
              </w:rPr>
              <w:t xml:space="preserve">{{ com_chairman }}</w:t>
            </w:r>
            <w:r>
              <w:rPr>
                <w:b/>
                <w:bCs/>
                <w:spacing w:val="-2"/>
                <w:sz w:val="28"/>
                <w:szCs w:val="28"/>
                <w:highlight w:val="none"/>
                <w:u w:val="singl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1" w:type="dxa"/>
            <w:textDirection w:val="lrTb"/>
            <w:noWrap w:val="false"/>
          </w:tcPr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8"/>
                <w:szCs w:val="28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8"/>
                <w:szCs w:val="28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8"/>
                <w:szCs w:val="28"/>
                <w:highlight w:val="none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7" w:type="dxa"/>
            <w:textDirection w:val="lrTb"/>
            <w:noWrap w:val="false"/>
          </w:tcPr>
          <w:p>
            <w:pPr>
              <w:pStyle w:val="713"/>
              <w:jc w:val="left"/>
              <w:spacing w:before="0" w:after="0" w:line="240" w:lineRule="auto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621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61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20" w:lineRule="exact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(ФИО)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 w:line="240" w:lineRule="auto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(подпись)</w:t>
            </w:r>
            <w:r>
              <w:rPr>
                <w:sz w:val="20"/>
                <w:szCs w:val="20"/>
              </w:rPr>
            </w:r>
          </w:p>
          <w:p>
            <w:pPr>
              <w:pStyle w:val="713"/>
              <w:jc w:val="center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 w:line="240" w:lineRule="auto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(дата)</w:t>
            </w:r>
            <w:r>
              <w:rPr>
                <w:sz w:val="20"/>
                <w:szCs w:val="20"/>
              </w:rPr>
            </w:r>
          </w:p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</w:tr>
    </w:tbl>
    <w:p>
      <w:pPr>
        <w:sectPr>
          <w:headerReference w:type="default" r:id="rId8"/>
          <w:footnotePr/>
          <w:endnotePr/>
          <w:type w:val="nextPage"/>
          <w:pgSz w:w="16530" w:h="23390" w:orient="portrait"/>
          <w:pgMar w:top="1420" w:right="1133" w:bottom="280" w:left="1133" w:header="1166" w:footer="0" w:gutter="0"/>
          <w:pgNumType w:start="2"/>
          <w:cols w:num="1" w:sep="0" w:space="1701" w:equalWidth="1"/>
          <w:docGrid w:linePitch="360"/>
        </w:sectPr>
      </w:pPr>
      <w:r/>
      <w:r/>
    </w:p>
    <w:p>
      <w:pPr>
        <w:pStyle w:val="713"/>
        <w:spacing w:before="133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Члены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комиссии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по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проведению</w:t>
      </w:r>
      <w:r>
        <w:rPr>
          <w:b/>
          <w:bCs/>
          <w:spacing w:val="-1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оценки</w:t>
      </w:r>
      <w:r>
        <w:rPr>
          <w:b/>
          <w:bCs/>
          <w:spacing w:val="-12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профессионального</w:t>
      </w:r>
      <w:r>
        <w:rPr>
          <w:b/>
          <w:bCs/>
          <w:spacing w:val="-10"/>
          <w:sz w:val="28"/>
          <w:szCs w:val="28"/>
          <w:u w:val="single"/>
        </w:rPr>
        <w:t xml:space="preserve"> </w:t>
      </w:r>
      <w:r>
        <w:rPr>
          <w:b/>
          <w:bCs/>
          <w:spacing w:val="-2"/>
          <w:sz w:val="28"/>
          <w:szCs w:val="28"/>
          <w:u w:val="single"/>
        </w:rPr>
        <w:t xml:space="preserve">риска:</w:t>
      </w:r>
      <w:r>
        <w:rPr>
          <w:b/>
          <w:bCs/>
          <w:sz w:val="28"/>
          <w:szCs w:val="28"/>
        </w:rPr>
      </w:r>
    </w:p>
    <w:p>
      <w:pPr>
        <w:pStyle w:val="713"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13"/>
      </w:pPr>
      <w:r>
        <w:br w:type="column"/>
      </w:r>
      <w:r/>
      <w:r/>
    </w:p>
    <w:p>
      <w:pPr>
        <w:sectPr>
          <w:footnotePr/>
          <w:endnotePr/>
          <w:type w:val="continuous"/>
          <w:pgSz w:w="16530" w:h="23390" w:orient="portrait"/>
          <w:pgMar w:top="1420" w:right="1133" w:bottom="280" w:left="1133" w:header="1166" w:footer="0" w:gutter="0"/>
          <w:cols w:num="2" w:sep="0" w:space="1701" w:equalWidth="0">
            <w:col w:w="8700" w:space="0"/>
            <w:col w:w="5563" w:space="0"/>
          </w:cols>
          <w:docGrid w:linePitch="360"/>
        </w:sectPr>
      </w:pPr>
      <w:r/>
      <w:r/>
    </w:p>
    <w:p>
      <w:pPr>
        <w:pStyle w:val="749"/>
        <w:spacing w:before="223" w:after="0"/>
      </w:pPr>
      <w:r/>
      <w:r/>
    </w:p>
    <w:tbl>
      <w:tblPr>
        <w:tblW w:w="14121" w:type="dxa"/>
        <w:tblInd w:w="71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8424"/>
        <w:gridCol w:w="717"/>
        <w:gridCol w:w="2154"/>
        <w:gridCol w:w="672"/>
        <w:gridCol w:w="2154"/>
      </w:tblGrid>
      <w:tr>
        <w:tblPrEx/>
        <w:trPr>
          <w:trHeight w:val="339"/>
        </w:trPr>
        <w:tc>
          <w:tcPr>
            <w:tcBorders>
              <w:bottom w:val="single" w:color="000000" w:sz="8" w:space="0"/>
            </w:tcBorders>
            <w:tcW w:w="8424" w:type="dxa"/>
            <w:textDirection w:val="lrTb"/>
            <w:noWrap w:val="false"/>
          </w:tcPr>
          <w:p>
            <w:pPr>
              <w:pStyle w:val="776"/>
              <w:ind w:left="16" w:right="2" w:firstLine="0"/>
              <w:jc w:val="center"/>
              <w:spacing w:before="0" w:after="0" w:line="310" w:lineRule="exact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{{ com_member1 }}</w:t>
            </w:r>
            <w:r>
              <w:rPr>
                <w:sz w:val="28"/>
              </w:rPr>
            </w:r>
          </w:p>
        </w:tc>
        <w:tc>
          <w:tcPr>
            <w:gridSpan w:val="4"/>
            <w:tcW w:w="5697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896"/>
        </w:trPr>
        <w:tc>
          <w:tcPr>
            <w:tcBorders>
              <w:top w:val="single" w:color="000000" w:sz="8" w:space="0"/>
              <w:bottom w:val="single" w:color="000000" w:sz="8" w:space="0"/>
            </w:tcBorders>
            <w:tcW w:w="8424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2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(ФИО)</w:t>
            </w:r>
            <w:r>
              <w:rPr>
                <w:sz w:val="20"/>
              </w:rPr>
            </w:r>
          </w:p>
          <w:p>
            <w:pPr>
              <w:pStyle w:val="776"/>
              <w:jc w:val="left"/>
              <w:spacing w:before="95" w:after="0"/>
              <w:widowControl w:val="off"/>
              <w:rPr>
                <w:sz w:val="20"/>
              </w:rPr>
            </w:pPr>
            <w:r>
              <w:rPr>
                <w:sz w:val="20"/>
                <w:szCs w:val="22"/>
                <w:lang w:eastAsia="en-US" w:bidi="ar-SA"/>
              </w:rPr>
            </w:r>
            <w:r>
              <w:rPr>
                <w:sz w:val="20"/>
              </w:rPr>
            </w:r>
          </w:p>
          <w:p>
            <w:pPr>
              <w:pStyle w:val="776"/>
              <w:ind w:left="16" w:right="2" w:firstLine="0"/>
              <w:jc w:val="center"/>
              <w:spacing w:before="0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{{ com_member2 }}</w:t>
            </w:r>
            <w:r>
              <w:rPr>
                <w:sz w:val="28"/>
              </w:rPr>
            </w:r>
          </w:p>
        </w:tc>
        <w:tc>
          <w:tcPr>
            <w:tcW w:w="717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(подпись)</w:t>
            </w:r>
            <w:r>
              <w:rPr>
                <w:sz w:val="20"/>
              </w:rPr>
            </w:r>
          </w:p>
        </w:tc>
        <w:tc>
          <w:tcPr>
            <w:tcW w:w="672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(дата)</w:t>
            </w:r>
            <w:r>
              <w:rPr>
                <w:sz w:val="20"/>
              </w:rPr>
            </w:r>
          </w:p>
        </w:tc>
      </w:tr>
      <w:tr>
        <w:tblPrEx/>
        <w:trPr>
          <w:trHeight w:val="897"/>
        </w:trPr>
        <w:tc>
          <w:tcPr>
            <w:tcBorders>
              <w:top w:val="single" w:color="000000" w:sz="8" w:space="0"/>
              <w:bottom w:val="single" w:color="000000" w:sz="8" w:space="0"/>
            </w:tcBorders>
            <w:tcW w:w="8424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2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(ФИО)</w:t>
            </w:r>
            <w:r>
              <w:rPr>
                <w:sz w:val="20"/>
              </w:rPr>
            </w:r>
          </w:p>
          <w:p>
            <w:pPr>
              <w:pStyle w:val="776"/>
              <w:jc w:val="left"/>
              <w:spacing w:before="95" w:after="0"/>
              <w:widowControl w:val="off"/>
              <w:rPr>
                <w:sz w:val="20"/>
              </w:rPr>
            </w:pPr>
            <w:r>
              <w:rPr>
                <w:sz w:val="20"/>
                <w:szCs w:val="22"/>
                <w:lang w:eastAsia="en-US" w:bidi="ar-SA"/>
              </w:rPr>
            </w:r>
            <w:r>
              <w:rPr>
                <w:sz w:val="20"/>
              </w:rPr>
            </w:r>
          </w:p>
          <w:p>
            <w:pPr>
              <w:pStyle w:val="776"/>
              <w:ind w:left="16" w:right="2" w:firstLine="0"/>
              <w:jc w:val="center"/>
              <w:spacing w:before="1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{{ com_member3 }}</w:t>
            </w:r>
            <w:r>
              <w:rPr>
                <w:sz w:val="28"/>
              </w:rPr>
            </w:r>
          </w:p>
        </w:tc>
        <w:tc>
          <w:tcPr>
            <w:tcW w:w="717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(подпись)</w:t>
            </w:r>
            <w:r>
              <w:rPr>
                <w:sz w:val="20"/>
              </w:rPr>
            </w:r>
          </w:p>
        </w:tc>
        <w:tc>
          <w:tcPr>
            <w:tcW w:w="672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(дата)</w:t>
            </w:r>
            <w:r>
              <w:rPr>
                <w:sz w:val="20"/>
              </w:rPr>
            </w:r>
          </w:p>
        </w:tc>
      </w:tr>
      <w:tr>
        <w:tblPrEx/>
        <w:trPr>
          <w:trHeight w:val="896"/>
        </w:trPr>
        <w:tc>
          <w:tcPr>
            <w:tcBorders>
              <w:top w:val="single" w:color="000000" w:sz="8" w:space="0"/>
              <w:bottom w:val="single" w:color="000000" w:sz="8" w:space="0"/>
            </w:tcBorders>
            <w:tcW w:w="8424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2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(ФИО)</w:t>
            </w:r>
            <w:r>
              <w:rPr>
                <w:sz w:val="20"/>
              </w:rPr>
            </w:r>
          </w:p>
          <w:p>
            <w:pPr>
              <w:pStyle w:val="776"/>
              <w:jc w:val="left"/>
              <w:spacing w:before="95" w:after="0"/>
              <w:widowControl w:val="off"/>
              <w:rPr>
                <w:sz w:val="20"/>
              </w:rPr>
            </w:pPr>
            <w:r>
              <w:rPr>
                <w:sz w:val="20"/>
                <w:szCs w:val="22"/>
                <w:lang w:eastAsia="en-US" w:bidi="ar-SA"/>
              </w:rPr>
            </w:r>
            <w:r>
              <w:rPr>
                <w:sz w:val="20"/>
              </w:rPr>
            </w:r>
          </w:p>
          <w:p>
            <w:pPr>
              <w:pStyle w:val="776"/>
              <w:ind w:left="16" w:right="2" w:firstLine="0"/>
              <w:jc w:val="center"/>
              <w:spacing w:before="0" w:after="0"/>
              <w:widowControl w:val="off"/>
              <w:rPr>
                <w:sz w:val="28"/>
              </w:rPr>
            </w:pPr>
            <w:r>
              <w:rPr>
                <w:sz w:val="28"/>
                <w:szCs w:val="22"/>
                <w:lang w:eastAsia="en-US" w:bidi="ar-SA"/>
              </w:rPr>
              <w:t xml:space="preserve">{{ com_member4 }}</w:t>
            </w:r>
            <w:r>
              <w:rPr>
                <w:sz w:val="28"/>
              </w:rPr>
            </w:r>
          </w:p>
        </w:tc>
        <w:tc>
          <w:tcPr>
            <w:tcW w:w="717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(подпись)</w:t>
            </w:r>
            <w:r>
              <w:rPr>
                <w:sz w:val="20"/>
              </w:rPr>
            </w:r>
          </w:p>
        </w:tc>
        <w:tc>
          <w:tcPr>
            <w:tcW w:w="672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4"/>
              </w:rPr>
            </w:pPr>
            <w:r>
              <w:rPr>
                <w:sz w:val="24"/>
                <w:szCs w:val="22"/>
                <w:lang w:eastAsia="en-US" w:bidi="ar-SA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(дата)</w:t>
            </w:r>
            <w:r>
              <w:rPr>
                <w:sz w:val="20"/>
              </w:rPr>
            </w:r>
          </w:p>
        </w:tc>
      </w:tr>
      <w:tr>
        <w:tblPrEx/>
        <w:trPr>
          <w:trHeight w:val="229"/>
        </w:trPr>
        <w:tc>
          <w:tcPr>
            <w:tcBorders>
              <w:top w:val="single" w:color="000000" w:sz="8" w:space="0"/>
            </w:tcBorders>
            <w:tcW w:w="8424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1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(ФИО)</w:t>
            </w:r>
            <w:r>
              <w:rPr>
                <w:sz w:val="20"/>
              </w:rPr>
            </w:r>
          </w:p>
        </w:tc>
        <w:tc>
          <w:tcPr>
            <w:tcW w:w="717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16"/>
              </w:rPr>
            </w:pPr>
            <w:r>
              <w:rPr>
                <w:sz w:val="16"/>
                <w:szCs w:val="22"/>
                <w:lang w:eastAsia="en-US" w:bidi="ar-SA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 w:line="21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(подпись)</w:t>
            </w:r>
            <w:r>
              <w:rPr>
                <w:sz w:val="20"/>
              </w:rPr>
            </w:r>
          </w:p>
        </w:tc>
        <w:tc>
          <w:tcPr>
            <w:tcW w:w="672" w:type="dxa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16"/>
              </w:rPr>
            </w:pPr>
            <w:r>
              <w:rPr>
                <w:sz w:val="16"/>
                <w:szCs w:val="22"/>
                <w:lang w:eastAsia="en-US" w:bidi="ar-SA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single" w:color="000000" w:sz="8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 w:line="210" w:lineRule="exact"/>
              <w:widowControl w:val="off"/>
              <w:rPr>
                <w:sz w:val="20"/>
              </w:rPr>
            </w:pPr>
            <w:r>
              <w:rPr>
                <w:spacing w:val="-2"/>
                <w:sz w:val="20"/>
                <w:szCs w:val="22"/>
                <w:lang w:eastAsia="en-US" w:bidi="ar-SA"/>
              </w:rPr>
              <w:t xml:space="preserve">(дата)</w:t>
            </w:r>
            <w:r>
              <w:rPr>
                <w:sz w:val="20"/>
              </w:rPr>
            </w:r>
          </w:p>
        </w:tc>
      </w:tr>
    </w:tbl>
    <w:p>
      <w:pPr>
        <w:pStyle w:val="749"/>
        <w:spacing w:before="123" w:after="0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13"/>
        <w:ind w:left="110" w:firstLine="0"/>
        <w:rPr>
          <w:b/>
          <w:bCs/>
          <w:spacing w:val="-2"/>
          <w:sz w:val="28"/>
          <w:szCs w:val="28"/>
          <w:highlight w:val="none"/>
          <w:u w:val="single"/>
        </w:rPr>
      </w:pPr>
      <w:r>
        <w:rPr>
          <w:b/>
          <w:spacing w:val="-2"/>
          <w:sz w:val="28"/>
          <w:u w:val="single"/>
        </w:rPr>
        <w:t xml:space="preserve">Эксперт организации, привлеченный к проведению оценки профессионального риска:</w:t>
      </w:r>
      <w:r>
        <w:rPr>
          <w:b/>
          <w:bCs/>
          <w:spacing w:val="-2"/>
          <w:sz w:val="28"/>
          <w:szCs w:val="28"/>
          <w:highlight w:val="none"/>
          <w:u w:val="single"/>
        </w:rPr>
      </w:r>
    </w:p>
    <w:tbl>
      <w:tblPr>
        <w:tblW w:w="14089" w:type="dxa"/>
        <w:tblInd w:w="25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61"/>
        <w:gridCol w:w="709"/>
        <w:gridCol w:w="2154"/>
        <w:gridCol w:w="709"/>
        <w:gridCol w:w="2099"/>
        <w:gridCol w:w="57"/>
      </w:tblGrid>
      <w:tr>
        <w:tblPrEx/>
        <w:trPr>
          <w:trHeight w:val="34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8361" w:type="dxa"/>
            <w:textDirection w:val="lrTb"/>
            <w:noWrap w:val="false"/>
          </w:tcPr>
          <w:p>
            <w:pPr>
              <w:pStyle w:val="713"/>
              <w:jc w:val="center"/>
              <w:spacing w:before="402" w:after="0" w:line="240" w:lineRule="auto"/>
              <w:widowControl w:val="off"/>
              <w:rPr>
                <w:b w:val="0"/>
                <w:bCs w:val="0"/>
                <w:spacing w:val="-2"/>
                <w:sz w:val="28"/>
                <w:szCs w:val="28"/>
                <w:highlight w:val="none"/>
                <w:u w:val="none"/>
              </w:rPr>
            </w:pPr>
            <w:r>
              <w:rPr>
                <w:b w:val="0"/>
                <w:bCs w:val="0"/>
                <w:spacing w:val="-2"/>
                <w:sz w:val="28"/>
                <w:szCs w:val="28"/>
                <w:u w:val="none"/>
                <w:lang w:eastAsia="en-US" w:bidi="ar-SA"/>
              </w:rPr>
              <w:t xml:space="preserve">Болотов Николай Иванович</w:t>
            </w:r>
            <w:r>
              <w:rPr>
                <w:b w:val="0"/>
                <w:bCs w:val="0"/>
                <w:spacing w:val="-2"/>
                <w:sz w:val="28"/>
                <w:szCs w:val="28"/>
                <w:highlight w:val="none"/>
                <w:u w:val="non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1" w:type="dxa"/>
            <w:textDirection w:val="lrTb"/>
            <w:noWrap w:val="false"/>
          </w:tcPr>
          <w:p>
            <w:pPr>
              <w:pStyle w:val="713"/>
              <w:jc w:val="center"/>
              <w:spacing w:before="402" w:after="0" w:line="240" w:lineRule="auto"/>
              <w:widowControl w:val="off"/>
              <w:rPr>
                <w:b w:val="0"/>
                <w:bCs w:val="0"/>
                <w:spacing w:val="-2"/>
                <w:sz w:val="28"/>
                <w:szCs w:val="28"/>
                <w:highlight w:val="none"/>
                <w:u w:val="none"/>
              </w:rPr>
            </w:pPr>
            <w:r>
              <w:rPr>
                <w:b w:val="0"/>
                <w:bCs w:val="0"/>
                <w:spacing w:val="-2"/>
                <w:sz w:val="28"/>
                <w:szCs w:val="28"/>
                <w:u w:val="none"/>
                <w:lang w:eastAsia="en-US" w:bidi="ar-SA"/>
              </w:rPr>
              <w:t xml:space="preserve">                            </w:t>
            </w:r>
            <w:r>
              <w:rPr>
                <w:b w:val="0"/>
                <w:bCs w:val="0"/>
                <w:spacing w:val="-2"/>
                <w:sz w:val="28"/>
                <w:szCs w:val="28"/>
                <w:u w:val="none"/>
                <w:lang w:eastAsia="en-US" w:bidi="ar-SA"/>
              </w:rPr>
              <w:t xml:space="preserve">{{ documenDate }}                                     </w:t>
            </w:r>
            <w:r>
              <w:rPr>
                <w:b w:val="0"/>
                <w:bCs w:val="0"/>
                <w:sz w:val="28"/>
                <w:szCs w:val="28"/>
                <w:u w:val="none"/>
                <w:lang w:eastAsia="en-US" w:bidi="ar-SA"/>
              </w:rPr>
              <w:t xml:space="preserve">                    </w:t>
            </w:r>
            <w:r>
              <w:rPr>
                <w:b w:val="0"/>
                <w:bCs w:val="0"/>
                <w:spacing w:val="-2"/>
                <w:sz w:val="28"/>
                <w:szCs w:val="28"/>
                <w:highlight w:val="none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7" w:type="dxa"/>
            <w:textDirection w:val="lrTb"/>
            <w:noWrap w:val="false"/>
          </w:tcPr>
          <w:p>
            <w:pPr>
              <w:pStyle w:val="713"/>
              <w:jc w:val="left"/>
              <w:spacing w:before="0" w:after="0" w:line="240" w:lineRule="auto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621"/>
        </w:trPr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61" w:type="dxa"/>
            <w:textDirection w:val="lrTb"/>
            <w:noWrap w:val="false"/>
          </w:tcPr>
          <w:p>
            <w:pPr>
              <w:pStyle w:val="776"/>
              <w:ind w:left="16" w:firstLine="0"/>
              <w:jc w:val="center"/>
              <w:spacing w:before="0" w:after="0" w:line="220" w:lineRule="exact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(ФИО)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54" w:type="dxa"/>
            <w:textDirection w:val="lrTb"/>
            <w:noWrap w:val="false"/>
          </w:tcPr>
          <w:p>
            <w:pPr>
              <w:pStyle w:val="776"/>
              <w:ind w:left="15" w:firstLine="0"/>
              <w:jc w:val="center"/>
              <w:spacing w:before="0" w:after="0" w:line="240" w:lineRule="auto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(подпись)</w:t>
            </w:r>
            <w:r>
              <w:rPr>
                <w:sz w:val="20"/>
                <w:szCs w:val="20"/>
              </w:rPr>
            </w:r>
          </w:p>
          <w:p>
            <w:pPr>
              <w:pStyle w:val="713"/>
              <w:jc w:val="center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76"/>
              <w:ind w:left="15" w:right="2" w:firstLine="0"/>
              <w:jc w:val="center"/>
              <w:spacing w:before="0" w:after="0" w:line="240" w:lineRule="auto"/>
              <w:widowControl w:val="off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lang w:eastAsia="en-US" w:bidi="ar-SA"/>
              </w:rPr>
              <w:t xml:space="preserve">(дата)</w:t>
            </w:r>
            <w:r>
              <w:rPr>
                <w:sz w:val="20"/>
                <w:szCs w:val="20"/>
              </w:rPr>
            </w:r>
          </w:p>
          <w:p>
            <w:pPr>
              <w:pStyle w:val="713"/>
              <w:jc w:val="left"/>
              <w:spacing w:before="402" w:after="0" w:line="240" w:lineRule="auto"/>
              <w:widowControl w:val="off"/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pPr>
            <w:r>
              <w:rPr>
                <w:b/>
                <w:bCs/>
                <w:spacing w:val="-2"/>
                <w:sz w:val="20"/>
                <w:szCs w:val="20"/>
                <w:u w:val="single"/>
                <w:lang w:eastAsia="en-US" w:bidi="ar-SA"/>
              </w:rPr>
            </w:r>
            <w:r>
              <w:rPr>
                <w:b/>
                <w:bCs/>
                <w:spacing w:val="-2"/>
                <w:sz w:val="20"/>
                <w:szCs w:val="20"/>
                <w:highlight w:val="none"/>
                <w:u w:val="single"/>
              </w:rPr>
            </w:r>
          </w:p>
        </w:tc>
      </w:tr>
    </w:tbl>
    <w:p>
      <w:pPr>
        <w:pStyle w:val="713"/>
        <w:ind w:left="11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13"/>
        <w:ind w:left="110" w:firstLine="0"/>
        <w:rPr>
          <w:b/>
          <w:bCs/>
          <w:spacing w:val="-2"/>
          <w:sz w:val="28"/>
          <w:szCs w:val="28"/>
          <w:highlight w:val="none"/>
          <w:u w:val="single"/>
        </w:rPr>
      </w:pPr>
      <w:r>
        <w:rPr>
          <w:b/>
          <w:sz w:val="28"/>
          <w:u w:val="single"/>
        </w:rPr>
        <w:t xml:space="preserve">С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результатами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оценки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уровня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профессионального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риска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 xml:space="preserve">ознакомлен(ы):</w:t>
      </w:r>
      <w:r>
        <w:rPr>
          <w:b/>
          <w:bCs/>
          <w:spacing w:val="-2"/>
          <w:sz w:val="28"/>
          <w:szCs w:val="28"/>
          <w:highlight w:val="none"/>
          <w:u w:val="single"/>
        </w:rPr>
      </w:r>
    </w:p>
    <w:p>
      <w:pPr>
        <w:pStyle w:val="749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49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49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49"/>
        <w:spacing w:before="99" w:after="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3"/>
        <w:ind w:left="63" w:firstLine="0"/>
        <w:spacing w:line="20" w:lineRule="exact"/>
        <w:tabs>
          <w:tab w:val="clear" w:pos="720" w:leader="none"/>
          <w:tab w:val="left" w:pos="9205" w:leader="none"/>
          <w:tab w:val="left" w:pos="12029" w:leader="none"/>
        </w:tabs>
        <w:rPr>
          <w:sz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875" cy="13335"/>
                <wp:effectExtent l="9525" t="0" r="0" b="5714"/>
                <wp:docPr id="4" name="Фигура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0000" style="width:421.25pt;height:1.05pt;mso-wrap-distance-left:0.00pt;mso-wrap-distance-top:0.00pt;mso-wrap-distance-right:0.00pt;mso-wrap-distance-bottom:0.00pt;" coordorigin="0,0" coordsize="53499,133">
                <v:shape id="shape 6" o:spid="_x0000_s6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7" o:spid="_x0000_s7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67790" cy="13335"/>
                <wp:effectExtent l="9525" t="0" r="0" b="5714"/>
                <wp:docPr id="5" name="Фигура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0000" style="width:107.70pt;height:1.05pt;mso-wrap-distance-left:0.00pt;mso-wrap-distance-top:0.00pt;mso-wrap-distance-right:0.00pt;mso-wrap-distance-bottom:0.00pt;" coordorigin="0,0" coordsize="13676,133">
                <v:shape id="shape 9" o:spid="_x0000_s9" style="position:absolute;left:14;top:14;width:13658;height:7;visibility:visible;" path="m0,0l99979,0e" coordsize="100000,100000" filled="f" strokecolor="#000000" strokeweight="0.14pt">
                  <v:path textboxrect="0,0,100046,200000"/>
                </v:shape>
                <v:shape id="shape 10" o:spid="_x0000_s1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67790" cy="13335"/>
                <wp:effectExtent l="0" t="0" r="0" b="5714"/>
                <wp:docPr id="6" name="Фигура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0000" style="width:107.70pt;height:1.05pt;mso-wrap-distance-left:0.00pt;mso-wrap-distance-top:0.00pt;mso-wrap-distance-right:0.00pt;mso-wrap-distance-bottom:0.00pt;" coordorigin="0,0" coordsize="13676,133">
                <v:shape id="shape 12" o:spid="_x0000_s12" style="position:absolute;left:14;top:14;width:13658;height:7;visibility:visible;" path="m0,0l99970,0e" coordsize="100000,100000" filled="f" strokecolor="#000000" strokeweight="0.14pt">
                  <v:path textboxrect="0,0,100046,200000"/>
                </v:shape>
                <v:shape id="shape 13" o:spid="_x0000_s13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ectPr>
          <w:footnotePr/>
          <w:endnotePr/>
          <w:type w:val="continuous"/>
          <w:pgSz w:w="16530" w:h="23390" w:orient="portrait"/>
          <w:pgMar w:top="1420" w:right="1133" w:bottom="280" w:left="1133" w:header="1166" w:footer="0" w:gutter="0"/>
          <w:cols w:num="1" w:sep="0" w:space="1701" w:equalWidth="1"/>
          <w:docGrid w:linePitch="360"/>
        </w:sectPr>
      </w:pPr>
      <w:r/>
      <w:r/>
    </w:p>
    <w:p>
      <w:pPr>
        <w:pStyle w:val="749"/>
        <w:ind w:right="38" w:firstLine="0"/>
        <w:jc w:val="right"/>
        <w:spacing w:line="220" w:lineRule="exact"/>
      </w:pP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7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0000" style="position:absolute;z-index:11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15" o:spid="_x0000_s15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6" o:spid="_x0000_s16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0000" style="position:absolute;z-index:12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18" o:spid="_x0000_s18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9" o:spid="_x0000_s19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  <w:spacing w:before="1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2700"/>
                <wp:effectExtent l="0" t="0" r="0" b="0"/>
                <wp:wrapNone/>
                <wp:docPr id="9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0000" style="position:absolute;z-index:13;o:allowoverlap:true;o:allowincell:false;mso-position-horizontal-relative:page;margin-left:59.85pt;mso-position-horizontal:absolute;mso-position-vertical-relative:text;margin-top:-0.45pt;mso-position-vertical:absolute;width:421.25pt;height:1.00pt;mso-wrap-distance-left:0.00pt;mso-wrap-distance-top:0.00pt;mso-wrap-distance-right:0.00pt;mso-wrap-distance-bottom:0.00pt;" coordorigin="0,0" coordsize="53499,126">
                <v:shape id="shape 21" o:spid="_x0000_s21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22" o:spid="_x0000_s22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10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0000" style="position:absolute;z-index:14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24" o:spid="_x0000_s24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25" o:spid="_x0000_s25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11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15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27" o:spid="_x0000_s27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28" o:spid="_x0000_s28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br w:type="column"/>
      </w: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12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0000" style="position:absolute;z-index:35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30" o:spid="_x0000_s30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31" o:spid="_x0000_s31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13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0000" style="position:absolute;z-index:36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33" o:spid="_x0000_s33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34" o:spid="_x0000_s34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14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0000" style="position:absolute;z-index:37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36" o:spid="_x0000_s36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37" o:spid="_x0000_s37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15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0000" style="position:absolute;z-index:38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39" o:spid="_x0000_s39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40" o:spid="_x0000_s4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16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0000" style="position:absolute;z-index:39;o:allowoverlap:true;o:allowincell:false;mso-position-horizontal-relative:page;margin-left:516.9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42" o:spid="_x0000_s42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43" o:spid="_x0000_s43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17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0000" style="position:absolute;z-index:40;o:allowoverlap:true;o:allowincell:false;mso-position-horizontal-relative:page;margin-left:658.1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45" o:spid="_x0000_s45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46" o:spid="_x0000_s46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18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0000" style="position:absolute;z-index:41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48" o:spid="_x0000_s48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49" o:spid="_x0000_s49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19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0000" style="position:absolute;z-index:42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51" o:spid="_x0000_s51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52" o:spid="_x0000_s52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20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0000" style="position:absolute;z-index:43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54" o:spid="_x0000_s54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55" o:spid="_x0000_s55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21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0000" style="position:absolute;z-index:44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57" o:spid="_x0000_s57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58" o:spid="_x0000_s58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sectPr>
          <w:footnotePr/>
          <w:endnotePr/>
          <w:type w:val="continuous"/>
          <w:pgSz w:w="16530" w:h="23390" w:orient="portrait"/>
          <w:pgMar w:top="1420" w:right="1133" w:bottom="280" w:left="1133" w:header="1166" w:footer="0" w:gutter="0"/>
          <w:cols w:num="2" w:sep="0" w:space="1701" w:equalWidth="0">
            <w:col w:w="5074" w:space="1266"/>
            <w:col w:w="7923" w:space="0"/>
          </w:cols>
          <w:docGrid w:linePitch="360"/>
        </w:sectPr>
      </w:pPr>
      <w:r/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14" w:after="1"/>
      </w:pPr>
      <w:r/>
      <w:r/>
    </w:p>
    <w:p>
      <w:pPr>
        <w:pStyle w:val="713"/>
        <w:ind w:left="63" w:firstLine="0"/>
        <w:spacing w:line="20" w:lineRule="exact"/>
        <w:tabs>
          <w:tab w:val="clear" w:pos="720" w:leader="none"/>
          <w:tab w:val="left" w:pos="9205" w:leader="none"/>
          <w:tab w:val="left" w:pos="12029" w:leader="none"/>
        </w:tabs>
        <w:rPr>
          <w:sz w:val="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875" cy="13335"/>
                <wp:effectExtent l="9525" t="0" r="0" b="5714"/>
                <wp:docPr id="22" name="Фигура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" o:spid="_x0000_s0000" style="width:421.25pt;height:1.05pt;mso-wrap-distance-left:0.00pt;mso-wrap-distance-top:0.00pt;mso-wrap-distance-right:0.00pt;mso-wrap-distance-bottom:0.00pt;" coordorigin="0,0" coordsize="53499,133">
                <v:shape id="shape 60" o:spid="_x0000_s60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61" o:spid="_x0000_s61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67790" cy="13335"/>
                <wp:effectExtent l="9525" t="0" r="0" b="5714"/>
                <wp:docPr id="23" name="Фигура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0000" style="width:107.70pt;height:1.05pt;mso-wrap-distance-left:0.00pt;mso-wrap-distance-top:0.00pt;mso-wrap-distance-right:0.00pt;mso-wrap-distance-bottom:0.00pt;" coordorigin="0,0" coordsize="13676,133">
                <v:shape id="shape 63" o:spid="_x0000_s63" style="position:absolute;left:14;top:14;width:13658;height:7;visibility:visible;" path="m0,0l99979,0e" coordsize="100000,100000" filled="f" strokecolor="#000000" strokeweight="0.14pt">
                  <v:path textboxrect="0,0,100046,200000"/>
                </v:shape>
                <v:shape id="shape 64" o:spid="_x0000_s64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67790" cy="13335"/>
                <wp:effectExtent l="0" t="0" r="0" b="5714"/>
                <wp:docPr id="24" name="Фигура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" o:spid="_x0000_s0000" style="width:107.70pt;height:1.05pt;mso-wrap-distance-left:0.00pt;mso-wrap-distance-top:0.00pt;mso-wrap-distance-right:0.00pt;mso-wrap-distance-bottom:0.00pt;" coordorigin="0,0" coordsize="13676,133">
                <v:shape id="shape 66" o:spid="_x0000_s66" style="position:absolute;left:14;top:14;width:13658;height:7;visibility:visible;" path="m0,0l99970,0e" coordsize="100000,100000" filled="f" strokecolor="#000000" strokeweight="0.14pt">
                  <v:path textboxrect="0,0,100046,200000"/>
                </v:shape>
                <v:shape id="shape 67" o:spid="_x0000_s67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ectPr>
          <w:headerReference w:type="default" r:id="rId9"/>
          <w:footnotePr/>
          <w:endnotePr/>
          <w:type w:val="nextPage"/>
          <w:pgSz w:w="16530" w:h="23390" w:orient="portrait"/>
          <w:pgMar w:top="1420" w:right="1133" w:bottom="280" w:left="1133" w:header="1166" w:footer="0" w:gutter="0"/>
          <w:cols w:num="1" w:sep="0" w:space="1701" w:equalWidth="1"/>
          <w:docGrid w:linePitch="360"/>
        </w:sectPr>
      </w:pPr>
      <w:r/>
      <w:r/>
    </w:p>
    <w:p>
      <w:pPr>
        <w:pStyle w:val="749"/>
        <w:ind w:right="38" w:firstLine="0"/>
        <w:jc w:val="right"/>
        <w:spacing w:line="220" w:lineRule="exact"/>
      </w:pP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25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o:spid="_x0000_s0000" style="position:absolute;z-index:17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69" o:spid="_x0000_s69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70" o:spid="_x0000_s70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3335"/>
                <wp:effectExtent l="635" t="1270" r="635" b="0"/>
                <wp:wrapNone/>
                <wp:docPr id="26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0000" style="position:absolute;z-index:18;o:allowoverlap:true;o:allowincell:false;mso-position-horizontal-relative:page;margin-left:59.85pt;mso-position-horizontal:absolute;mso-position-vertical-relative:text;margin-top:-0.45pt;mso-position-vertical:absolute;width:421.25pt;height:1.05pt;mso-wrap-distance-left:0.00pt;mso-wrap-distance-top:0.00pt;mso-wrap-distance-right:0.00pt;mso-wrap-distance-bottom:0.00pt;" coordorigin="0,0" coordsize="53499,133">
                <v:shape id="shape 72" o:spid="_x0000_s72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73" o:spid="_x0000_s73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3335"/>
                <wp:effectExtent l="635" t="1270" r="635" b="0"/>
                <wp:wrapNone/>
                <wp:docPr id="27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0000" style="position:absolute;z-index:19;o:allowoverlap:true;o:allowincell:false;mso-position-horizontal-relative:page;margin-left:59.85pt;mso-position-horizontal:absolute;mso-position-vertical-relative:text;margin-top:-0.45pt;mso-position-vertical:absolute;width:421.25pt;height:1.05pt;mso-wrap-distance-left:0.00pt;mso-wrap-distance-top:0.00pt;mso-wrap-distance-right:0.00pt;mso-wrap-distance-bottom:0.00pt;" coordorigin="0,0" coordsize="53499,133">
                <v:shape id="shape 75" o:spid="_x0000_s75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76" o:spid="_x0000_s76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28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0000" style="position:absolute;z-index:20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78" o:spid="_x0000_s78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79" o:spid="_x0000_s79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29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0000" style="position:absolute;z-index:21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81" o:spid="_x0000_s81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82" o:spid="_x0000_s82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30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0000" style="position:absolute;z-index:22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84" o:spid="_x0000_s84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85" o:spid="_x0000_s85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3335"/>
                <wp:effectExtent l="635" t="1270" r="635" b="0"/>
                <wp:wrapNone/>
                <wp:docPr id="31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0000" style="position:absolute;z-index:23;o:allowoverlap:true;o:allowincell:false;mso-position-horizontal-relative:page;margin-left:59.85pt;mso-position-horizontal:absolute;mso-position-vertical-relative:text;margin-top:-0.45pt;mso-position-vertical:absolute;width:421.25pt;height:1.05pt;mso-wrap-distance-left:0.00pt;mso-wrap-distance-top:0.00pt;mso-wrap-distance-right:0.00pt;mso-wrap-distance-bottom:0.00pt;" coordorigin="0,0" coordsize="53499,133">
                <v:shape id="shape 87" o:spid="_x0000_s87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88" o:spid="_x0000_s88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32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0000" style="position:absolute;z-index:24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90" o:spid="_x0000_s90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91" o:spid="_x0000_s91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33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0000" style="position:absolute;z-index:25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93" o:spid="_x0000_s93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94" o:spid="_x0000_s94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34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0000" style="position:absolute;z-index:26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96" o:spid="_x0000_s96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97" o:spid="_x0000_s97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35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0000" style="position:absolute;z-index:27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99" o:spid="_x0000_s99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00" o:spid="_x0000_s100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36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0000" style="position:absolute;z-index:28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102" o:spid="_x0000_s102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03" o:spid="_x0000_s103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37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0000" style="position:absolute;z-index:29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105" o:spid="_x0000_s105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06" o:spid="_x0000_s106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3335"/>
                <wp:effectExtent l="635" t="1270" r="635" b="0"/>
                <wp:wrapNone/>
                <wp:docPr id="38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0000" style="position:absolute;z-index:30;o:allowoverlap:true;o:allowincell:false;mso-position-horizontal-relative:page;margin-left:59.85pt;mso-position-horizontal:absolute;mso-position-vertical-relative:text;margin-top:-0.45pt;mso-position-vertical:absolute;width:421.25pt;height:1.05pt;mso-wrap-distance-left:0.00pt;mso-wrap-distance-top:0.00pt;mso-wrap-distance-right:0.00pt;mso-wrap-distance-bottom:0.00pt;" coordorigin="0,0" coordsize="53499,133">
                <v:shape id="shape 108" o:spid="_x0000_s108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09" o:spid="_x0000_s109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39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0000" style="position:absolute;z-index:31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111" o:spid="_x0000_s111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12" o:spid="_x0000_s112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4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2700"/>
                <wp:effectExtent l="0" t="0" r="0" b="0"/>
                <wp:wrapNone/>
                <wp:docPr id="40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2600"/>
                          <a:chOff x="0" y="0"/>
                          <a:chExt cx="534996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260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0000" style="position:absolute;z-index:32;o:allowoverlap:true;o:allowincell:false;mso-position-horizontal-relative:page;margin-left:59.85pt;mso-position-horizontal:absolute;mso-position-vertical-relative:text;margin-top:-0.50pt;mso-position-vertical:absolute;width:421.25pt;height:1.00pt;mso-wrap-distance-left:0.00pt;mso-wrap-distance-top:0.00pt;mso-wrap-distance-right:0.00pt;mso-wrap-distance-bottom:0.00pt;" coordorigin="0,0" coordsize="53499,126">
                <v:shape id="shape 114" o:spid="_x0000_s114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15" o:spid="_x0000_s115" style="position:absolute;left:0;top:0;width:53499;height:126;visibility:visible;" path="m99995,0l0,0l0,100000l99995,100000l99995,0xe" coordsize="100000,100000" fillcolor="#000000" stroked="f" strokeweight="0.00pt">
                  <v:path textboxrect="0,0,100011,105000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-6350</wp:posOffset>
                </wp:positionV>
                <wp:extent cx="5349875" cy="13335"/>
                <wp:effectExtent l="0" t="0" r="0" b="0"/>
                <wp:wrapNone/>
                <wp:docPr id="41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0000" style="position:absolute;z-index:33;o:allowoverlap:true;o:allowincell:false;mso-position-horizontal-relative:page;margin-left:59.85pt;mso-position-horizontal:absolute;mso-position-vertical-relative:text;margin-top:-0.50pt;mso-position-vertical:absolute;width:421.25pt;height:1.05pt;mso-wrap-distance-left:0.00pt;mso-wrap-distance-top:0.00pt;mso-wrap-distance-right:0.00pt;mso-wrap-distance-bottom:0.00pt;" coordorigin="0,0" coordsize="53499,133">
                <v:shape id="shape 117" o:spid="_x0000_s117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18" o:spid="_x0000_s118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123" w:after="0"/>
      </w:pPr>
      <w:r/>
      <w:r/>
    </w:p>
    <w:p>
      <w:pPr>
        <w:pStyle w:val="749"/>
        <w:ind w:right="38" w:firstLine="0"/>
        <w:jc w:val="right"/>
        <w:spacing w:before="1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" behindDoc="0" locked="0" layoutInCell="0" allowOverlap="1">
                <wp:simplePos x="0" y="0"/>
                <wp:positionH relativeFrom="page">
                  <wp:posOffset>760095</wp:posOffset>
                </wp:positionH>
                <wp:positionV relativeFrom="paragraph">
                  <wp:posOffset>-5715</wp:posOffset>
                </wp:positionV>
                <wp:extent cx="5349875" cy="13335"/>
                <wp:effectExtent l="635" t="1270" r="635" b="0"/>
                <wp:wrapNone/>
                <wp:docPr id="42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9960" cy="13320"/>
                          <a:chOff x="0" y="0"/>
                          <a:chExt cx="534996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5347800" cy="720"/>
                          </a:xfrm>
                          <a:custGeom>
                            <a:avLst/>
                            <a:gdLst>
                              <a:gd name="textAreaLeft" fmla="*/ 0 w 3031920"/>
                              <a:gd name="textAreaRight" fmla="*/ 3032280 w 3031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7970" h="0" fill="norm" stroke="1" extrusionOk="0">
                                <a:moveTo>
                                  <a:pt x="0" y="0"/>
                                </a:moveTo>
                                <a:lnTo>
                                  <a:pt x="534759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349960" cy="13320"/>
                          </a:xfrm>
                          <a:custGeom>
                            <a:avLst/>
                            <a:gdLst>
                              <a:gd name="textAreaLeft" fmla="*/ 0 w 3033000"/>
                              <a:gd name="textAreaRight" fmla="*/ 3033360 w 3033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49875" h="12700" fill="norm" stroke="1" extrusionOk="0">
                                <a:moveTo>
                                  <a:pt x="5349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349748" y="12700"/>
                                </a:lnTo>
                                <a:lnTo>
                                  <a:pt x="534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0000" style="position:absolute;z-index:34;o:allowoverlap:true;o:allowincell:false;mso-position-horizontal-relative:page;margin-left:59.85pt;mso-position-horizontal:absolute;mso-position-vertical-relative:text;margin-top:-0.45pt;mso-position-vertical:absolute;width:421.25pt;height:1.05pt;mso-wrap-distance-left:0.00pt;mso-wrap-distance-top:0.00pt;mso-wrap-distance-right:0.00pt;mso-wrap-distance-bottom:0.00pt;" coordorigin="0,0" coordsize="53499,133">
                <v:shape id="shape 120" o:spid="_x0000_s120" style="position:absolute;left:14;top:14;width:53478;height:7;visibility:visible;" path="m0,0l99991,0e" coordsize="100000,100000" filled="f" strokecolor="#000000" strokeweight="0.14pt">
                  <v:path textboxrect="0,0,100011,200000"/>
                </v:shape>
                <v:shape id="shape 121" o:spid="_x0000_s121" style="position:absolute;left:0;top:0;width:53499;height:133;visibility:visible;" path="m99995,0l0,0l0,100000l99995,100000l99995,0xe" coordsize="100000,100000" fillcolor="#000000" stroked="f" strokeweight="0.00pt">
                  <v:path textboxrect="0,0,100011,104761"/>
                </v:shape>
              </v:group>
            </w:pict>
          </mc:Fallback>
        </mc:AlternateContent>
      </w:r>
      <w:r>
        <w:t xml:space="preserve">(ФИО</w:t>
      </w:r>
      <w:r>
        <w:rPr>
          <w:spacing w:val="-11"/>
        </w:rPr>
        <w:t xml:space="preserve"> </w:t>
      </w:r>
      <w:r>
        <w:rPr>
          <w:spacing w:val="-2"/>
        </w:rPr>
        <w:t xml:space="preserve">работника)</w: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br w:type="column"/>
      </w: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43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0000" style="position:absolute;z-index:45;o:allowoverlap:true;o:allowincell:false;mso-position-horizontal-relative:page;margin-left:516.9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123" o:spid="_x0000_s123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24" o:spid="_x0000_s124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44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0000" style="position:absolute;z-index:46;o:allowoverlap:true;o:allowincell:false;mso-position-horizontal-relative:page;margin-left:658.1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126" o:spid="_x0000_s126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27" o:spid="_x0000_s127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45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0000" style="position:absolute;z-index:47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29" o:spid="_x0000_s129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30" o:spid="_x0000_s13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46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0000" style="position:absolute;z-index:48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32" o:spid="_x0000_s132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33" o:spid="_x0000_s133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47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0000" style="position:absolute;z-index:49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35" o:spid="_x0000_s135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36" o:spid="_x0000_s136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48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0000" style="position:absolute;z-index:50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38" o:spid="_x0000_s138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39" o:spid="_x0000_s139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49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0000" style="position:absolute;z-index:51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41" o:spid="_x0000_s141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42" o:spid="_x0000_s142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50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0000" style="position:absolute;z-index:52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44" o:spid="_x0000_s144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45" o:spid="_x0000_s145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51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0000" style="position:absolute;z-index:53;o:allowoverlap:true;o:allowincell:false;mso-position-horizontal-relative:page;margin-left:516.9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47" o:spid="_x0000_s147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48" o:spid="_x0000_s148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52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0000" style="position:absolute;z-index:54;o:allowoverlap:true;o:allowincell:false;mso-position-horizontal-relative:page;margin-left:658.1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50" o:spid="_x0000_s150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51" o:spid="_x0000_s151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53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0000" style="position:absolute;z-index:55;o:allowoverlap:true;o:allowincell:false;mso-position-horizontal-relative:page;margin-left:516.9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153" o:spid="_x0000_s153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54" o:spid="_x0000_s154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54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0000" style="position:absolute;z-index:56;o:allowoverlap:true;o:allowincell:false;mso-position-horizontal-relative:page;margin-left:658.1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156" o:spid="_x0000_s156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57" o:spid="_x0000_s157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55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8" o:spid="_x0000_s0000" style="position:absolute;z-index:57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59" o:spid="_x0000_s159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60" o:spid="_x0000_s16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56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0000" style="position:absolute;z-index:58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62" o:spid="_x0000_s162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63" o:spid="_x0000_s163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57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0000" style="position:absolute;z-index:59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65" o:spid="_x0000_s165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66" o:spid="_x0000_s166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58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0000" style="position:absolute;z-index:60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68" o:spid="_x0000_s168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69" o:spid="_x0000_s169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59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0000" style="position:absolute;z-index:61;o:allowoverlap:true;o:allowincell:false;mso-position-horizontal-relative:page;margin-left:516.9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71" o:spid="_x0000_s171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72" o:spid="_x0000_s172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60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" o:spid="_x0000_s0000" style="position:absolute;z-index:62;o:allowoverlap:true;o:allowincell:false;mso-position-horizontal-relative:page;margin-left:658.1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74" o:spid="_x0000_s174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75" o:spid="_x0000_s175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61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0000" style="position:absolute;z-index:63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77" o:spid="_x0000_s177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78" o:spid="_x0000_s178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62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0000" style="position:absolute;z-index:64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80" o:spid="_x0000_s180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81" o:spid="_x0000_s181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63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" o:spid="_x0000_s0000" style="position:absolute;z-index:65;o:allowoverlap:true;o:allowincell:false;mso-position-horizontal-relative:page;margin-left:516.9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83" o:spid="_x0000_s183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84" o:spid="_x0000_s184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64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" o:spid="_x0000_s0000" style="position:absolute;z-index:66;o:allowoverlap:true;o:allowincell:false;mso-position-horizontal-relative:page;margin-left:658.1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186" o:spid="_x0000_s186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87" o:spid="_x0000_s187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65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8" o:spid="_x0000_s0000" style="position:absolute;z-index:67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89" o:spid="_x0000_s189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90" o:spid="_x0000_s19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66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0000" style="position:absolute;z-index:68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192" o:spid="_x0000_s192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93" o:spid="_x0000_s193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67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4" o:spid="_x0000_s0000" style="position:absolute;z-index:69;o:allowoverlap:true;o:allowincell:false;mso-position-horizontal-relative:page;margin-left:516.9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95" o:spid="_x0000_s195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196" o:spid="_x0000_s196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3335"/>
                <wp:effectExtent l="0" t="0" r="0" b="0"/>
                <wp:wrapTopAndBottom/>
                <wp:docPr id="68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7" o:spid="_x0000_s0000" style="position:absolute;z-index:70;o:allowoverlap:true;o:allowincell:false;mso-position-horizontal-relative:page;margin-left:658.15pt;mso-position-horizontal:absolute;mso-position-vertical-relative:text;margin-top:16.70pt;mso-position-vertical:absolute;width:107.70pt;height:1.05pt;mso-wrap-distance-left:0.00pt;mso-wrap-distance-top:0.00pt;mso-wrap-distance-right:0.00pt;mso-wrap-distance-bottom:0.00pt;" coordorigin="0,0" coordsize="13676,133">
                <v:shape id="shape 198" o:spid="_x0000_s198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199" o:spid="_x0000_s199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69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0" o:spid="_x0000_s0000" style="position:absolute;z-index:71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01" o:spid="_x0000_s201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202" o:spid="_x0000_s202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70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0000" style="position:absolute;z-index:72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04" o:spid="_x0000_s204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205" o:spid="_x0000_s205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71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0000" style="position:absolute;z-index:73;o:allowoverlap:true;o:allowincell:false;mso-position-horizontal-relative:page;margin-left:516.9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207" o:spid="_x0000_s207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208" o:spid="_x0000_s208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2700"/>
                <wp:effectExtent l="0" t="0" r="0" b="0"/>
                <wp:wrapTopAndBottom/>
                <wp:docPr id="72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" o:spid="_x0000_s0000" style="position:absolute;z-index:74;o:allowoverlap:true;o:allowincell:false;mso-position-horizontal-relative:page;margin-left:658.15pt;mso-position-horizontal:absolute;mso-position-vertical-relative:text;margin-top:16.65pt;mso-position-vertical:absolute;width:107.70pt;height:1.00pt;mso-wrap-distance-left:0.00pt;mso-wrap-distance-top:0.00pt;mso-wrap-distance-right:0.00pt;mso-wrap-distance-bottom:0.00pt;" coordorigin="0,0" coordsize="13676,126">
                <v:shape id="shape 210" o:spid="_x0000_s210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211" o:spid="_x0000_s211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73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0000" style="position:absolute;z-index:75;o:allowoverlap:true;o:allowincell:false;mso-position-horizontal-relative:page;margin-left:516.9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213" o:spid="_x0000_s213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214" o:spid="_x0000_s214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212090</wp:posOffset>
                </wp:positionV>
                <wp:extent cx="1367790" cy="12700"/>
                <wp:effectExtent l="0" t="0" r="0" b="0"/>
                <wp:wrapTopAndBottom/>
                <wp:docPr id="74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2600"/>
                          <a:chOff x="0" y="0"/>
                          <a:chExt cx="1367640" cy="126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260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200"/>
                              <a:gd name="textAreaBottom" fmla="*/ 756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0000" style="position:absolute;z-index:76;o:allowoverlap:true;o:allowincell:false;mso-position-horizontal-relative:page;margin-left:658.15pt;mso-position-horizontal:absolute;mso-position-vertical-relative:text;margin-top:16.70pt;mso-position-vertical:absolute;width:107.70pt;height:1.00pt;mso-wrap-distance-left:0.00pt;mso-wrap-distance-top:0.00pt;mso-wrap-distance-right:0.00pt;mso-wrap-distance-bottom:0.00pt;" coordorigin="0,0" coordsize="13676,126">
                <v:shape id="shape 216" o:spid="_x0000_s216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217" o:spid="_x0000_s217" style="position:absolute;left:0;top:0;width:13676;height:126;visibility:visible;" path="m99988,0l0,0l0,100000l99988,100000l99988,0xe" coordsize="100000,100000" fillcolor="#000000" stroked="f" strokeweight="0.00pt">
                  <v:path textboxrect="0,0,100046,105000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75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0000" style="position:absolute;z-index:77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19" o:spid="_x0000_s219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220" o:spid="_x0000_s220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76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0000" style="position:absolute;z-index:78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22" o:spid="_x0000_s222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223" o:spid="_x0000_s223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pStyle w:val="749"/>
      </w:pPr>
      <w:r/>
      <w:r/>
    </w:p>
    <w:p>
      <w:pPr>
        <w:pStyle w:val="749"/>
      </w:pPr>
      <w:r/>
      <w:r/>
    </w:p>
    <w:p>
      <w:pPr>
        <w:pStyle w:val="749"/>
        <w:spacing w:before="79" w:after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" behindDoc="0" locked="0" layoutInCell="0" allowOverlap="1">
                <wp:simplePos x="0" y="0"/>
                <wp:positionH relativeFrom="page">
                  <wp:posOffset>6565265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77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72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631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0000" style="position:absolute;z-index:79;o:allowoverlap:true;o:allowincell:false;mso-position-horizontal-relative:page;margin-left:516.9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25" o:spid="_x0000_s225" style="position:absolute;left:7;top:14;width:13658;height:7;visibility:visible;" path="m0,0l99979,0e" coordsize="100000,100000" filled="f" strokecolor="#000000" strokeweight="0.14pt">
                  <v:path textboxrect="0,0,100046,200000"/>
                  <w10:wrap type="topAndBottom"/>
                </v:shape>
                <v:shape id="shape 226" o:spid="_x0000_s226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" behindDoc="0" locked="0" layoutInCell="0" allowOverlap="1">
                <wp:simplePos x="0" y="0"/>
                <wp:positionH relativeFrom="page">
                  <wp:posOffset>8358505</wp:posOffset>
                </wp:positionH>
                <wp:positionV relativeFrom="paragraph">
                  <wp:posOffset>211455</wp:posOffset>
                </wp:positionV>
                <wp:extent cx="1367790" cy="13335"/>
                <wp:effectExtent l="0" t="0" r="0" b="0"/>
                <wp:wrapTopAndBottom/>
                <wp:docPr id="78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67640" cy="13320"/>
                          <a:chOff x="0" y="0"/>
                          <a:chExt cx="1367640" cy="133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40" y="1440"/>
                            <a:ext cx="1365840" cy="720"/>
                          </a:xfrm>
                          <a:custGeom>
                            <a:avLst/>
                            <a:gdLst>
                              <a:gd name="textAreaLeft" fmla="*/ 0 w 774360"/>
                              <a:gd name="textAreaRight" fmla="*/ 774720 w 774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5885" h="0" fill="norm" stroke="1" extrusionOk="0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367640" cy="13320"/>
                          </a:xfrm>
                          <a:custGeom>
                            <a:avLst/>
                            <a:gdLst>
                              <a:gd name="textAreaLeft" fmla="*/ 0 w 775440"/>
                              <a:gd name="textAreaRight" fmla="*/ 775800 w 77544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67790" h="12700" fill="norm" stroke="1" extrusionOk="0">
                                <a:moveTo>
                                  <a:pt x="136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67663" y="12700"/>
                                </a:lnTo>
                                <a:lnTo>
                                  <a:pt x="136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7" o:spid="_x0000_s0000" style="position:absolute;z-index:80;o:allowoverlap:true;o:allowincell:false;mso-position-horizontal-relative:page;margin-left:658.15pt;mso-position-horizontal:absolute;mso-position-vertical-relative:text;margin-top:16.65pt;mso-position-vertical:absolute;width:107.70pt;height:1.05pt;mso-wrap-distance-left:0.00pt;mso-wrap-distance-top:0.00pt;mso-wrap-distance-right:0.00pt;mso-wrap-distance-bottom:0.00pt;" coordorigin="0,0" coordsize="13676,133">
                <v:shape id="shape 228" o:spid="_x0000_s228" style="position:absolute;left:14;top:14;width:13658;height:7;visibility:visible;" path="m0,0l99970,0e" coordsize="100000,100000" filled="f" strokecolor="#000000" strokeweight="0.14pt">
                  <v:path textboxrect="0,0,100046,200000"/>
                  <w10:wrap type="topAndBottom"/>
                </v:shape>
                <v:shape id="shape 229" o:spid="_x0000_s229" style="position:absolute;left:0;top:0;width:13676;height:133;visibility:visible;" path="m99988,0l0,0l0,100000l99988,100000l99988,0xe" coordsize="100000,100000" fillcolor="#000000" stroked="f" strokeweight="0.00pt">
                  <v:path textboxrect="0,0,100046,104761"/>
                </v:shape>
              </v:group>
            </w:pict>
          </mc:Fallback>
        </mc:AlternateContent>
      </w:r>
      <w:r/>
    </w:p>
    <w:p>
      <w:pPr>
        <w:pStyle w:val="749"/>
        <w:ind w:left="3531" w:firstLine="0"/>
        <w:tabs>
          <w:tab w:val="clear" w:pos="720" w:leader="none"/>
          <w:tab w:val="left" w:pos="6521" w:leader="none"/>
        </w:tabs>
      </w:pPr>
      <w:r>
        <w:rPr>
          <w:spacing w:val="-2"/>
        </w:rPr>
        <w:t xml:space="preserve">(подпись)</w:t>
      </w:r>
      <w:r>
        <w:tab/>
      </w:r>
      <w:r>
        <w:rPr>
          <w:spacing w:val="-2"/>
        </w:rPr>
        <w:t xml:space="preserve">(дата)</w:t>
      </w:r>
      <w:r/>
    </w:p>
    <w:p>
      <w:pPr>
        <w:sectPr>
          <w:footnotePr/>
          <w:endnotePr/>
          <w:type w:val="continuous"/>
          <w:pgSz w:w="16530" w:h="23390" w:orient="portrait"/>
          <w:pgMar w:top="1420" w:right="1133" w:bottom="280" w:left="1133" w:header="1166" w:footer="0" w:gutter="0"/>
          <w:cols w:num="2" w:sep="0" w:space="1701" w:equalWidth="0">
            <w:col w:w="5074" w:space="1266"/>
            <w:col w:w="7923" w:space="0"/>
          </w:cols>
          <w:docGrid w:linePitch="360"/>
        </w:sectPr>
      </w:pPr>
      <w:r/>
      <w:r/>
    </w:p>
    <w:p>
      <w:pPr>
        <w:pStyle w:val="713"/>
        <w:ind w:right="154" w:firstLine="0"/>
        <w:jc w:val="right"/>
        <w:spacing w:before="68" w:after="0"/>
        <w:rPr>
          <w:sz w:val="25"/>
        </w:rPr>
      </w:pPr>
      <w:r>
        <w:rPr>
          <w:sz w:val="25"/>
        </w:rPr>
        <w:t xml:space="preserve">Приложение</w:t>
      </w:r>
      <w:r>
        <w:rPr>
          <w:spacing w:val="8"/>
          <w:sz w:val="25"/>
        </w:rPr>
        <w:t xml:space="preserve"> </w:t>
      </w:r>
      <w:r>
        <w:rPr>
          <w:sz w:val="25"/>
        </w:rPr>
        <w:t xml:space="preserve">к</w:t>
      </w:r>
      <w:r>
        <w:rPr>
          <w:spacing w:val="12"/>
          <w:sz w:val="25"/>
        </w:rPr>
        <w:t xml:space="preserve"> </w:t>
      </w:r>
      <w:r>
        <w:rPr>
          <w:sz w:val="25"/>
        </w:rPr>
        <w:t xml:space="preserve">карте</w:t>
      </w:r>
      <w:r>
        <w:rPr>
          <w:spacing w:val="8"/>
          <w:sz w:val="25"/>
        </w:rPr>
        <w:t xml:space="preserve"> </w:t>
      </w:r>
      <w:r>
        <w:rPr>
          <w:sz w:val="25"/>
        </w:rPr>
        <w:t xml:space="preserve">№</w:t>
      </w:r>
      <w:r>
        <w:rPr>
          <w:spacing w:val="9"/>
          <w:sz w:val="25"/>
        </w:rPr>
        <w:t xml:space="preserve"> </w:t>
      </w:r>
      <w:r>
        <w:rPr>
          <w:spacing w:val="-10"/>
          <w:sz w:val="25"/>
        </w:rPr>
        <w:t xml:space="preserve">0</w:t>
      </w:r>
      <w:r>
        <w:rPr>
          <w:sz w:val="25"/>
        </w:rPr>
      </w:r>
    </w:p>
    <w:p>
      <w:pPr>
        <w:pStyle w:val="749"/>
        <w:spacing w:before="5" w:after="0"/>
        <w:rPr>
          <w:sz w:val="16"/>
        </w:rPr>
      </w:pPr>
      <w:r>
        <w:rPr>
          <w:sz w:val="16"/>
        </w:rPr>
      </w:r>
      <w:r>
        <w:rPr>
          <w:sz w:val="16"/>
        </w:rPr>
      </w:r>
    </w:p>
    <w:tbl>
      <w:tblPr>
        <w:tblW w:w="29059" w:type="dxa"/>
        <w:tblInd w:w="88" w:type="dxa"/>
        <w:tblLayout w:type="fixed"/>
        <w:tblCellMar>
          <w:left w:w="10" w:type="dxa"/>
          <w:top w:w="0" w:type="dxa"/>
          <w:right w:w="10" w:type="dxa"/>
          <w:bottom w:w="0" w:type="dxa"/>
        </w:tblCellMar>
        <w:tblLook w:val="01E0" w:firstRow="1" w:lastRow="1" w:firstColumn="1" w:lastColumn="1" w:noHBand="0" w:noVBand="0"/>
      </w:tblPr>
      <w:tblGrid>
        <w:gridCol w:w="932"/>
        <w:gridCol w:w="6867"/>
        <w:gridCol w:w="5454"/>
        <w:gridCol w:w="948"/>
        <w:gridCol w:w="5457"/>
        <w:gridCol w:w="947"/>
        <w:gridCol w:w="5458"/>
        <w:gridCol w:w="1127"/>
        <w:gridCol w:w="1866"/>
      </w:tblGrid>
      <w:tr>
        <w:tblPrEx/>
        <w:trPr>
          <w:trHeight w:val="93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vMerge w:val="restart"/>
            <w:textDirection w:val="btLr"/>
            <w:noWrap w:val="false"/>
          </w:tcPr>
          <w:p>
            <w:pPr>
              <w:pStyle w:val="776"/>
              <w:jc w:val="left"/>
              <w:spacing w:before="24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</w:r>
            <w:r>
              <w:rPr>
                <w:sz w:val="25"/>
              </w:rPr>
            </w:r>
          </w:p>
          <w:p>
            <w:pPr>
              <w:pStyle w:val="776"/>
              <w:ind w:left="269" w:firstLine="0"/>
              <w:jc w:val="left"/>
              <w:spacing w:before="0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  <w:t xml:space="preserve">Код</w:t>
            </w:r>
            <w:r>
              <w:rPr>
                <w:spacing w:val="9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sz w:val="25"/>
                <w:szCs w:val="22"/>
                <w:lang w:eastAsia="en-US" w:bidi="ar-SA"/>
              </w:rPr>
              <w:t xml:space="preserve">опасности</w:t>
            </w:r>
            <w:r>
              <w:rPr>
                <w:sz w:val="25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vMerge w:val="restart"/>
            <w:textDirection w:val="lrTb"/>
            <w:noWrap w:val="false"/>
          </w:tcPr>
          <w:p>
            <w:pPr>
              <w:pStyle w:val="776"/>
              <w:jc w:val="left"/>
              <w:spacing w:before="0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</w:r>
            <w:r>
              <w:rPr>
                <w:sz w:val="25"/>
              </w:rPr>
            </w:r>
          </w:p>
          <w:p>
            <w:pPr>
              <w:pStyle w:val="776"/>
              <w:jc w:val="left"/>
              <w:spacing w:before="187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</w:r>
            <w:r>
              <w:rPr>
                <w:sz w:val="25"/>
              </w:rPr>
            </w:r>
          </w:p>
          <w:p>
            <w:pPr>
              <w:pStyle w:val="776"/>
              <w:ind w:left="1930" w:hanging="1824"/>
              <w:jc w:val="left"/>
              <w:spacing w:before="0" w:after="0" w:line="264" w:lineRule="auto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  <w:t xml:space="preserve">Наименование опасностей, представляющих угрозу жизни и (или) здоровью работника*</w:t>
            </w:r>
            <w:r>
              <w:rPr>
                <w:sz w:val="25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402" w:type="dxa"/>
            <w:textDirection w:val="lrTb"/>
            <w:noWrap w:val="false"/>
          </w:tcPr>
          <w:p>
            <w:pPr>
              <w:pStyle w:val="776"/>
              <w:jc w:val="left"/>
              <w:spacing w:before="24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</w:r>
            <w:r>
              <w:rPr>
                <w:sz w:val="25"/>
              </w:rPr>
            </w:r>
          </w:p>
          <w:p>
            <w:pPr>
              <w:pStyle w:val="776"/>
              <w:ind w:left="503" w:firstLine="0"/>
              <w:jc w:val="left"/>
              <w:spacing w:before="0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  <w:t xml:space="preserve">Рейтинговое</w:t>
            </w:r>
            <w:r>
              <w:rPr>
                <w:spacing w:val="2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z w:val="25"/>
                <w:szCs w:val="22"/>
                <w:lang w:eastAsia="en-US" w:bidi="ar-SA"/>
              </w:rPr>
              <w:t xml:space="preserve">значение</w:t>
            </w:r>
            <w:r>
              <w:rPr>
                <w:spacing w:val="21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z w:val="25"/>
                <w:szCs w:val="22"/>
                <w:lang w:eastAsia="en-US" w:bidi="ar-SA"/>
              </w:rPr>
              <w:t xml:space="preserve">тяжести</w:t>
            </w:r>
            <w:r>
              <w:rPr>
                <w:spacing w:val="26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z w:val="25"/>
                <w:szCs w:val="22"/>
                <w:lang w:eastAsia="en-US" w:bidi="ar-SA"/>
              </w:rPr>
              <w:t xml:space="preserve">последствий</w:t>
            </w:r>
            <w:r>
              <w:rPr>
                <w:spacing w:val="25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sz w:val="25"/>
                <w:szCs w:val="22"/>
                <w:lang w:eastAsia="en-US" w:bidi="ar-SA"/>
              </w:rPr>
              <w:t xml:space="preserve">(СТ)</w:t>
            </w:r>
            <w:r>
              <w:rPr>
                <w:sz w:val="25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404" w:type="dxa"/>
            <w:textDirection w:val="lrTb"/>
            <w:noWrap w:val="false"/>
          </w:tcPr>
          <w:p>
            <w:pPr>
              <w:pStyle w:val="776"/>
              <w:ind w:left="2434" w:hanging="1824"/>
              <w:jc w:val="left"/>
              <w:spacing w:before="153" w:after="0" w:line="264" w:lineRule="auto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  <w:t xml:space="preserve">Рейтинговое значение вероятности реализации опасности (В)</w:t>
            </w:r>
            <w:r>
              <w:rPr>
                <w:sz w:val="25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585" w:type="dxa"/>
            <w:textDirection w:val="lrTb"/>
            <w:noWrap w:val="false"/>
          </w:tcPr>
          <w:p>
            <w:pPr>
              <w:pStyle w:val="776"/>
              <w:ind w:left="2533" w:right="223" w:hanging="2293"/>
              <w:jc w:val="left"/>
              <w:spacing w:before="153" w:after="0" w:line="264" w:lineRule="auto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  <w:t xml:space="preserve">Продолжительность воздействия идентифицированной опасности (Т)</w:t>
            </w:r>
            <w:r>
              <w:rPr>
                <w:sz w:val="25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vMerge w:val="restart"/>
            <w:textDirection w:val="lrTb"/>
            <w:noWrap w:val="false"/>
          </w:tcPr>
          <w:p>
            <w:pPr>
              <w:pStyle w:val="776"/>
              <w:jc w:val="left"/>
              <w:spacing w:before="154" w:after="0"/>
              <w:widowControl w:val="off"/>
              <w:rPr>
                <w:sz w:val="25"/>
              </w:rPr>
            </w:pPr>
            <w:r>
              <w:rPr>
                <w:sz w:val="25"/>
                <w:szCs w:val="22"/>
                <w:lang w:eastAsia="en-US" w:bidi="ar-SA"/>
              </w:rPr>
            </w:r>
            <w:r>
              <w:rPr>
                <w:sz w:val="25"/>
              </w:rPr>
            </w:r>
          </w:p>
          <w:p>
            <w:pPr>
              <w:pStyle w:val="776"/>
              <w:ind w:left="69" w:right="49" w:firstLine="0"/>
              <w:jc w:val="center"/>
              <w:spacing w:before="1" w:after="0" w:line="264" w:lineRule="auto"/>
              <w:widowControl w:val="off"/>
              <w:rPr>
                <w:sz w:val="25"/>
              </w:rPr>
            </w:pPr>
            <w:r>
              <w:rPr>
                <w:spacing w:val="-2"/>
                <w:sz w:val="25"/>
                <w:szCs w:val="22"/>
                <w:lang w:eastAsia="en-US" w:bidi="ar-SA"/>
              </w:rPr>
              <w:t xml:space="preserve">Промежуточны </w:t>
            </w:r>
            <w:r>
              <w:rPr>
                <w:sz w:val="25"/>
                <w:szCs w:val="22"/>
                <w:lang w:eastAsia="en-US" w:bidi="ar-SA"/>
              </w:rPr>
              <w:t xml:space="preserve">й уровень </w:t>
            </w:r>
            <w:r>
              <w:rPr>
                <w:spacing w:val="-2"/>
                <w:sz w:val="25"/>
                <w:szCs w:val="22"/>
                <w:lang w:eastAsia="en-US" w:bidi="ar-SA"/>
              </w:rPr>
              <w:t xml:space="preserve">профессиональ </w:t>
            </w:r>
            <w:r>
              <w:rPr>
                <w:sz w:val="25"/>
                <w:szCs w:val="22"/>
                <w:lang w:eastAsia="en-US" w:bidi="ar-SA"/>
              </w:rPr>
              <w:t xml:space="preserve">ного риска (Р)</w:t>
            </w:r>
            <w:r>
              <w:rPr>
                <w:sz w:val="25"/>
              </w:rPr>
            </w:r>
          </w:p>
        </w:tc>
      </w:tr>
      <w:tr>
        <w:tblPrEx/>
        <w:trPr>
          <w:trHeight w:val="120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vMerge w:val="continue"/>
            <w:textDirection w:val="btLr"/>
            <w:noWrap w:val="false"/>
          </w:tcPr>
          <w:p>
            <w:pPr>
              <w:pStyle w:val="713"/>
              <w:jc w:val="left"/>
              <w:spacing w:before="0" w:after="0"/>
              <w:widowControl w:val="off"/>
              <w:rPr>
                <w:sz w:val="2"/>
                <w:szCs w:val="2"/>
              </w:rPr>
            </w:pPr>
            <w:r>
              <w:rPr>
                <w:sz w:val="2"/>
                <w:szCs w:val="2"/>
                <w:lang w:eastAsia="en-US" w:bidi="ar-SA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vMerge w:val="continue"/>
            <w:textDirection w:val="lrTb"/>
            <w:noWrap w:val="false"/>
          </w:tcPr>
          <w:p>
            <w:pPr>
              <w:pStyle w:val="713"/>
              <w:jc w:val="left"/>
              <w:spacing w:before="0" w:after="0"/>
              <w:widowControl w:val="off"/>
              <w:rPr>
                <w:sz w:val="2"/>
                <w:szCs w:val="2"/>
              </w:rPr>
            </w:pPr>
            <w:r>
              <w:rPr>
                <w:sz w:val="2"/>
                <w:szCs w:val="2"/>
                <w:lang w:eastAsia="en-US" w:bidi="ar-SA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35" w:right="13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pacing w:val="-2"/>
                <w:sz w:val="22"/>
                <w:szCs w:val="22"/>
                <w:lang w:eastAsia="en-US" w:bidi="ar-SA"/>
              </w:rPr>
              <w:t xml:space="preserve">Последствия</w:t>
            </w:r>
            <w:r>
              <w:rPr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39" w:right="17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pacing w:val="-4"/>
                <w:sz w:val="22"/>
                <w:szCs w:val="22"/>
                <w:lang w:eastAsia="en-US" w:bidi="ar-SA"/>
              </w:rPr>
              <w:t xml:space="preserve">Балл</w:t>
            </w:r>
            <w:r>
              <w:rPr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27" w:right="13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z w:val="22"/>
                <w:szCs w:val="22"/>
                <w:lang w:eastAsia="en-US" w:bidi="ar-SA"/>
              </w:rPr>
              <w:t xml:space="preserve">Вероятность</w:t>
            </w:r>
            <w:r>
              <w:rPr>
                <w:b/>
                <w:spacing w:val="1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  <w:lang w:eastAsia="en-US" w:bidi="ar-SA"/>
              </w:rPr>
              <w:t xml:space="preserve">события</w:t>
            </w:r>
            <w:r>
              <w:rPr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37" w:right="17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pacing w:val="-4"/>
                <w:sz w:val="22"/>
                <w:szCs w:val="22"/>
                <w:lang w:eastAsia="en-US" w:bidi="ar-SA"/>
              </w:rPr>
              <w:t xml:space="preserve">Балл</w:t>
            </w:r>
            <w:r>
              <w:rPr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26" w:right="13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z w:val="22"/>
                <w:szCs w:val="22"/>
                <w:lang w:eastAsia="en-US" w:bidi="ar-SA"/>
              </w:rPr>
              <w:t xml:space="preserve">Время</w:t>
            </w:r>
            <w:r>
              <w:rPr>
                <w:b/>
                <w:spacing w:val="-2"/>
                <w:sz w:val="22"/>
                <w:szCs w:val="22"/>
                <w:lang w:eastAsia="en-US" w:bidi="ar-SA"/>
              </w:rPr>
              <w:t xml:space="preserve"> воздействия</w:t>
            </w:r>
            <w:r>
              <w:rPr>
                <w:b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76"/>
              <w:jc w:val="left"/>
              <w:spacing w:before="222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76"/>
              <w:ind w:left="33" w:right="18" w:firstLine="0"/>
              <w:jc w:val="center"/>
              <w:spacing w:before="0" w:after="0"/>
              <w:widowControl w:val="off"/>
              <w:rPr>
                <w:b/>
              </w:rPr>
            </w:pPr>
            <w:r>
              <w:rPr>
                <w:b/>
                <w:spacing w:val="-2"/>
                <w:sz w:val="22"/>
                <w:szCs w:val="22"/>
                <w:lang w:eastAsia="en-US" w:bidi="ar-SA"/>
              </w:rPr>
              <w:t xml:space="preserve">Значение</w:t>
            </w:r>
            <w:r>
              <w:rPr>
                <w:b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vMerge w:val="continue"/>
            <w:textDirection w:val="lrTb"/>
            <w:noWrap w:val="false"/>
          </w:tcPr>
          <w:p>
            <w:pPr>
              <w:pStyle w:val="713"/>
              <w:jc w:val="left"/>
              <w:spacing w:before="0" w:after="0"/>
              <w:widowControl w:val="off"/>
              <w:rPr>
                <w:sz w:val="2"/>
                <w:szCs w:val="2"/>
              </w:rPr>
            </w:pPr>
            <w:r>
              <w:rPr>
                <w:sz w:val="2"/>
                <w:szCs w:val="2"/>
                <w:lang w:eastAsia="en-US" w:bidi="ar-SA"/>
              </w:rPr>
            </w:r>
            <w:r>
              <w:rPr>
                <w:sz w:val="2"/>
                <w:szCs w:val="2"/>
              </w:rPr>
            </w:r>
          </w:p>
        </w:tc>
      </w:tr>
      <w:tr>
        <w:tblPrEx/>
        <w:trPr>
          <w:trHeight w:val="25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1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2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76"/>
              <w:ind w:left="22" w:right="32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3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76"/>
              <w:ind w:left="22" w:right="37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4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76"/>
              <w:ind w:left="22" w:right="34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5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76"/>
              <w:ind w:left="22" w:right="39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6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76"/>
              <w:ind w:left="22" w:right="35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7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76"/>
              <w:ind w:left="15" w:right="33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8</w:t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76"/>
              <w:ind w:right="17" w:firstLine="0"/>
              <w:jc w:val="center"/>
              <w:spacing w:before="15" w:after="0" w:line="224" w:lineRule="exact"/>
              <w:widowControl w:val="off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  <w:t xml:space="preserve">9</w:t>
            </w:r>
            <w:r>
              <w:rPr>
                <w:i/>
                <w:sz w:val="20"/>
              </w:rPr>
            </w:r>
          </w:p>
        </w:tc>
      </w:tr>
      <w:tr>
        <w:tblPrEx/>
        <w:trPr>
          <w:trHeight w:val="235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b/>
                <w:bCs/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76"/>
              <w:ind w:left="22" w:right="32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76"/>
              <w:ind w:left="22" w:right="37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76"/>
              <w:ind w:left="22" w:right="34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76"/>
              <w:ind w:left="22" w:right="39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76"/>
              <w:ind w:left="22" w:right="35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76"/>
              <w:ind w:left="15" w:right="33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76"/>
              <w:ind w:right="17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</w:tr>
      <w:tr>
        <w:tblPrEx/>
        <w:trPr>
          <w:trHeight w:val="235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76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76"/>
              <w:ind w:left="22" w:right="32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76"/>
              <w:ind w:left="22" w:right="37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76"/>
              <w:ind w:left="22" w:right="34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76"/>
              <w:ind w:left="22" w:right="39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76"/>
              <w:ind w:left="22" w:right="35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76"/>
              <w:ind w:left="15" w:right="33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  <w:szCs w:val="22"/>
                <w:lang w:eastAsia="en-US" w:bidi="ar-SA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76"/>
              <w:ind w:right="17" w:firstLine="0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group.group_score }}</w:t>
            </w:r>
            <w:r>
              <w:rPr>
                <w:i/>
                <w:spacing w:val="-10"/>
                <w:sz w:val="20"/>
              </w:rPr>
            </w:r>
          </w:p>
        </w:tc>
      </w:tr>
      <w:tr>
        <w:tblPrEx/>
        <w:trPr>
          <w:trHeight w:val="265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78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rStyle w:val="74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74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747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sz w:val="22"/>
                <w:szCs w:val="22"/>
                <w:lang w:eastAsia="en-US" w:bidi="ar-SA"/>
              </w:rPr>
            </w:r>
          </w:p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2656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item.name }}</w:t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  <w:lang w:eastAsia="en-US" w:bidi="ar-SA"/>
              </w:rPr>
              <w:t xml:space="preserve">{{ item.st_info }}</w:t>
            </w:r>
            <w:r>
              <w:rPr>
                <w:b w:val="0"/>
                <w:bCs w:val="0"/>
                <w:i/>
                <w:iCs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item.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st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 w:val="0"/>
                <w:bCs w:val="0"/>
                <w:i/>
                <w:iCs/>
                <w:sz w:val="22"/>
                <w:szCs w:val="22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  <w:lang w:eastAsia="en-US" w:bidi="ar-SA"/>
              </w:rPr>
              <w:t xml:space="preserve">{{ item.ch</w:t>
            </w:r>
            <w:r>
              <w:rPr>
                <w:b w:val="0"/>
                <w:bCs w:val="0"/>
                <w:i/>
                <w:iCs/>
                <w:sz w:val="22"/>
                <w:szCs w:val="22"/>
                <w:lang w:eastAsia="en-US" w:bidi="ar-SA"/>
              </w:rPr>
              <w:t xml:space="preserve">_info</w:t>
            </w:r>
            <w:r>
              <w:rPr>
                <w:b w:val="0"/>
                <w:bCs w:val="0"/>
                <w:i/>
                <w:iCs/>
                <w:sz w:val="22"/>
                <w:szCs w:val="22"/>
                <w:lang w:eastAsia="en-US" w:bidi="ar-SA"/>
              </w:rPr>
              <w:t xml:space="preserve"> }}</w:t>
            </w:r>
            <w:r>
              <w:rPr>
                <w:b w:val="0"/>
                <w:bCs w:val="0"/>
                <w:i/>
                <w:iCs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item.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ch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 w:val="0"/>
                <w:bCs w:val="0"/>
                <w:sz w:val="22"/>
                <w:szCs w:val="22"/>
                <w:lang w:eastAsia="en-US" w:bidi="ar-SA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  <w:lang w:eastAsia="en-US" w:bidi="ar-SA"/>
              </w:rPr>
              <w:t xml:space="preserve">{{ item.kef_info }}</w:t>
            </w:r>
            <w:r>
              <w:rPr>
                <w:b w:val="0"/>
                <w:bCs w:val="0"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item.kef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item.sum }}</w:t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2656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2656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2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86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4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4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458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27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13"/>
              <w:jc w:val="center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49"/>
        </w:trPr>
        <w:tc>
          <w:tcPr>
            <w:gridSpan w:val="8"/>
            <w:tcBorders>
              <w:top w:val="single" w:color="000000" w:sz="8" w:space="0"/>
              <w:right w:val="single" w:color="000000" w:sz="8" w:space="0"/>
            </w:tcBorders>
            <w:tcW w:w="27190" w:type="dxa"/>
            <w:textDirection w:val="lrTb"/>
            <w:noWrap w:val="false"/>
          </w:tcPr>
          <w:p>
            <w:pPr>
              <w:pStyle w:val="776"/>
              <w:ind w:right="28" w:firstLine="0"/>
              <w:jc w:val="right"/>
              <w:spacing w:before="27" w:after="0"/>
              <w:widowControl w:val="off"/>
              <w:rPr>
                <w:b/>
                <w:sz w:val="25"/>
              </w:rPr>
            </w:pPr>
            <w:r>
              <w:rPr>
                <w:b/>
                <w:sz w:val="25"/>
                <w:szCs w:val="22"/>
                <w:lang w:eastAsia="en-US" w:bidi="ar-SA"/>
              </w:rPr>
              <w:t xml:space="preserve">Итоговый</w:t>
            </w:r>
            <w:r>
              <w:rPr>
                <w:b/>
                <w:spacing w:val="18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5"/>
                <w:szCs w:val="22"/>
                <w:lang w:eastAsia="en-US" w:bidi="ar-SA"/>
              </w:rPr>
              <w:t xml:space="preserve">уровень</w:t>
            </w:r>
            <w:r>
              <w:rPr>
                <w:b/>
                <w:spacing w:val="13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5"/>
                <w:szCs w:val="22"/>
                <w:lang w:eastAsia="en-US" w:bidi="ar-SA"/>
              </w:rPr>
              <w:t xml:space="preserve">профессионального</w:t>
            </w:r>
            <w:r>
              <w:rPr>
                <w:b/>
                <w:spacing w:val="15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b/>
                <w:sz w:val="25"/>
                <w:szCs w:val="22"/>
                <w:lang w:eastAsia="en-US" w:bidi="ar-SA"/>
              </w:rPr>
              <w:t xml:space="preserve">риска</w:t>
            </w:r>
            <w:r>
              <w:rPr>
                <w:b/>
                <w:spacing w:val="2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4"/>
                <w:sz w:val="25"/>
                <w:szCs w:val="22"/>
                <w:lang w:eastAsia="en-US" w:bidi="ar-SA"/>
              </w:rPr>
              <w:t xml:space="preserve">(P):</w:t>
            </w:r>
            <w:r>
              <w:rPr>
                <w:b/>
                <w:sz w:val="25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66" w:type="dxa"/>
            <w:textDirection w:val="lrTb"/>
            <w:noWrap w:val="false"/>
          </w:tcPr>
          <w:p>
            <w:pPr>
              <w:pStyle w:val="776"/>
              <w:jc w:val="center"/>
              <w:spacing w:before="0" w:after="0"/>
              <w:widowControl w:val="off"/>
              <w:rPr>
                <w:b/>
                <w:bCs/>
                <w:szCs w:val="22"/>
                <w:lang w:eastAsia="en-US" w:bidi="ar-SA"/>
              </w:rPr>
            </w:pPr>
            <w:r>
              <w:rPr>
                <w:b/>
                <w:bCs/>
                <w:sz w:val="24"/>
                <w:szCs w:val="22"/>
                <w:lang w:eastAsia="en-US" w:bidi="ar-SA"/>
              </w:rPr>
              <w:t xml:space="preserve">{{ TOTAL }}</w:t>
            </w:r>
            <w:r>
              <w:rPr>
                <w:b/>
                <w:bCs/>
                <w:szCs w:val="22"/>
                <w:lang w:eastAsia="en-US" w:bidi="ar-SA"/>
              </w:rPr>
            </w:r>
          </w:p>
        </w:tc>
      </w:tr>
    </w:tbl>
    <w:p>
      <w:pPr>
        <w:pStyle w:val="713"/>
        <w:ind w:left="122" w:firstLine="0"/>
        <w:spacing w:before="7" w:after="0" w:line="264" w:lineRule="auto"/>
        <w:rPr>
          <w:sz w:val="25"/>
        </w:rPr>
      </w:pPr>
      <w:r>
        <w:rPr>
          <w:sz w:val="25"/>
        </w:rPr>
        <w:t xml:space="preserve">*</w:t>
      </w:r>
      <w:r>
        <w:rPr>
          <w:spacing w:val="18"/>
          <w:sz w:val="25"/>
        </w:rPr>
        <w:t xml:space="preserve"> </w:t>
      </w:r>
      <w:r>
        <w:rPr>
          <w:sz w:val="25"/>
        </w:rPr>
        <w:t xml:space="preserve">перечень</w:t>
      </w:r>
      <w:r>
        <w:rPr>
          <w:spacing w:val="27"/>
          <w:sz w:val="25"/>
        </w:rPr>
        <w:t xml:space="preserve"> </w:t>
      </w:r>
      <w:r>
        <w:rPr>
          <w:sz w:val="25"/>
        </w:rPr>
        <w:t xml:space="preserve">опасностей,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представляющих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угрозу</w:t>
      </w:r>
      <w:r>
        <w:rPr>
          <w:spacing w:val="18"/>
          <w:sz w:val="25"/>
        </w:rPr>
        <w:t xml:space="preserve"> </w:t>
      </w:r>
      <w:r>
        <w:rPr>
          <w:sz w:val="25"/>
        </w:rPr>
        <w:t xml:space="preserve">жизни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здоровью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работников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определен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на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основании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Приложения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№2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к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Приказу</w:t>
      </w:r>
      <w:r>
        <w:rPr>
          <w:spacing w:val="18"/>
          <w:sz w:val="25"/>
        </w:rPr>
        <w:t xml:space="preserve"> </w:t>
      </w:r>
      <w:r>
        <w:rPr>
          <w:sz w:val="25"/>
        </w:rPr>
        <w:t xml:space="preserve">Министерства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труда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социальной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защиты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Российской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Федерации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от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29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октября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2021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года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N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767н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«Об</w:t>
      </w:r>
      <w:r>
        <w:rPr>
          <w:spacing w:val="27"/>
          <w:sz w:val="25"/>
        </w:rPr>
        <w:t xml:space="preserve"> </w:t>
      </w:r>
      <w:r>
        <w:rPr>
          <w:sz w:val="25"/>
        </w:rPr>
        <w:t xml:space="preserve">утверждении</w:t>
      </w:r>
      <w:r>
        <w:rPr>
          <w:spacing w:val="30"/>
          <w:sz w:val="25"/>
        </w:rPr>
        <w:t xml:space="preserve"> </w:t>
      </w:r>
      <w:r>
        <w:rPr>
          <w:sz w:val="25"/>
        </w:rPr>
        <w:t xml:space="preserve">Единых типовых</w:t>
      </w:r>
      <w:r>
        <w:rPr>
          <w:spacing w:val="22"/>
          <w:sz w:val="25"/>
        </w:rPr>
        <w:t xml:space="preserve"> </w:t>
      </w:r>
      <w:r>
        <w:rPr>
          <w:sz w:val="25"/>
        </w:rPr>
        <w:t xml:space="preserve">норм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выдачи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средств</w:t>
      </w:r>
      <w:r>
        <w:rPr>
          <w:spacing w:val="26"/>
          <w:sz w:val="25"/>
        </w:rPr>
        <w:t xml:space="preserve"> </w:t>
      </w:r>
      <w:r>
        <w:rPr>
          <w:sz w:val="25"/>
        </w:rPr>
        <w:t xml:space="preserve">индивидуальной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защиты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смывающих</w:t>
      </w:r>
      <w:r>
        <w:rPr>
          <w:spacing w:val="22"/>
          <w:sz w:val="25"/>
        </w:rPr>
        <w:t xml:space="preserve"> </w:t>
      </w:r>
      <w:r>
        <w:rPr>
          <w:sz w:val="25"/>
        </w:rPr>
        <w:t xml:space="preserve">средств»,</w:t>
      </w:r>
      <w:r>
        <w:rPr>
          <w:spacing w:val="80"/>
          <w:sz w:val="25"/>
        </w:rPr>
        <w:t xml:space="preserve"> </w:t>
      </w:r>
      <w:r>
        <w:rPr>
          <w:sz w:val="25"/>
        </w:rPr>
        <w:t xml:space="preserve">а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так</w:t>
      </w:r>
      <w:r>
        <w:rPr>
          <w:spacing w:val="26"/>
          <w:sz w:val="25"/>
        </w:rPr>
        <w:t xml:space="preserve"> </w:t>
      </w:r>
      <w:r>
        <w:rPr>
          <w:sz w:val="25"/>
        </w:rPr>
        <w:t xml:space="preserve">же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Приложения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№2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к</w:t>
      </w:r>
      <w:r>
        <w:rPr>
          <w:spacing w:val="26"/>
          <w:sz w:val="25"/>
        </w:rPr>
        <w:t xml:space="preserve"> </w:t>
      </w:r>
      <w:r>
        <w:rPr>
          <w:sz w:val="25"/>
        </w:rPr>
        <w:t xml:space="preserve">Рекомендациям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по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классификации,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обнаружению,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распознаванию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описанию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опасностей,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утвержденным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приказом</w:t>
      </w:r>
      <w:r>
        <w:rPr>
          <w:spacing w:val="25"/>
          <w:sz w:val="25"/>
        </w:rPr>
        <w:t xml:space="preserve"> </w:t>
      </w:r>
      <w:r>
        <w:rPr>
          <w:sz w:val="25"/>
        </w:rPr>
        <w:t xml:space="preserve">Министерства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труда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28"/>
          <w:sz w:val="25"/>
        </w:rPr>
        <w:t xml:space="preserve"> </w:t>
      </w:r>
      <w:r>
        <w:rPr>
          <w:sz w:val="25"/>
        </w:rPr>
        <w:t xml:space="preserve">социальной защиты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Российской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Федерации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от</w:t>
      </w:r>
      <w:r>
        <w:rPr>
          <w:spacing w:val="23"/>
          <w:sz w:val="25"/>
        </w:rPr>
        <w:t xml:space="preserve"> </w:t>
      </w:r>
      <w:r>
        <w:rPr>
          <w:sz w:val="25"/>
        </w:rPr>
        <w:t xml:space="preserve">31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января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2022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г.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N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36</w:t>
      </w:r>
      <w:r>
        <w:rPr>
          <w:spacing w:val="78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78"/>
          <w:sz w:val="25"/>
        </w:rPr>
        <w:t xml:space="preserve"> </w:t>
      </w:r>
      <w:r>
        <w:rPr>
          <w:sz w:val="25"/>
        </w:rPr>
        <w:t xml:space="preserve">Приложения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№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1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к</w:t>
      </w:r>
      <w:r>
        <w:rPr>
          <w:spacing w:val="23"/>
          <w:sz w:val="25"/>
        </w:rPr>
        <w:t xml:space="preserve"> </w:t>
      </w:r>
      <w:r>
        <w:rPr>
          <w:sz w:val="25"/>
        </w:rPr>
        <w:t xml:space="preserve">Примерному</w:t>
      </w:r>
      <w:r>
        <w:rPr>
          <w:spacing w:val="12"/>
          <w:sz w:val="25"/>
        </w:rPr>
        <w:t xml:space="preserve"> </w:t>
      </w:r>
      <w:r>
        <w:rPr>
          <w:sz w:val="25"/>
        </w:rPr>
        <w:t xml:space="preserve">положению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о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системе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управления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охраной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труда,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утвержденному</w:t>
      </w:r>
      <w:r>
        <w:rPr>
          <w:spacing w:val="12"/>
          <w:sz w:val="25"/>
        </w:rPr>
        <w:t xml:space="preserve"> </w:t>
      </w:r>
      <w:r>
        <w:rPr>
          <w:sz w:val="25"/>
        </w:rPr>
        <w:t xml:space="preserve">приказом</w:t>
      </w:r>
      <w:r>
        <w:rPr>
          <w:spacing w:val="21"/>
          <w:sz w:val="25"/>
        </w:rPr>
        <w:t xml:space="preserve"> </w:t>
      </w:r>
      <w:r>
        <w:rPr>
          <w:sz w:val="25"/>
        </w:rPr>
        <w:t xml:space="preserve">Министерства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труда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и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социальной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защиты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РФ</w:t>
      </w:r>
      <w:r>
        <w:rPr>
          <w:spacing w:val="23"/>
          <w:sz w:val="25"/>
        </w:rPr>
        <w:t xml:space="preserve"> </w:t>
      </w:r>
      <w:r>
        <w:rPr>
          <w:sz w:val="25"/>
        </w:rPr>
        <w:t xml:space="preserve">от</w:t>
      </w:r>
      <w:r>
        <w:rPr>
          <w:spacing w:val="23"/>
          <w:sz w:val="25"/>
        </w:rPr>
        <w:t xml:space="preserve"> </w:t>
      </w:r>
      <w:r>
        <w:rPr>
          <w:sz w:val="25"/>
        </w:rPr>
        <w:t xml:space="preserve">29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октября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2021</w:t>
      </w:r>
      <w:r>
        <w:rPr>
          <w:spacing w:val="24"/>
          <w:sz w:val="25"/>
        </w:rPr>
        <w:t xml:space="preserve"> </w:t>
      </w:r>
      <w:r>
        <w:rPr>
          <w:sz w:val="25"/>
        </w:rPr>
        <w:t xml:space="preserve">г.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№</w:t>
      </w:r>
      <w:r>
        <w:rPr>
          <w:spacing w:val="20"/>
          <w:sz w:val="25"/>
        </w:rPr>
        <w:t xml:space="preserve"> </w:t>
      </w:r>
      <w:r>
        <w:rPr>
          <w:sz w:val="25"/>
        </w:rPr>
        <w:t xml:space="preserve">776н</w:t>
      </w:r>
      <w:r>
        <w:rPr>
          <w:sz w:val="25"/>
        </w:rPr>
      </w:r>
    </w:p>
    <w:sectPr>
      <w:headerReference w:type="default" r:id="rId10"/>
      <w:footnotePr/>
      <w:endnotePr/>
      <w:type w:val="nextPage"/>
      <w:pgSz w:w="31660" w:h="22370" w:orient="landscape"/>
      <w:pgMar w:top="1020" w:right="1417" w:bottom="280" w:left="992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KaitiM GB"/>
  <w:font w:name="FreeSans">
    <w:panose1 w:val="020B0504020202020204"/>
  </w:font>
  <w:font w:name="Liberation Sans">
    <w:panose1 w:val="020B0604020202020204"/>
  </w:font>
  <w:font w:name="Calibri">
    <w:panose1 w:val="020F0502020204030204"/>
  </w:font>
  <w:font w:name="Liberation Mono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spacing w:line="12" w:lineRule="auto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" behindDoc="1" locked="0" layoutInCell="0" allowOverlap="1">
              <wp:simplePos x="0" y="0"/>
              <wp:positionH relativeFrom="page">
                <wp:posOffset>8481060</wp:posOffset>
              </wp:positionH>
              <wp:positionV relativeFrom="page">
                <wp:posOffset>727710</wp:posOffset>
              </wp:positionV>
              <wp:extent cx="1229995" cy="19431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301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777"/>
                            <w:ind w:left="20" w:firstLine="0"/>
                            <w:spacing w:before="1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лист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 xml:space="preserve">2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 xml:space="preserve"> к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карте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№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0</w:t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3;o:allowoverlap:true;o:allowincell:false;mso-position-horizontal-relative:page;margin-left:667.80pt;mso-position-horizontal:absolute;mso-position-vertical-relative:page;margin-top:57.30pt;mso-position-vertical:absolute;width:96.85pt;height:15.30pt;mso-wrap-distance-left:0.00pt;mso-wrap-distance-top:0.00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777"/>
                      <w:ind w:left="20" w:firstLine="0"/>
                      <w:spacing w:before="10" w:after="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лист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 xml:space="preserve">2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 xml:space="preserve"> к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карте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№ </w:t>
                    </w:r>
                    <w:r>
                      <w:rPr>
                        <w:spacing w:val="-10"/>
                        <w:sz w:val="24"/>
                      </w:rPr>
                      <w:t xml:space="preserve">0</w:t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spacing w:line="12" w:lineRule="auto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81" behindDoc="1" locked="0" layoutInCell="0" allowOverlap="1">
              <wp:simplePos x="0" y="0"/>
              <wp:positionH relativeFrom="page">
                <wp:posOffset>8481060</wp:posOffset>
              </wp:positionH>
              <wp:positionV relativeFrom="page">
                <wp:posOffset>727710</wp:posOffset>
              </wp:positionV>
              <wp:extent cx="1229995" cy="194310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301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777"/>
                            <w:ind w:left="20" w:firstLine="0"/>
                            <w:spacing w:before="10" w:after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лист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 xml:space="preserve">3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 xml:space="preserve"> к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карте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№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0</w:t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81;o:allowoverlap:true;o:allowincell:false;mso-position-horizontal-relative:page;margin-left:667.80pt;mso-position-horizontal:absolute;mso-position-vertical-relative:page;margin-top:57.30pt;mso-position-vertical:absolute;width:96.85pt;height:15.30pt;mso-wrap-distance-left:0.00pt;mso-wrap-distance-top:0.00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777"/>
                      <w:ind w:left="20" w:firstLine="0"/>
                      <w:spacing w:before="10" w:after="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лист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 xml:space="preserve">3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 xml:space="preserve"> к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карте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№ </w:t>
                    </w:r>
                    <w:r>
                      <w:rPr>
                        <w:spacing w:val="-10"/>
                        <w:sz w:val="24"/>
                      </w:rPr>
                      <w:t xml:space="preserve">0</w:t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spacing w:line="12" w:lineRule="auto"/>
      <w:rPr>
        <w:sz w:val="2"/>
      </w:rPr>
    </w:pPr>
    <w:r>
      <w:rPr>
        <w:sz w:val="2"/>
      </w:rPr>
    </w:r>
    <w:r>
      <w:rPr>
        <w:sz w:val="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13" w:default="1">
    <w:name w:val="Normal"/>
    <w:uiPriority w:val="1"/>
    <w:qFormat/>
    <w:pPr>
      <w:jc w:val="left"/>
      <w:spacing w:before="0" w:after="0"/>
      <w:widowControl w:val="off"/>
    </w:pPr>
    <w:rPr>
      <w:rFonts w:ascii="Times New Roman" w:hAnsi="Times New Roman" w:eastAsia="Times New Roman" w:cs="Times New Roman"/>
      <w:color w:val="auto"/>
      <w:sz w:val="22"/>
      <w:szCs w:val="22"/>
      <w:lang w:val="ru-RU" w:eastAsia="en-US" w:bidi="ar-SA"/>
    </w:rPr>
  </w:style>
  <w:style w:type="paragraph" w:styleId="714">
    <w:name w:val="Heading 1"/>
    <w:basedOn w:val="713"/>
    <w:uiPriority w:val="1"/>
    <w:qFormat/>
    <w:pPr>
      <w:ind w:left="6" w:right="14" w:firstLine="0"/>
      <w:jc w:val="center"/>
      <w:spacing w:before="79" w:after="0"/>
      <w:outlineLvl w:val="0"/>
    </w:pPr>
    <w:rPr>
      <w:b/>
      <w:bCs/>
      <w:sz w:val="36"/>
      <w:szCs w:val="36"/>
      <w:u w:val="single"/>
    </w:rPr>
  </w:style>
  <w:style w:type="paragraph" w:styleId="715">
    <w:name w:val="Heading 2"/>
    <w:basedOn w:val="713"/>
    <w:uiPriority w:val="1"/>
    <w:qFormat/>
    <w:pPr>
      <w:ind w:left="36" w:firstLine="0"/>
      <w:outlineLvl w:val="1"/>
    </w:pPr>
    <w:rPr>
      <w:sz w:val="28"/>
      <w:szCs w:val="28"/>
    </w:rPr>
  </w:style>
  <w:style w:type="paragraph" w:styleId="716">
    <w:name w:val="Heading 3"/>
    <w:basedOn w:val="71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17">
    <w:name w:val="Heading 4"/>
    <w:basedOn w:val="71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71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19">
    <w:name w:val="Heading 6"/>
    <w:basedOn w:val="71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20">
    <w:name w:val="Heading 7"/>
    <w:basedOn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1">
    <w:name w:val="Heading 8"/>
    <w:basedOn w:val="71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22">
    <w:name w:val="Heading 9"/>
    <w:basedOn w:val="71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3">
    <w:name w:val="Heading 1 Char"/>
    <w:basedOn w:val="746"/>
    <w:uiPriority w:val="9"/>
    <w:qFormat/>
    <w:rPr>
      <w:rFonts w:ascii="Arial" w:hAnsi="Arial" w:eastAsia="Arial" w:cs="Arial"/>
      <w:sz w:val="40"/>
      <w:szCs w:val="40"/>
    </w:rPr>
  </w:style>
  <w:style w:type="character" w:styleId="724">
    <w:name w:val="Heading 2 Char"/>
    <w:basedOn w:val="746"/>
    <w:uiPriority w:val="9"/>
    <w:qFormat/>
    <w:rPr>
      <w:rFonts w:ascii="Arial" w:hAnsi="Arial" w:eastAsia="Arial" w:cs="Arial"/>
      <w:sz w:val="34"/>
    </w:rPr>
  </w:style>
  <w:style w:type="character" w:styleId="725">
    <w:name w:val="Heading 3 Char"/>
    <w:basedOn w:val="746"/>
    <w:uiPriority w:val="9"/>
    <w:qFormat/>
    <w:rPr>
      <w:rFonts w:ascii="Arial" w:hAnsi="Arial" w:eastAsia="Arial" w:cs="Arial"/>
      <w:sz w:val="30"/>
      <w:szCs w:val="30"/>
    </w:rPr>
  </w:style>
  <w:style w:type="character" w:styleId="726">
    <w:name w:val="Heading 4 Char"/>
    <w:basedOn w:val="746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27">
    <w:name w:val="Heading 5 Char"/>
    <w:basedOn w:val="746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28">
    <w:name w:val="Heading 6 Char"/>
    <w:basedOn w:val="74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29">
    <w:name w:val="Heading 7 Char"/>
    <w:basedOn w:val="746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30">
    <w:name w:val="Heading 8 Char"/>
    <w:basedOn w:val="746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31">
    <w:name w:val="Heading 9 Char"/>
    <w:basedOn w:val="746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32">
    <w:name w:val="Title Char"/>
    <w:basedOn w:val="746"/>
    <w:uiPriority w:val="10"/>
    <w:qFormat/>
    <w:rPr>
      <w:sz w:val="48"/>
      <w:szCs w:val="48"/>
    </w:rPr>
  </w:style>
  <w:style w:type="character" w:styleId="733">
    <w:name w:val="Subtitle Char"/>
    <w:basedOn w:val="746"/>
    <w:uiPriority w:val="11"/>
    <w:qFormat/>
    <w:rPr>
      <w:sz w:val="24"/>
      <w:szCs w:val="24"/>
    </w:rPr>
  </w:style>
  <w:style w:type="character" w:styleId="734">
    <w:name w:val="Quote Char"/>
    <w:uiPriority w:val="29"/>
    <w:qFormat/>
    <w:rPr>
      <w:i/>
    </w:rPr>
  </w:style>
  <w:style w:type="character" w:styleId="735">
    <w:name w:val="Intense Quote Char"/>
    <w:uiPriority w:val="30"/>
    <w:qFormat/>
    <w:rPr>
      <w:i/>
    </w:rPr>
  </w:style>
  <w:style w:type="character" w:styleId="736">
    <w:name w:val="Header Char"/>
    <w:basedOn w:val="746"/>
    <w:uiPriority w:val="99"/>
    <w:qFormat/>
  </w:style>
  <w:style w:type="character" w:styleId="737">
    <w:name w:val="Footer Char"/>
    <w:basedOn w:val="746"/>
    <w:uiPriority w:val="99"/>
    <w:qFormat/>
  </w:style>
  <w:style w:type="character" w:styleId="738">
    <w:name w:val="Caption Char"/>
    <w:uiPriority w:val="99"/>
    <w:qFormat/>
  </w:style>
  <w:style w:type="character" w:styleId="739">
    <w:name w:val="Hyperlink"/>
    <w:uiPriority w:val="99"/>
    <w:unhideWhenUsed/>
    <w:rPr>
      <w:color w:val="0000ff" w:themeColor="hyperlink"/>
      <w:u w:val="single"/>
    </w:rPr>
  </w:style>
  <w:style w:type="character" w:styleId="740">
    <w:name w:val="Footnote Text Char"/>
    <w:uiPriority w:val="99"/>
    <w:qFormat/>
    <w:rPr>
      <w:sz w:val="18"/>
    </w:rPr>
  </w:style>
  <w:style w:type="character" w:styleId="741">
    <w:name w:val="Символ сноски"/>
    <w:uiPriority w:val="99"/>
    <w:unhideWhenUsed/>
    <w:qFormat/>
    <w:rPr>
      <w:vertAlign w:val="superscript"/>
    </w:rPr>
  </w:style>
  <w:style w:type="character" w:styleId="742">
    <w:name w:val="footnote reference"/>
    <w:rPr>
      <w:vertAlign w:val="superscript"/>
    </w:rPr>
  </w:style>
  <w:style w:type="character" w:styleId="743">
    <w:name w:val="Endnote Text Char"/>
    <w:uiPriority w:val="99"/>
    <w:qFormat/>
    <w:rPr>
      <w:sz w:val="20"/>
    </w:rPr>
  </w:style>
  <w:style w:type="character" w:styleId="744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45">
    <w:name w:val="endnote reference"/>
    <w:rPr>
      <w:vertAlign w:val="superscript"/>
    </w:rPr>
  </w:style>
  <w:style w:type="character" w:styleId="746" w:default="1">
    <w:name w:val="Default Paragraph Font"/>
    <w:uiPriority w:val="1"/>
    <w:semiHidden/>
    <w:unhideWhenUsed/>
    <w:qFormat/>
  </w:style>
  <w:style w:type="character" w:styleId="747">
    <w:name w:val="Исходный текст"/>
    <w:qFormat/>
    <w:rPr>
      <w:rFonts w:ascii="Liberation Mono" w:hAnsi="Liberation Mono" w:eastAsia="Liberation Mono" w:cs="Liberation Mono"/>
    </w:rPr>
  </w:style>
  <w:style w:type="paragraph" w:styleId="748">
    <w:name w:val="Заголовок"/>
    <w:basedOn w:val="713"/>
    <w:next w:val="749"/>
    <w:qFormat/>
    <w:pPr>
      <w:keepNext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749">
    <w:name w:val="Body Text"/>
    <w:basedOn w:val="713"/>
    <w:uiPriority w:val="1"/>
    <w:qFormat/>
    <w:rPr>
      <w:sz w:val="20"/>
      <w:szCs w:val="20"/>
    </w:rPr>
  </w:style>
  <w:style w:type="paragraph" w:styleId="750">
    <w:name w:val="List"/>
    <w:basedOn w:val="749"/>
    <w:rPr>
      <w:rFonts w:cs="FreeSans"/>
    </w:rPr>
  </w:style>
  <w:style w:type="paragraph" w:styleId="751">
    <w:name w:val="Caption"/>
    <w:basedOn w:val="71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52">
    <w:name w:val="Указатель"/>
    <w:basedOn w:val="713"/>
    <w:qFormat/>
    <w:pPr>
      <w:suppressLineNumbers/>
    </w:pPr>
    <w:rPr>
      <w:rFonts w:cs="FreeSans"/>
    </w:rPr>
  </w:style>
  <w:style w:type="paragraph" w:styleId="753">
    <w:name w:val="No Spacing"/>
    <w:uiPriority w:val="1"/>
    <w:qFormat/>
    <w:pPr>
      <w:jc w:val="left"/>
      <w:spacing w:before="0" w:after="0" w:line="240" w:lineRule="auto"/>
      <w:widowControl w:val="off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54">
    <w:name w:val="Title"/>
    <w:basedOn w:val="713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55">
    <w:name w:val="Subtitle"/>
    <w:basedOn w:val="713"/>
    <w:uiPriority w:val="11"/>
    <w:qFormat/>
    <w:pPr>
      <w:spacing w:before="200" w:after="200"/>
    </w:pPr>
    <w:rPr>
      <w:sz w:val="24"/>
      <w:szCs w:val="24"/>
    </w:rPr>
  </w:style>
  <w:style w:type="paragraph" w:styleId="756">
    <w:name w:val="Quote"/>
    <w:basedOn w:val="713"/>
    <w:uiPriority w:val="29"/>
    <w:qFormat/>
    <w:pPr>
      <w:ind w:left="720" w:right="720" w:firstLine="0"/>
    </w:pPr>
    <w:rPr>
      <w:i/>
    </w:rPr>
  </w:style>
  <w:style w:type="paragraph" w:styleId="757">
    <w:name w:val="Intense Quote"/>
    <w:basedOn w:val="713"/>
    <w:uiPriority w:val="30"/>
    <w:qFormat/>
    <w:pPr>
      <w:ind w:left="720" w:right="720" w:firstLine="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58">
    <w:name w:val="Колонтитул"/>
    <w:basedOn w:val="713"/>
    <w:qFormat/>
  </w:style>
  <w:style w:type="paragraph" w:styleId="759">
    <w:name w:val="Header"/>
    <w:basedOn w:val="713"/>
    <w:uiPriority w:val="99"/>
    <w:unhideWhenUsed/>
    <w:pPr>
      <w:spacing w:before="0" w:after="0" w:line="240" w:lineRule="auto"/>
      <w:tabs>
        <w:tab w:val="clear" w:pos="720" w:leader="none"/>
        <w:tab w:val="center" w:pos="7143" w:leader="none"/>
        <w:tab w:val="right" w:pos="14287" w:leader="none"/>
      </w:tabs>
    </w:pPr>
  </w:style>
  <w:style w:type="paragraph" w:styleId="760">
    <w:name w:val="Footer"/>
    <w:basedOn w:val="713"/>
    <w:uiPriority w:val="99"/>
    <w:unhideWhenUsed/>
    <w:pPr>
      <w:spacing w:before="0" w:after="0" w:line="240" w:lineRule="auto"/>
      <w:tabs>
        <w:tab w:val="clear" w:pos="720" w:leader="none"/>
        <w:tab w:val="center" w:pos="7143" w:leader="none"/>
        <w:tab w:val="right" w:pos="14287" w:leader="none"/>
      </w:tabs>
    </w:pPr>
  </w:style>
  <w:style w:type="paragraph" w:styleId="761">
    <w:name w:val="footnote text"/>
    <w:basedOn w:val="713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762">
    <w:name w:val="endnote text"/>
    <w:basedOn w:val="713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763">
    <w:name w:val="toc 1"/>
    <w:basedOn w:val="713"/>
    <w:uiPriority w:val="39"/>
    <w:unhideWhenUsed/>
    <w:pPr>
      <w:ind w:left="0" w:right="0" w:firstLine="0"/>
      <w:spacing w:before="0" w:after="57"/>
    </w:pPr>
  </w:style>
  <w:style w:type="paragraph" w:styleId="764">
    <w:name w:val="toc 2"/>
    <w:basedOn w:val="713"/>
    <w:uiPriority w:val="39"/>
    <w:unhideWhenUsed/>
    <w:pPr>
      <w:ind w:left="283" w:right="0" w:firstLine="0"/>
      <w:spacing w:before="0" w:after="57"/>
    </w:pPr>
  </w:style>
  <w:style w:type="paragraph" w:styleId="765">
    <w:name w:val="toc 3"/>
    <w:basedOn w:val="713"/>
    <w:uiPriority w:val="39"/>
    <w:unhideWhenUsed/>
    <w:pPr>
      <w:ind w:left="567" w:right="0" w:firstLine="0"/>
      <w:spacing w:before="0" w:after="57"/>
    </w:pPr>
  </w:style>
  <w:style w:type="paragraph" w:styleId="766">
    <w:name w:val="toc 4"/>
    <w:basedOn w:val="713"/>
    <w:uiPriority w:val="39"/>
    <w:unhideWhenUsed/>
    <w:pPr>
      <w:ind w:left="850" w:right="0" w:firstLine="0"/>
      <w:spacing w:before="0" w:after="57"/>
    </w:pPr>
  </w:style>
  <w:style w:type="paragraph" w:styleId="767">
    <w:name w:val="toc 5"/>
    <w:basedOn w:val="713"/>
    <w:uiPriority w:val="39"/>
    <w:unhideWhenUsed/>
    <w:pPr>
      <w:ind w:left="1134" w:right="0" w:firstLine="0"/>
      <w:spacing w:before="0" w:after="57"/>
    </w:pPr>
  </w:style>
  <w:style w:type="paragraph" w:styleId="768">
    <w:name w:val="toc 6"/>
    <w:basedOn w:val="713"/>
    <w:uiPriority w:val="39"/>
    <w:unhideWhenUsed/>
    <w:pPr>
      <w:ind w:left="1417" w:right="0" w:firstLine="0"/>
      <w:spacing w:before="0" w:after="57"/>
    </w:pPr>
  </w:style>
  <w:style w:type="paragraph" w:styleId="769">
    <w:name w:val="toc 7"/>
    <w:basedOn w:val="713"/>
    <w:uiPriority w:val="39"/>
    <w:unhideWhenUsed/>
    <w:pPr>
      <w:ind w:left="1701" w:right="0" w:firstLine="0"/>
      <w:spacing w:before="0" w:after="57"/>
    </w:pPr>
  </w:style>
  <w:style w:type="paragraph" w:styleId="770">
    <w:name w:val="toc 8"/>
    <w:basedOn w:val="713"/>
    <w:uiPriority w:val="39"/>
    <w:unhideWhenUsed/>
    <w:pPr>
      <w:ind w:left="1984" w:right="0" w:firstLine="0"/>
      <w:spacing w:before="0" w:after="57"/>
    </w:pPr>
  </w:style>
  <w:style w:type="paragraph" w:styleId="771">
    <w:name w:val="toc 9"/>
    <w:basedOn w:val="713"/>
    <w:uiPriority w:val="39"/>
    <w:unhideWhenUsed/>
    <w:pPr>
      <w:ind w:left="2268" w:right="0" w:firstLine="0"/>
      <w:spacing w:before="0" w:after="57"/>
    </w:pPr>
  </w:style>
  <w:style w:type="paragraph" w:styleId="772">
    <w:name w:val="Index Heading"/>
    <w:basedOn w:val="748"/>
  </w:style>
  <w:style w:type="paragraph" w:styleId="773">
    <w:name w:val="TOC Heading"/>
    <w:uiPriority w:val="39"/>
    <w:unhideWhenUsed/>
    <w:pPr>
      <w:jc w:val="left"/>
      <w:spacing w:before="0" w:after="0"/>
      <w:widowControl w:val="off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74">
    <w:name w:val="table of figures"/>
    <w:basedOn w:val="713"/>
    <w:uiPriority w:val="99"/>
    <w:unhideWhenUsed/>
    <w:qFormat/>
    <w:pPr>
      <w:spacing w:before="0" w:after="0" w:afterAutospacing="0"/>
    </w:pPr>
  </w:style>
  <w:style w:type="paragraph" w:styleId="775">
    <w:name w:val="List Paragraph"/>
    <w:basedOn w:val="713"/>
    <w:uiPriority w:val="1"/>
    <w:qFormat/>
  </w:style>
  <w:style w:type="paragraph" w:styleId="776" w:customStyle="1">
    <w:name w:val="Table Paragraph"/>
    <w:basedOn w:val="713"/>
    <w:uiPriority w:val="1"/>
    <w:qFormat/>
  </w:style>
  <w:style w:type="paragraph" w:styleId="777">
    <w:name w:val="Содержимое врезки"/>
    <w:basedOn w:val="713"/>
    <w:qFormat/>
  </w:style>
  <w:style w:type="paragraph" w:styleId="778">
    <w:name w:val="Текст в заданном формате"/>
    <w:basedOn w:val="713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779">
    <w:name w:val="Содержимое таблицы"/>
    <w:basedOn w:val="713"/>
    <w:qFormat/>
    <w:pPr>
      <w:widowControl w:val="off"/>
      <w:suppressLineNumbers/>
    </w:pPr>
  </w:style>
  <w:style w:type="paragraph" w:styleId="780">
    <w:name w:val="Заголовок таблицы"/>
    <w:basedOn w:val="779"/>
    <w:qFormat/>
    <w:pPr>
      <w:jc w:val="center"/>
      <w:suppressLineNumbers/>
    </w:pPr>
    <w:rPr>
      <w:b/>
      <w:bCs/>
    </w:rPr>
  </w:style>
  <w:style w:type="numbering" w:styleId="781" w:default="1">
    <w:name w:val="No List"/>
    <w:uiPriority w:val="99"/>
    <w:semiHidden/>
    <w:unhideWhenUsed/>
    <w:qFormat/>
  </w:style>
  <w:style w:type="table" w:styleId="576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Алексей Погосян</cp:lastModifiedBy>
  <cp:revision>11</cp:revision>
  <dcterms:modified xsi:type="dcterms:W3CDTF">2026-01-20T10:00:02Z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2025-12-09T00:00:00Z</vt:filetime>
  </property>
  <property fmtid="{D5CDD505-2E9C-101B-9397-08002B2CF9AE}" pid="5" name="Producer">
    <vt:lpwstr>GPL Ghostscript 9.27</vt:lpwstr>
  </property>
</Properties>
</file>