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Times New Roman" w:cs="Times New Roman"/>
          <w:b/>
          <w:bCs/>
          <w:sz w:val="24"/>
          <w:szCs w:val="24"/>
        </w:rPr>
      </w:pPr>
      <w:bookmarkStart w:id="0" w:name="_GoBack"/>
      <w:bookmarkEnd w:id="0"/>
      <w:r>
        <w:rPr>
          <w:rFonts w:ascii="Times New Roman" w:hAnsi="Times New Roman" w:eastAsia="Times New Roman" w:cs="Times New Roman"/>
          <w:b/>
          <w:bCs/>
          <w:sz w:val="24"/>
          <w:szCs w:val="24"/>
          <w:rtl w:val="0"/>
        </w:rPr>
        <w:t>AI di Ruang Kuliah</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Dunia pendidikan tinggi saat ini sedang berada di ambang revolusi besar yang akan mengubah wajah akademik selamanya. Jika artikel "Evolusi Digital" sebelumnya telah menyoroti bagaimana teknologi mengubah lanskap kehidupan kita secara umum, maka ruang kuliah adalah garis depan di mana perubahan tersebut terasa paling nyata dan berdampak langsung. Kehadiran Kecerdasan Buatan (AI) bukan lagi sekadar wacana futuristik atau fiksi ilmiah, melainkan sebuah realitas yang sedang mendefinisikan ulang cara mahasiswa menyerap ilmu dan bagaimana dosen menyampaikan pengajaran.</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943600" cy="29718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8"/>
                    <a:srcRect/>
                    <a:stretch>
                      <a:fillRect/>
                    </a:stretch>
                  </pic:blipFill>
                  <pic:spPr>
                    <a:xfrm>
                      <a:off x="0" y="0"/>
                      <a:ext cx="5943600" cy="2971800"/>
                    </a:xfrm>
                    <a:prstGeom prst="rect">
                      <a:avLst/>
                    </a:prstGeom>
                  </pic:spPr>
                </pic:pic>
              </a:graphicData>
            </a:graphic>
          </wp:inline>
        </w:drawing>
      </w:r>
    </w:p>
    <w:p>
      <w:pPr>
        <w:rPr>
          <w:rFonts w:ascii="Times New Roman" w:hAnsi="Times New Roman" w:eastAsia="Times New Roman" w:cs="Times New Roman"/>
          <w:sz w:val="24"/>
          <w:szCs w:val="24"/>
        </w:rPr>
      </w:pPr>
    </w:p>
    <w:p>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Personalisasi Belajar</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Salah satu kontribusi terbesar sekaligus transformasi paling fundamental dari AI di ruang kuliah adalah kemampuannya untuk mempersonalisasi kurikulum secara massal. Selama berdekad-dekad, sistem pendidikan global sering kali terjebak dalam pendekatan </w:t>
      </w:r>
      <w:r>
        <w:rPr>
          <w:rFonts w:ascii="Times New Roman" w:hAnsi="Times New Roman" w:eastAsia="Times New Roman" w:cs="Times New Roman"/>
          <w:i/>
          <w:iCs/>
          <w:sz w:val="24"/>
          <w:szCs w:val="24"/>
          <w:rtl w:val="0"/>
        </w:rPr>
        <w:t>one-size-fits-all</w:t>
      </w:r>
      <w:r>
        <w:rPr>
          <w:rFonts w:ascii="Times New Roman" w:hAnsi="Times New Roman" w:eastAsia="Times New Roman" w:cs="Times New Roman"/>
          <w:sz w:val="24"/>
          <w:szCs w:val="24"/>
          <w:rtl w:val="0"/>
        </w:rPr>
        <w:t>, di mana setiap individu dipaksa mengikuti ritme yang sama tanpa mempedulikan perbedaan gaya belajar.</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Namun, dengan implementasi algoritma pembelajaran mesin </w:t>
      </w:r>
      <w:r>
        <w:rPr>
          <w:rFonts w:ascii="Times New Roman" w:hAnsi="Times New Roman" w:eastAsia="Times New Roman" w:cs="Times New Roman"/>
          <w:i/>
          <w:iCs/>
          <w:sz w:val="24"/>
          <w:szCs w:val="24"/>
          <w:rtl w:val="0"/>
        </w:rPr>
        <w:t>(machine learning),</w:t>
      </w:r>
      <w:r>
        <w:rPr>
          <w:rFonts w:ascii="Times New Roman" w:hAnsi="Times New Roman" w:eastAsia="Times New Roman" w:cs="Times New Roman"/>
          <w:sz w:val="24"/>
          <w:szCs w:val="24"/>
          <w:rtl w:val="0"/>
        </w:rPr>
        <w:t xml:space="preserve"> sistem kini dapat menganalisis kecepatan belajar, kekuatan, hingga titik kelemahan setiap mahasiswa secara </w:t>
      </w:r>
      <w:r>
        <w:rPr>
          <w:rFonts w:ascii="Times New Roman" w:hAnsi="Times New Roman" w:eastAsia="Times New Roman" w:cs="Times New Roman"/>
          <w:i/>
          <w:iCs/>
          <w:sz w:val="24"/>
          <w:szCs w:val="24"/>
          <w:rtl w:val="0"/>
        </w:rPr>
        <w:t>real-time</w:t>
      </w:r>
      <w:r>
        <w:rPr>
          <w:rFonts w:ascii="Times New Roman" w:hAnsi="Times New Roman" w:eastAsia="Times New Roman" w:cs="Times New Roman"/>
          <w:sz w:val="24"/>
          <w:szCs w:val="24"/>
          <w:rtl w:val="0"/>
        </w:rPr>
        <w:t>. Sebagai contoh konkret, platform pembelajaran berbasis AI mampu memberikan materi pengayaan atau penjelasan tambahan secara otomatis saat mendeteksi seorang mahasiswa kesulitan memahami konsep kalkulus tertentu. Sebaliknya, sistem juga dapat menyajikan tantangan yang lebih kompleks bagi mereka yang sudah melampaui standar kelas. Hal ini menciptakan sebuah ekosistem pendidikan yang inklusif; sebuah ruang di mana tidak ada mahasiswa yang tertinggal karena materi terlalu sulit, dan tidak ada yang merasa bosan karena kemajuan kelas yang dianggap terlalu lambat.</w:t>
      </w:r>
    </w:p>
    <w:p>
      <w:pPr>
        <w:rPr>
          <w:rFonts w:ascii="Times New Roman" w:hAnsi="Times New Roman" w:eastAsia="Times New Roman" w:cs="Times New Roman"/>
          <w:b/>
          <w:bCs/>
          <w:sz w:val="24"/>
          <w:szCs w:val="24"/>
        </w:rPr>
      </w:pPr>
    </w:p>
    <w:p>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Dosen dan AI</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Ketakutan kolektif bahwa AI akan menggantikan peran manusia sebagai pengajar mulai luntur dan perlahan berganti menjadi sinergi yang saling menguatkan. Di era ini, AI lebih tepat dipandang sebagai asisten pengajar yang sangat cerdas dan efisien. Berbagai tugas administratif yang selama ini menyita waktu produktif dosen, seperti penilaian otomatis untuk ujian pilihan ganda hingga sistem pendeteksian plagiarisme yang canggih, kini ditangani sepenuhnya oleh teknologi.</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Delegasi tugas teknis ini memberikan ruang bernapas bagi para dosen untuk kembali ke peran hakiki mereka: yakni sebagai mentor, fasilitator diskusi kritis, dan sumber inspirasi bagi mahasiswa. Di dalam ruang kuliah modern, kita akan sering melihat pemandangan di mana dosen menggunakan dasbor analisis data AI untuk mengetahui topik mana yang paling sulit dipahami oleh mayoritas kelas. Dengan informasi ini, sesi tatap muka tidak lagi dihabiskan untuk sekadar membacakan salindia, melainkan difokuskan pada sesi diskusi interaktif, pemecahan masalah yang kompleks, dan penerapan teori ke dalam praktik nyata.</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943600" cy="29591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2" name="image2.jpg"/>
                    <pic:cNvPicPr preferRelativeResize="0"/>
                  </pic:nvPicPr>
                  <pic:blipFill>
                    <a:blip r:embed="rId9"/>
                    <a:srcRect/>
                    <a:stretch>
                      <a:fillRect/>
                    </a:stretch>
                  </pic:blipFill>
                  <pic:spPr>
                    <a:xfrm>
                      <a:off x="0" y="0"/>
                      <a:ext cx="5943600" cy="2959100"/>
                    </a:xfrm>
                    <a:prstGeom prst="rect">
                      <a:avLst/>
                    </a:prstGeom>
                  </pic:spPr>
                </pic:pic>
              </a:graphicData>
            </a:graphic>
          </wp:inline>
        </w:drawing>
      </w:r>
    </w:p>
    <w:p>
      <w:pPr>
        <w:rPr>
          <w:rFonts w:ascii="Times New Roman" w:hAnsi="Times New Roman" w:eastAsia="Times New Roman" w:cs="Times New Roman"/>
          <w:sz w:val="24"/>
          <w:szCs w:val="24"/>
        </w:rPr>
      </w:pPr>
    </w:p>
    <w:p>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Tantangan Etika dan Integritas Akademik di Era Generatif</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Tentu saja, evolusi yang begitu cepat ini membawa serta tantangan baru yang belum pernah dihadapi sebelumnya. Munculnya AI generatif, seperti ChatGPT dan alat serupa lainnya, memicu perdebatan sengit mengenai integritas akademik di lingkungan kampus. Tantangan terbesarnya adalah: bagaimana institusi pendidikan dapat menilai orisinalitas karya mahasiswa di dunia di mana sebuah esai atau kode pemrograman dapat dibuat dalam hitungan detik oleh mesin?</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Transformasi ini pada akhirnya menuntut perubahan mendasar dalam metode evaluasi. Ruang kuliah kini mulai bergeser dari pengujian tradisional yang berbasis hafalan menuju metode evaluasi yang berbasis proyek, pemikiran kritis, dan demonstrasi praktis. Mahasiswa kini diajarkan bukan untuk menjauhi atau memusuhi AI, melainkan bagaimana menggunakan teknologi tersebut sebagai alat bantu </w:t>
      </w:r>
      <w:r>
        <w:rPr>
          <w:rFonts w:ascii="Times New Roman" w:hAnsi="Times New Roman" w:eastAsia="Times New Roman" w:cs="Times New Roman"/>
          <w:i/>
          <w:iCs/>
          <w:sz w:val="24"/>
          <w:szCs w:val="24"/>
          <w:rtl w:val="0"/>
        </w:rPr>
        <w:t>(tool)</w:t>
      </w:r>
      <w:r>
        <w:rPr>
          <w:rFonts w:ascii="Times New Roman" w:hAnsi="Times New Roman" w:eastAsia="Times New Roman" w:cs="Times New Roman"/>
          <w:sz w:val="24"/>
          <w:szCs w:val="24"/>
          <w:rtl w:val="0"/>
        </w:rPr>
        <w:t xml:space="preserve"> untuk memperkuat argumen, mempercepat riset, dan menyusun kerangka pikir secara etis dan bertanggung jawab.</w:t>
      </w:r>
    </w:p>
    <w:p>
      <w:pPr>
        <w:rPr>
          <w:rFonts w:ascii="Times New Roman" w:hAnsi="Times New Roman" w:eastAsia="Times New Roman" w:cs="Times New Roman"/>
          <w:sz w:val="24"/>
          <w:szCs w:val="24"/>
        </w:rPr>
      </w:pPr>
    </w:p>
    <w:p>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Menyiapkan Lulusan untuk Pasar Kerja Masa Depan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Pada akhirnya, integrasi AI di ruang kuliah bertujuan untuk menyiapkan lulusan agar siap menghadapi pasar kerja yang juga telah bertransformasi secara digital secara total. Saat ini, literasi AI bukan lagi sebuah nilai tambah, melainkan keterampilan dasar yang setara pentingnya dengan kemampuan membaca dan menulis di masa lalu.</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Dengan berinteraksi langsung dengan teknologi ini di bangku kuliah, mahasiswa belajar untuk beradaptasi dengan cepat, berinovasi secara konstan, serta memahami batasan etis dan potensi besar dari teknologi tersebut. Ruang kuliah masa depan bukanlah tempat yang dingin dan penuh mesin yang kaku, melainkan sebuah ruang yang justru terasa sangat manusiawi. Ini karena teknologi AI telah mengambil alih beban-beban teknis yang menjemukan, sehingga membiarkan pikiran manusia mengeksplorasi kreativitas dan rasa ingin tahu tanpa batas.</w:t>
      </w:r>
    </w:p>
    <w:p>
      <w:pPr>
        <w:rPr>
          <w:rFonts w:ascii="Times New Roman" w:hAnsi="Times New Roman" w:eastAsia="Times New Roman" w:cs="Times New Roman"/>
          <w:sz w:val="24"/>
          <w:szCs w:val="24"/>
        </w:rPr>
      </w:pPr>
    </w:p>
    <w:sectPr>
      <w:headerReference r:id="rId5" w:type="default"/>
      <w:footerReference r:id="rId6"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B582F653-8212-61CD-8535-E869F15993BD}"/>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86"/>
    <w:family w:val="swiss"/>
    <w:pitch w:val="default"/>
    <w:sig w:usb0="00000000" w:usb1="00000000" w:usb2="00000000" w:usb3="00000000" w:csb0="00000000" w:csb1="00000000"/>
    <w:embedRegular r:id="rId2" w:fontKey="{4AEFF70C-7BA1-9DA8-8535-E86943BA8C02}"/>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9FF36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id"/>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Office_4.4.2.7669_F1E327BC-269C-435d-A152-05C5408002CA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2026-04-22T09:41:37Z</dcterms:created>
  <dc:creator>Data</dc:creator>
  <cp:lastModifiedBy>lana</cp:lastModifiedBy>
  <dcterms:modified xsi:type="dcterms:W3CDTF">2026-04-22T09:42:13Z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1033-4.4.2.7669</vt:lpwstr>
  </property>
</Properties>
</file>