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F99" w:rsidRDefault="009E5E9C">
      <w:pPr>
        <w:pStyle w:val="1"/>
      </w:pPr>
      <w:proofErr w:type="spellStart"/>
      <w:r>
        <w:t>Wasaby</w:t>
      </w:r>
      <w:proofErr w:type="spellEnd"/>
      <w:r>
        <w:t xml:space="preserve"> </w:t>
      </w:r>
      <w:proofErr w:type="spellStart"/>
      <w:r>
        <w:t>Templates</w:t>
      </w:r>
      <w:proofErr w:type="spellEnd"/>
    </w:p>
    <w:p w:rsidR="00434F99" w:rsidRDefault="009E5E9C">
      <w:pPr>
        <w:pStyle w:val="2"/>
      </w:pPr>
      <w:r>
        <w:t>Реактивные свойства</w:t>
      </w:r>
    </w:p>
    <w:p w:rsidR="00434F99" w:rsidRDefault="009E5E9C">
      <w:r>
        <w:rPr>
          <w:b/>
        </w:rPr>
        <w:t>Функционал реактивности на свойства</w:t>
      </w:r>
      <w:r>
        <w:t xml:space="preserve"> для прикладного разработчика означает, что изменение свойств </w:t>
      </w:r>
      <w:proofErr w:type="spellStart"/>
      <w:r>
        <w:t>контрола</w:t>
      </w:r>
      <w:proofErr w:type="spellEnd"/>
      <w:r>
        <w:t xml:space="preserve"> будет вести к его перерисовке. Свойство </w:t>
      </w:r>
      <w:proofErr w:type="spellStart"/>
      <w:r>
        <w:t>контрола</w:t>
      </w:r>
      <w:proofErr w:type="spellEnd"/>
      <w:r>
        <w:t xml:space="preserve"> становится реактивным, когда используется в шаблоне. Если значение свойства изменяется, </w:t>
      </w:r>
      <w:proofErr w:type="spellStart"/>
      <w:r>
        <w:t>Wasaby</w:t>
      </w:r>
      <w:proofErr w:type="spellEnd"/>
      <w:r>
        <w:t xml:space="preserve"> автоматически запрашивает его перерисовку в шаблоне.</w:t>
      </w:r>
    </w:p>
    <w:p w:rsidR="00434F99" w:rsidRDefault="009E5E9C">
      <w:r>
        <w:t xml:space="preserve">Для свойств с типом </w:t>
      </w:r>
      <w:r>
        <w:rPr>
          <w:rStyle w:val="1Code"/>
        </w:rPr>
        <w:t>Object</w:t>
      </w:r>
      <w:r>
        <w:t xml:space="preserve"> перерисовка происходит, когда выполнено одно из следующих условий:</w:t>
      </w:r>
    </w:p>
    <w:p w:rsidR="00434F99" w:rsidRDefault="009E5E9C">
      <w:pPr>
        <w:pStyle w:val="a9"/>
        <w:numPr>
          <w:ilvl w:val="0"/>
          <w:numId w:val="7"/>
        </w:numPr>
      </w:pPr>
      <w:r>
        <w:t>свойство меняется по ссылке</w:t>
      </w:r>
    </w:p>
    <w:p w:rsidR="00434F99" w:rsidRDefault="009E5E9C">
      <w:pPr>
        <w:pStyle w:val="a9"/>
        <w:numPr>
          <w:ilvl w:val="0"/>
          <w:numId w:val="7"/>
        </w:numPr>
      </w:pPr>
      <w:r>
        <w:t xml:space="preserve">является экземпляром наследника класса модели </w:t>
      </w:r>
      <w:proofErr w:type="spellStart"/>
      <w:r>
        <w:t>Types</w:t>
      </w:r>
      <w:proofErr w:type="spellEnd"/>
      <w:r>
        <w:t>/</w:t>
      </w:r>
      <w:proofErr w:type="spellStart"/>
      <w:proofErr w:type="gramStart"/>
      <w:r>
        <w:t>entity:Model</w:t>
      </w:r>
      <w:proofErr w:type="spellEnd"/>
      <w:proofErr w:type="gramEnd"/>
      <w:r>
        <w:t xml:space="preserve"> и модель изменяется.</w:t>
      </w:r>
    </w:p>
    <w:p w:rsidR="00434F99" w:rsidRDefault="009E5E9C">
      <w:pPr>
        <w:pStyle w:val="a9"/>
        <w:numPr>
          <w:ilvl w:val="0"/>
          <w:numId w:val="7"/>
        </w:numPr>
      </w:pPr>
      <w:r>
        <w:t xml:space="preserve">является экземпляром наследника класса рекорда </w:t>
      </w:r>
      <w:proofErr w:type="spellStart"/>
      <w:r>
        <w:t>Types</w:t>
      </w:r>
      <w:proofErr w:type="spellEnd"/>
      <w:r>
        <w:t>/</w:t>
      </w:r>
      <w:proofErr w:type="spellStart"/>
      <w:proofErr w:type="gramStart"/>
      <w:r>
        <w:t>entity:Record</w:t>
      </w:r>
      <w:proofErr w:type="spellEnd"/>
      <w:proofErr w:type="gramEnd"/>
      <w:r>
        <w:t xml:space="preserve"> и рекорд изменяется.</w:t>
      </w:r>
    </w:p>
    <w:p w:rsidR="00434F99" w:rsidRDefault="009E5E9C">
      <w:pPr>
        <w:pStyle w:val="a9"/>
        <w:numPr>
          <w:ilvl w:val="0"/>
          <w:numId w:val="7"/>
        </w:numPr>
      </w:pPr>
      <w:r>
        <w:t xml:space="preserve">является экземпляром наследника класса реактивного объекта </w:t>
      </w:r>
      <w:proofErr w:type="spellStart"/>
      <w:r>
        <w:t>Types</w:t>
      </w:r>
      <w:proofErr w:type="spellEnd"/>
      <w:r>
        <w:t>/</w:t>
      </w:r>
      <w:proofErr w:type="spellStart"/>
      <w:proofErr w:type="gramStart"/>
      <w:r>
        <w:t>entity:applied</w:t>
      </w:r>
      <w:proofErr w:type="gramEnd"/>
      <w:r>
        <w:t>.ReactiveObject</w:t>
      </w:r>
      <w:proofErr w:type="spellEnd"/>
      <w:r>
        <w:t xml:space="preserve"> и объект изменяется.</w:t>
      </w:r>
    </w:p>
    <w:p w:rsidR="00434F99" w:rsidRDefault="009E5E9C">
      <w:r>
        <w:t xml:space="preserve">Для свойств с типом </w:t>
      </w:r>
      <w:proofErr w:type="spellStart"/>
      <w:r>
        <w:t>Array</w:t>
      </w:r>
      <w:proofErr w:type="spellEnd"/>
      <w:r>
        <w:t xml:space="preserve"> к автоматической перерисовке приводят изменения, вызванные методами </w:t>
      </w:r>
      <w:r>
        <w:rPr>
          <w:rStyle w:val="1Code"/>
        </w:rPr>
        <w:t>push</w:t>
      </w:r>
      <w:r>
        <w:rPr>
          <w:rStyle w:val="1Code"/>
          <w:lang w:val="ru-RU"/>
        </w:rPr>
        <w:t xml:space="preserve">, </w:t>
      </w:r>
      <w:r>
        <w:rPr>
          <w:rStyle w:val="1Code"/>
        </w:rPr>
        <w:t>pop</w:t>
      </w:r>
      <w:r>
        <w:rPr>
          <w:rStyle w:val="1Code"/>
          <w:lang w:val="ru-RU"/>
        </w:rPr>
        <w:t xml:space="preserve">, </w:t>
      </w:r>
      <w:r>
        <w:rPr>
          <w:rStyle w:val="1Code"/>
        </w:rPr>
        <w:t>shift</w:t>
      </w:r>
      <w:r>
        <w:rPr>
          <w:rStyle w:val="1Code"/>
          <w:lang w:val="ru-RU"/>
        </w:rPr>
        <w:t xml:space="preserve">, </w:t>
      </w:r>
      <w:proofErr w:type="spellStart"/>
      <w:r>
        <w:rPr>
          <w:rStyle w:val="1Code"/>
        </w:rPr>
        <w:t>unshift</w:t>
      </w:r>
      <w:proofErr w:type="spellEnd"/>
      <w:r>
        <w:rPr>
          <w:rStyle w:val="1Code"/>
          <w:lang w:val="ru-RU"/>
        </w:rPr>
        <w:t xml:space="preserve">, </w:t>
      </w:r>
      <w:r>
        <w:rPr>
          <w:rStyle w:val="1Code"/>
        </w:rPr>
        <w:t>splice</w:t>
      </w:r>
      <w:r>
        <w:rPr>
          <w:rStyle w:val="1Code"/>
          <w:lang w:val="ru-RU"/>
        </w:rPr>
        <w:t xml:space="preserve">, </w:t>
      </w:r>
      <w:r>
        <w:rPr>
          <w:rStyle w:val="1Code"/>
        </w:rPr>
        <w:t>sort</w:t>
      </w:r>
      <w:r>
        <w:t xml:space="preserve"> и </w:t>
      </w:r>
      <w:r>
        <w:rPr>
          <w:rStyle w:val="1Code"/>
        </w:rPr>
        <w:t>reverse</w:t>
      </w:r>
      <w:r>
        <w:t xml:space="preserve"> или смена ссылки. Если удалять из массива через </w:t>
      </w:r>
      <w:proofErr w:type="spellStart"/>
      <w:r>
        <w:rPr>
          <w:strike/>
        </w:rPr>
        <w:t>delete</w:t>
      </w:r>
      <w:proofErr w:type="spellEnd"/>
      <w:r>
        <w:t xml:space="preserve"> или менять значение через индекс – перерисовки не будет. </w:t>
      </w:r>
    </w:p>
    <w:p w:rsidR="00434F99" w:rsidRDefault="009E5E9C">
      <w:r>
        <w:t xml:space="preserve">Однако, если массив передается опцией в дочерний </w:t>
      </w:r>
      <w:proofErr w:type="spellStart"/>
      <w:r>
        <w:t>контрол</w:t>
      </w:r>
      <w:proofErr w:type="spellEnd"/>
      <w:r>
        <w:t xml:space="preserve">, то при изменении массива </w:t>
      </w:r>
      <w:proofErr w:type="spellStart"/>
      <w:r>
        <w:t>нативными</w:t>
      </w:r>
      <w:proofErr w:type="spellEnd"/>
      <w:r>
        <w:t xml:space="preserve"> методами дочерний </w:t>
      </w:r>
      <w:proofErr w:type="spellStart"/>
      <w:r>
        <w:t>контрол</w:t>
      </w:r>
      <w:proofErr w:type="spellEnd"/>
      <w:r>
        <w:t xml:space="preserve"> перерисовываться не будет, т.к. нужна новая ссылка в этом случае. Для решения заявленной проблемы необходимо создать копию массива.</w:t>
      </w:r>
    </w:p>
    <w:p w:rsidR="00434F99" w:rsidRDefault="009E5E9C">
      <w:pPr>
        <w:pStyle w:val="2"/>
      </w:pPr>
      <w:r>
        <w:t>Синтаксис шаблонов</w:t>
      </w:r>
    </w:p>
    <w:p w:rsidR="00434F99" w:rsidRDefault="009E5E9C">
      <w:pPr>
        <w:pStyle w:val="3"/>
      </w:pPr>
      <w:proofErr w:type="spellStart"/>
      <w:r>
        <w:t>Mustache</w:t>
      </w:r>
      <w:proofErr w:type="spellEnd"/>
    </w:p>
    <w:p w:rsidR="00434F99" w:rsidRDefault="009E5E9C">
      <w:proofErr w:type="spellStart"/>
      <w:r>
        <w:t>Шаблонизатор</w:t>
      </w:r>
      <w:proofErr w:type="spellEnd"/>
      <w:r>
        <w:t xml:space="preserve"> </w:t>
      </w:r>
      <w:proofErr w:type="spellStart"/>
      <w:r>
        <w:t>Wasaby</w:t>
      </w:r>
      <w:proofErr w:type="spellEnd"/>
      <w:r>
        <w:t xml:space="preserve"> распознаёт конструкции, созданные с помощью {{}}.</w:t>
      </w:r>
    </w:p>
    <w:p w:rsidR="00434F99" w:rsidRDefault="009E5E9C">
      <w:r>
        <w:t xml:space="preserve">Выражение этих конструкций можно составлять из переменных, находящихся в области видимости шаблона, а также из синтаксических конструкций языка </w:t>
      </w:r>
      <w:proofErr w:type="spellStart"/>
      <w:r>
        <w:t>JavaScript</w:t>
      </w:r>
      <w:proofErr w:type="spellEnd"/>
      <w:r>
        <w:t>.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477010" cy="657225"/>
            <wp:effectExtent l="0" t="0" r="0" b="0"/>
            <wp:docPr id="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r>
        <w:t>При обработке шаблона вычисляется выражение конструкции, его значение экранируется и, как следствие, выводится на странице как простой текст (не HTML)</w:t>
      </w:r>
    </w:p>
    <w:p w:rsidR="00434F99" w:rsidRDefault="009E5E9C">
      <w:pPr>
        <w:pStyle w:val="3"/>
      </w:pPr>
      <w:r>
        <w:lastRenderedPageBreak/>
        <w:t xml:space="preserve">Вывод </w:t>
      </w:r>
      <w:proofErr w:type="spellStart"/>
      <w:r>
        <w:t>JsonML</w:t>
      </w:r>
      <w:proofErr w:type="spellEnd"/>
    </w:p>
    <w:p w:rsidR="00434F99" w:rsidRDefault="009E5E9C">
      <w:r>
        <w:t xml:space="preserve">Значение конструкции можно вывести как HTML. Для этого необходимо </w:t>
      </w:r>
      <w:proofErr w:type="spellStart"/>
      <w:r>
        <w:t>отрендерить</w:t>
      </w:r>
      <w:proofErr w:type="spellEnd"/>
      <w:r>
        <w:t xml:space="preserve"> </w:t>
      </w:r>
      <w:r>
        <w:rPr>
          <w:rStyle w:val="1Code"/>
        </w:rPr>
        <w:t>Controls</w:t>
      </w:r>
      <w:r>
        <w:rPr>
          <w:rStyle w:val="1Code"/>
          <w:lang w:val="ru-RU"/>
        </w:rPr>
        <w:t>/</w:t>
      </w:r>
      <w:proofErr w:type="gramStart"/>
      <w:r>
        <w:rPr>
          <w:rStyle w:val="1Code"/>
        </w:rPr>
        <w:t>decorator</w:t>
      </w:r>
      <w:r>
        <w:rPr>
          <w:rStyle w:val="1Code"/>
          <w:lang w:val="ru-RU"/>
        </w:rPr>
        <w:t>:</w:t>
      </w:r>
      <w:r>
        <w:rPr>
          <w:rStyle w:val="1Code"/>
        </w:rPr>
        <w:t>Markup</w:t>
      </w:r>
      <w:proofErr w:type="gramEnd"/>
      <w:r>
        <w:rPr>
          <w:rStyle w:val="1Code"/>
          <w:lang w:val="ru-RU"/>
        </w:rPr>
        <w:t xml:space="preserve"> </w:t>
      </w:r>
      <w:r>
        <w:t xml:space="preserve">с опцией </w:t>
      </w:r>
      <w:r>
        <w:rPr>
          <w:lang w:val="en-US"/>
        </w:rPr>
        <w:t>value</w:t>
      </w:r>
      <w:r>
        <w:t xml:space="preserve">, которая принимает данные формата </w:t>
      </w:r>
      <w:proofErr w:type="spellStart"/>
      <w:r>
        <w:t>JsonML</w:t>
      </w:r>
      <w:proofErr w:type="spellEnd"/>
      <w:r>
        <w:t xml:space="preserve"> (перед вставкой выполняет </w:t>
      </w:r>
      <w:proofErr w:type="spellStart"/>
      <w:r>
        <w:t>санитизацию</w:t>
      </w:r>
      <w:proofErr w:type="spellEnd"/>
      <w:r>
        <w:t xml:space="preserve"> небезопасных тегов):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858260" cy="609600"/>
            <wp:effectExtent l="0" t="0" r="0" b="0"/>
            <wp:docPr id="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994910" cy="620395"/>
            <wp:effectExtent l="0" t="0" r="0" b="0"/>
            <wp:docPr id="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pStyle w:val="3"/>
      </w:pPr>
      <w:r>
        <w:t xml:space="preserve">Спецсимволы </w:t>
      </w:r>
      <w:r>
        <w:rPr>
          <w:lang w:val="en-US"/>
        </w:rPr>
        <w:t>HTML</w:t>
      </w:r>
    </w:p>
    <w:p w:rsidR="00434F99" w:rsidRDefault="009E5E9C">
      <w:r>
        <w:t xml:space="preserve">Для отображения спецсимволов </w:t>
      </w:r>
      <w:r>
        <w:rPr>
          <w:lang w:val="en-US"/>
        </w:rPr>
        <w:t>html</w:t>
      </w:r>
      <w:r>
        <w:t xml:space="preserve"> рекомендуется либо вставлять в шаблон сам символ, либо его числовой код. В следующем примере в обоих случаях в вёрстку страницы выводится символ рубля:</w:t>
      </w:r>
    </w:p>
    <w:p w:rsidR="00434F99" w:rsidRDefault="009E5E9C">
      <w:r>
        <w:rPr>
          <w:noProof/>
          <w:lang w:eastAsia="ru-RU"/>
        </w:rPr>
        <w:drawing>
          <wp:inline distT="0" distB="0" distL="0" distR="0">
            <wp:extent cx="895350" cy="752475"/>
            <wp:effectExtent l="0" t="0" r="0" b="0"/>
            <wp:docPr id="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будет преобразовано в </w:t>
      </w:r>
      <w:r>
        <w:rPr>
          <w:noProof/>
          <w:lang w:eastAsia="ru-RU"/>
        </w:rPr>
        <w:drawing>
          <wp:inline distT="0" distB="0" distL="0" distR="0">
            <wp:extent cx="485775" cy="581025"/>
            <wp:effectExtent l="0" t="0" r="0" b="0"/>
            <wp:docPr id="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pStyle w:val="3"/>
      </w:pPr>
      <w:r>
        <w:t xml:space="preserve">Использование </w:t>
      </w:r>
      <w:proofErr w:type="spellStart"/>
      <w:r>
        <w:t>JavaScript</w:t>
      </w:r>
      <w:proofErr w:type="spellEnd"/>
      <w:r>
        <w:t xml:space="preserve"> в шаблоне</w:t>
      </w:r>
    </w:p>
    <w:p w:rsidR="00434F99" w:rsidRDefault="009E5E9C">
      <w:r>
        <w:t xml:space="preserve">Шаблон поддерживают работу с выражениями языка </w:t>
      </w:r>
      <w:proofErr w:type="spellStart"/>
      <w:r>
        <w:t>JavaScript</w:t>
      </w:r>
      <w:proofErr w:type="spellEnd"/>
      <w:r>
        <w:t>: арифметические операции, операторы сравнения и условные операторы, использование переменных из области видимости шаблона: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950210" cy="1821815"/>
            <wp:effectExtent l="0" t="0" r="0" b="0"/>
            <wp:docPr id="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r>
        <w:t xml:space="preserve">В шаблонах </w:t>
      </w:r>
      <w:proofErr w:type="spellStart"/>
      <w:r>
        <w:t>Wasaby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тернарный оператор может использовать без </w:t>
      </w:r>
      <w:proofErr w:type="spellStart"/>
      <w:r>
        <w:t>alternate</w:t>
      </w:r>
      <w:proofErr w:type="spellEnd"/>
      <w:r>
        <w:t>-части: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37330" cy="676910"/>
            <wp:effectExtent l="0" t="0" r="0" b="0"/>
            <wp:docPr id="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pStyle w:val="3"/>
      </w:pPr>
      <w:r>
        <w:lastRenderedPageBreak/>
        <w:t>Условия</w:t>
      </w:r>
    </w:p>
    <w:p w:rsidR="00434F99" w:rsidRDefault="009E5E9C">
      <w:pPr>
        <w:rPr>
          <w:b/>
        </w:rPr>
      </w:pPr>
      <w:r>
        <w:rPr>
          <w:b/>
        </w:rPr>
        <w:t xml:space="preserve">Директива </w:t>
      </w:r>
      <w:proofErr w:type="spellStart"/>
      <w:proofErr w:type="gramStart"/>
      <w:r>
        <w:rPr>
          <w:b/>
        </w:rPr>
        <w:t>ws:if</w:t>
      </w:r>
      <w:proofErr w:type="spellEnd"/>
      <w:proofErr w:type="gramEnd"/>
    </w:p>
    <w:p w:rsidR="00434F99" w:rsidRDefault="009E5E9C">
      <w:r>
        <w:t>Директива &lt;</w:t>
      </w:r>
      <w:proofErr w:type="spellStart"/>
      <w:proofErr w:type="gramStart"/>
      <w:r>
        <w:t>ws:if</w:t>
      </w:r>
      <w:proofErr w:type="spellEnd"/>
      <w:proofErr w:type="gramEnd"/>
      <w:r>
        <w:t xml:space="preserve">&gt; позволяет добавлять </w:t>
      </w:r>
      <w:proofErr w:type="spellStart"/>
      <w:r>
        <w:t>html</w:t>
      </w:r>
      <w:proofErr w:type="spellEnd"/>
      <w:r>
        <w:t xml:space="preserve">-разметку при выполнении условия, описанного в атрибуте </w:t>
      </w:r>
      <w:proofErr w:type="spellStart"/>
      <w:r>
        <w:t>data</w:t>
      </w:r>
      <w:proofErr w:type="spellEnd"/>
      <w:r>
        <w:t xml:space="preserve">. Значением атрибута является конструкция </w:t>
      </w:r>
      <w:proofErr w:type="spellStart"/>
      <w:r>
        <w:t>шаблонизатора</w:t>
      </w:r>
      <w:proofErr w:type="spellEnd"/>
      <w:r>
        <w:t xml:space="preserve">. Когда атрибут принимает значение </w:t>
      </w:r>
      <w:proofErr w:type="spellStart"/>
      <w:r>
        <w:t>true</w:t>
      </w:r>
      <w:proofErr w:type="spellEnd"/>
      <w:r>
        <w:t>, в DOM вставляется содержимое блока &lt;</w:t>
      </w:r>
      <w:proofErr w:type="spellStart"/>
      <w:proofErr w:type="gramStart"/>
      <w:r>
        <w:t>ws:if</w:t>
      </w:r>
      <w:proofErr w:type="spellEnd"/>
      <w:proofErr w:type="gramEnd"/>
      <w:r>
        <w:t>&gt;: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166110" cy="811530"/>
            <wp:effectExtent l="0" t="0" r="0" b="0"/>
            <wp:docPr id="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r>
        <w:t>Короткая нотация: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417060" cy="528955"/>
            <wp:effectExtent l="0" t="0" r="0" b="0"/>
            <wp:docPr id="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06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pStyle w:val="3"/>
      </w:pPr>
      <w:r>
        <w:t xml:space="preserve">Директива </w:t>
      </w:r>
      <w:proofErr w:type="spellStart"/>
      <w:proofErr w:type="gramStart"/>
      <w:r>
        <w:t>ws:else</w:t>
      </w:r>
      <w:proofErr w:type="spellEnd"/>
      <w:proofErr w:type="gramEnd"/>
    </w:p>
    <w:p w:rsidR="00434F99" w:rsidRDefault="009E5E9C">
      <w:r>
        <w:t>Директиву &lt;</w:t>
      </w:r>
      <w:proofErr w:type="spellStart"/>
      <w:proofErr w:type="gramStart"/>
      <w:r>
        <w:t>ws:if</w:t>
      </w:r>
      <w:proofErr w:type="spellEnd"/>
      <w:proofErr w:type="gramEnd"/>
      <w:r>
        <w:t>&gt; можно дополнить блоками &lt;</w:t>
      </w:r>
      <w:proofErr w:type="spellStart"/>
      <w:r>
        <w:t>ws:else</w:t>
      </w:r>
      <w:proofErr w:type="spellEnd"/>
      <w:r>
        <w:t xml:space="preserve">&gt;. Для всех блоков, кроме последнего, допускается создание условия в атрибуте </w:t>
      </w:r>
      <w:proofErr w:type="spellStart"/>
      <w:r>
        <w:t>data</w:t>
      </w:r>
      <w:proofErr w:type="spellEnd"/>
      <w:r>
        <w:t>: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709670" cy="1249680"/>
            <wp:effectExtent l="0" t="0" r="0" b="0"/>
            <wp:docPr id="1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7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r>
        <w:t>Между блоками &lt;</w:t>
      </w:r>
      <w:proofErr w:type="spellStart"/>
      <w:proofErr w:type="gramStart"/>
      <w:r>
        <w:t>ws:if</w:t>
      </w:r>
      <w:proofErr w:type="spellEnd"/>
      <w:proofErr w:type="gramEnd"/>
      <w:r>
        <w:t>&gt; и &lt;</w:t>
      </w:r>
      <w:proofErr w:type="spellStart"/>
      <w:r>
        <w:t>ws:else</w:t>
      </w:r>
      <w:proofErr w:type="spellEnd"/>
      <w:r>
        <w:t>&gt; запрещается встраивание разметки!</w:t>
      </w:r>
    </w:p>
    <w:p w:rsidR="00434F99" w:rsidRDefault="009E5E9C">
      <w:pPr>
        <w:pStyle w:val="3"/>
      </w:pPr>
      <w:r>
        <w:t>Циклы</w:t>
      </w:r>
    </w:p>
    <w:p w:rsidR="00434F99" w:rsidRDefault="009E5E9C">
      <w:pPr>
        <w:rPr>
          <w:b/>
        </w:rPr>
      </w:pPr>
      <w:r>
        <w:rPr>
          <w:b/>
        </w:rPr>
        <w:t xml:space="preserve">Директива </w:t>
      </w:r>
      <w:proofErr w:type="spellStart"/>
      <w:proofErr w:type="gramStart"/>
      <w:r>
        <w:rPr>
          <w:b/>
        </w:rPr>
        <w:t>ws:for</w:t>
      </w:r>
      <w:proofErr w:type="spellEnd"/>
      <w:proofErr w:type="gramEnd"/>
    </w:p>
    <w:p w:rsidR="00434F99" w:rsidRDefault="009E5E9C">
      <w:r>
        <w:t xml:space="preserve">В атрибуте </w:t>
      </w:r>
      <w:proofErr w:type="spellStart"/>
      <w:r>
        <w:t>data</w:t>
      </w:r>
      <w:proofErr w:type="spellEnd"/>
      <w:r>
        <w:t xml:space="preserve"> допускается организовывать итерации по целочисленному диапазону, объектам, массивам и экземплярам классов </w:t>
      </w:r>
      <w:proofErr w:type="spellStart"/>
      <w:r>
        <w:t>Types</w:t>
      </w:r>
      <w:proofErr w:type="spellEnd"/>
      <w:r>
        <w:t>/</w:t>
      </w:r>
      <w:proofErr w:type="spellStart"/>
      <w:proofErr w:type="gramStart"/>
      <w:r>
        <w:t>entity:Model</w:t>
      </w:r>
      <w:proofErr w:type="spellEnd"/>
      <w:proofErr w:type="gramEnd"/>
      <w:r>
        <w:t xml:space="preserve"> или </w:t>
      </w:r>
      <w:proofErr w:type="spellStart"/>
      <w:r>
        <w:t>Types</w:t>
      </w:r>
      <w:proofErr w:type="spellEnd"/>
      <w:r>
        <w:t>/</w:t>
      </w:r>
      <w:proofErr w:type="spellStart"/>
      <w:r>
        <w:t>entity:Record</w:t>
      </w:r>
      <w:proofErr w:type="spellEnd"/>
      <w:r>
        <w:t>. Для каждого типа данных используется собственная форма записи.</w:t>
      </w:r>
    </w:p>
    <w:p w:rsidR="00434F99" w:rsidRDefault="009E5E9C">
      <w:pPr>
        <w:pStyle w:val="a9"/>
        <w:numPr>
          <w:ilvl w:val="0"/>
          <w:numId w:val="6"/>
        </w:numPr>
      </w:pPr>
      <w:r>
        <w:t>Итерация по целочисленному диапазону или элементам массива: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305685" cy="895350"/>
            <wp:effectExtent l="0" t="0" r="0" b="0"/>
            <wp:docPr id="1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pStyle w:val="a9"/>
        <w:numPr>
          <w:ilvl w:val="0"/>
          <w:numId w:val="6"/>
        </w:numPr>
      </w:pPr>
      <w:r>
        <w:t>Итерация по свойствам объекта или элементам массива:</w:t>
      </w:r>
    </w:p>
    <w:p w:rsidR="00434F99" w:rsidRDefault="009E5E9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209290" cy="1104900"/>
            <wp:effectExtent l="0" t="0" r="0" b="0"/>
            <wp:docPr id="1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r>
        <w:t>Директива создаёт новую область видимости переменных. Переменные видны только внутри оператора, но не за его пределами.</w:t>
      </w:r>
    </w:p>
    <w:p w:rsidR="00434F99" w:rsidRDefault="009E5E9C">
      <w:pPr>
        <w:pStyle w:val="3"/>
      </w:pPr>
      <w:r>
        <w:t xml:space="preserve">Встраивание </w:t>
      </w:r>
      <w:proofErr w:type="spellStart"/>
      <w:r>
        <w:t>контрола</w:t>
      </w:r>
      <w:proofErr w:type="spellEnd"/>
      <w:r>
        <w:t xml:space="preserve"> или внешнего шаблона</w:t>
      </w:r>
    </w:p>
    <w:p w:rsidR="00434F99" w:rsidRDefault="009E5E9C">
      <w:pPr>
        <w:rPr>
          <w:b/>
        </w:rPr>
      </w:pPr>
      <w:r>
        <w:rPr>
          <w:b/>
        </w:rPr>
        <w:t>По имени</w:t>
      </w:r>
    </w:p>
    <w:p w:rsidR="00434F99" w:rsidRDefault="009E5E9C">
      <w:r>
        <w:t xml:space="preserve">Встроенный таким образом </w:t>
      </w:r>
      <w:proofErr w:type="spellStart"/>
      <w:r>
        <w:t>контрол</w:t>
      </w:r>
      <w:proofErr w:type="spellEnd"/>
      <w:r>
        <w:t xml:space="preserve"> будет автоматически загружен </w:t>
      </w:r>
      <w:proofErr w:type="spellStart"/>
      <w:r>
        <w:t>Wasaby</w:t>
      </w:r>
      <w:proofErr w:type="spellEnd"/>
      <w:r>
        <w:t>, поэтому нет необходимости указывать его в массиве зависимостей модуля.</w:t>
      </w:r>
    </w:p>
    <w:p w:rsidR="00434F99" w:rsidRDefault="009E5E9C">
      <w:r>
        <w:t>«/» - заменяют на символ точки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620135" cy="1143000"/>
            <wp:effectExtent l="0" t="0" r="0" b="0"/>
            <wp:docPr id="1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3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pStyle w:val="3"/>
      </w:pPr>
      <w:r>
        <w:t xml:space="preserve">Директива </w:t>
      </w:r>
      <w:proofErr w:type="spellStart"/>
      <w:proofErr w:type="gramStart"/>
      <w:r>
        <w:t>ws:partial</w:t>
      </w:r>
      <w:proofErr w:type="spellEnd"/>
      <w:proofErr w:type="gramEnd"/>
    </w:p>
    <w:p w:rsidR="00434F99" w:rsidRDefault="009E5E9C">
      <w:r>
        <w:t xml:space="preserve">Используется для добавления в шаблон </w:t>
      </w:r>
      <w:proofErr w:type="spellStart"/>
      <w:r>
        <w:t>контрола</w:t>
      </w:r>
      <w:proofErr w:type="spellEnd"/>
      <w:r>
        <w:t xml:space="preserve"> или другого шаблона. В атрибут </w:t>
      </w:r>
      <w:proofErr w:type="spellStart"/>
      <w:r>
        <w:t>template</w:t>
      </w:r>
      <w:proofErr w:type="spellEnd"/>
      <w:r>
        <w:t xml:space="preserve"> передают имя </w:t>
      </w:r>
      <w:proofErr w:type="spellStart"/>
      <w:r>
        <w:t>контрола</w:t>
      </w:r>
      <w:proofErr w:type="spellEnd"/>
      <w:r>
        <w:t xml:space="preserve"> или шаблона: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407410" cy="1098550"/>
            <wp:effectExtent l="0" t="0" r="0" b="0"/>
            <wp:docPr id="1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r>
        <w:t xml:space="preserve">Так же нет необходимости указывать добавленный таким образом </w:t>
      </w:r>
      <w:proofErr w:type="spellStart"/>
      <w:r>
        <w:t>контрол</w:t>
      </w:r>
      <w:proofErr w:type="spellEnd"/>
      <w:r>
        <w:t xml:space="preserve"> в массиве зависимостей модуля.</w:t>
      </w:r>
    </w:p>
    <w:p w:rsidR="00434F99" w:rsidRDefault="009E5E9C">
      <w:r>
        <w:t>Значение атрибута можно вычислять динамически с помощью синтаксических конструкций. Однако в этом случае не происходит автоматической загрузки зависимости: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10660" cy="781050"/>
            <wp:effectExtent l="0" t="0" r="0" b="0"/>
            <wp:docPr id="1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pStyle w:val="3"/>
      </w:pPr>
      <w:r>
        <w:lastRenderedPageBreak/>
        <w:t>Передача опций</w:t>
      </w:r>
    </w:p>
    <w:p w:rsidR="00434F99" w:rsidRDefault="009E5E9C">
      <w:r>
        <w:t xml:space="preserve">Добавленный </w:t>
      </w:r>
      <w:proofErr w:type="spellStart"/>
      <w:r>
        <w:t>контрол</w:t>
      </w:r>
      <w:proofErr w:type="spellEnd"/>
      <w:r>
        <w:t>/шаблон создаёт изолированную область видимости, в которой недоступны переменные родительского шаблона. Но эти переменные можно передать в опциях.</w:t>
      </w:r>
    </w:p>
    <w:p w:rsidR="00434F99" w:rsidRDefault="009E5E9C">
      <w:r>
        <w:t xml:space="preserve">В шаблоне опции доступны в переменной </w:t>
      </w:r>
      <w:r>
        <w:rPr>
          <w:rStyle w:val="1Code"/>
          <w:lang w:val="ru-RU"/>
        </w:rPr>
        <w:t>_</w:t>
      </w:r>
      <w:r>
        <w:rPr>
          <w:rStyle w:val="1Code"/>
        </w:rPr>
        <w:t>options</w:t>
      </w:r>
      <w:r>
        <w:t xml:space="preserve">, а в JS-модуле — в переменной </w:t>
      </w:r>
      <w:proofErr w:type="gramStart"/>
      <w:r>
        <w:rPr>
          <w:rStyle w:val="1Code"/>
        </w:rPr>
        <w:t>this</w:t>
      </w:r>
      <w:r>
        <w:rPr>
          <w:rStyle w:val="1Code"/>
          <w:lang w:val="ru-RU"/>
        </w:rPr>
        <w:t>._</w:t>
      </w:r>
      <w:proofErr w:type="gramEnd"/>
      <w:r>
        <w:rPr>
          <w:rStyle w:val="1Code"/>
        </w:rPr>
        <w:t>options</w:t>
      </w:r>
      <w:r>
        <w:t>.</w:t>
      </w:r>
    </w:p>
    <w:p w:rsidR="00434F99" w:rsidRDefault="009E5E9C">
      <w:r>
        <w:t xml:space="preserve">Пример: в области видимости родительского шаблона существует переменная </w:t>
      </w:r>
      <w:r>
        <w:rPr>
          <w:rStyle w:val="1Code"/>
        </w:rPr>
        <w:t>caption</w:t>
      </w:r>
      <w:r>
        <w:t xml:space="preserve"> и </w:t>
      </w:r>
      <w:r>
        <w:rPr>
          <w:rStyle w:val="1Code"/>
        </w:rPr>
        <w:t>name</w:t>
      </w:r>
      <w:r>
        <w:t xml:space="preserve">. С помощью опций </w:t>
      </w:r>
      <w:proofErr w:type="spellStart"/>
      <w:r>
        <w:rPr>
          <w:rStyle w:val="1Code"/>
        </w:rPr>
        <w:t>newCaption</w:t>
      </w:r>
      <w:proofErr w:type="spellEnd"/>
      <w:r>
        <w:t xml:space="preserve"> и </w:t>
      </w:r>
      <w:proofErr w:type="spellStart"/>
      <w:r>
        <w:rPr>
          <w:rStyle w:val="1Code"/>
        </w:rPr>
        <w:t>newName</w:t>
      </w:r>
      <w:proofErr w:type="spellEnd"/>
      <w:r>
        <w:rPr>
          <w:rStyle w:val="1Code"/>
          <w:lang w:val="ru-RU"/>
        </w:rPr>
        <w:t xml:space="preserve"> </w:t>
      </w:r>
      <w:r>
        <w:t>в мы передали значения переменных: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822190" cy="670560"/>
            <wp:effectExtent l="0" t="0" r="0" b="0"/>
            <wp:docPr id="1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rPr>
          <w:b/>
        </w:rPr>
      </w:pPr>
      <w:r>
        <w:rPr>
          <w:b/>
        </w:rPr>
        <w:t>Синтаксис XML для опций</w:t>
      </w:r>
    </w:p>
    <w:p w:rsidR="00434F99" w:rsidRDefault="009E5E9C">
      <w:r>
        <w:t>Общая форма: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420110" cy="466725"/>
            <wp:effectExtent l="0" t="0" r="0" b="0"/>
            <wp:docPr id="1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4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r>
        <w:t>Пример:</w:t>
      </w:r>
    </w:p>
    <w:p w:rsidR="00434F99" w:rsidRDefault="00DC1848">
      <w:hyperlink r:id="rId22">
        <w:r w:rsidR="009E5E9C">
          <w:rPr>
            <w:rStyle w:val="-"/>
          </w:rPr>
          <w:t>https://codesandbox.io/embed/configuration-options-template-syntax-x5bz4?fontsize=14&amp;hidenavigation=1&amp;theme=dark</w:t>
        </w:r>
      </w:hyperlink>
    </w:p>
    <w:p w:rsidR="00434F99" w:rsidRDefault="009E5E9C">
      <w:pPr>
        <w:rPr>
          <w:b/>
        </w:rPr>
      </w:pPr>
      <w:r>
        <w:rPr>
          <w:b/>
        </w:rPr>
        <w:t>Контентная опция</w:t>
      </w:r>
    </w:p>
    <w:p w:rsidR="00434F99" w:rsidRDefault="009E5E9C">
      <w:r>
        <w:t xml:space="preserve">Предназначена для шаблона, который можно задать по месту при встраивании </w:t>
      </w:r>
      <w:proofErr w:type="spellStart"/>
      <w:r>
        <w:t>контрола</w:t>
      </w:r>
      <w:proofErr w:type="spellEnd"/>
      <w:r>
        <w:t>. Если название контентной опции в контроле не задано, то по умолчанию используется название "</w:t>
      </w:r>
      <w:proofErr w:type="spellStart"/>
      <w:r>
        <w:t>content</w:t>
      </w:r>
      <w:proofErr w:type="spellEnd"/>
      <w:r>
        <w:t xml:space="preserve">". </w:t>
      </w:r>
    </w:p>
    <w:p w:rsidR="00434F99" w:rsidRDefault="009E5E9C">
      <w:r>
        <w:t xml:space="preserve">Пример: </w:t>
      </w:r>
      <w:proofErr w:type="spellStart"/>
      <w:r>
        <w:t>Встраиваение</w:t>
      </w:r>
      <w:proofErr w:type="spellEnd"/>
      <w:r>
        <w:t xml:space="preserve"> шаблона в контентную опцию </w:t>
      </w:r>
      <w:proofErr w:type="spellStart"/>
      <w:r>
        <w:t>контрола</w:t>
      </w:r>
      <w:proofErr w:type="spellEnd"/>
      <w:r>
        <w:t xml:space="preserve"> </w:t>
      </w:r>
      <w:r>
        <w:rPr>
          <w:rStyle w:val="1Code"/>
        </w:rPr>
        <w:t>Spoiler</w:t>
      </w:r>
      <w:r>
        <w:rPr>
          <w:rStyle w:val="1Code"/>
          <w:lang w:val="ru-RU"/>
        </w:rPr>
        <w:t>.</w:t>
      </w:r>
      <w:r>
        <w:rPr>
          <w:rStyle w:val="1Code"/>
        </w:rPr>
        <w:t>Module</w:t>
      </w:r>
      <w:r>
        <w:t>: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771775" cy="895350"/>
            <wp:effectExtent l="0" t="0" r="0" b="0"/>
            <wp:docPr id="1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434F99"/>
    <w:p w:rsidR="00434F99" w:rsidRDefault="009E5E9C">
      <w:r>
        <w:t>Пример 2: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571625" cy="1038225"/>
            <wp:effectExtent l="0" t="0" r="0" b="0"/>
            <wp:docPr id="1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r>
        <w:lastRenderedPageBreak/>
        <w:t xml:space="preserve">Шаблон </w:t>
      </w:r>
      <w:proofErr w:type="spellStart"/>
      <w:r>
        <w:t>контрола</w:t>
      </w:r>
      <w:proofErr w:type="spellEnd"/>
      <w:r>
        <w:t xml:space="preserve"> </w:t>
      </w:r>
      <w:proofErr w:type="spellStart"/>
      <w:r>
        <w:rPr>
          <w:rStyle w:val="1Code"/>
        </w:rPr>
        <w:t>ListView</w:t>
      </w:r>
      <w:proofErr w:type="spellEnd"/>
      <w:r>
        <w:t>: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950970" cy="170180"/>
            <wp:effectExtent l="0" t="0" r="0" b="0"/>
            <wp:docPr id="2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r>
        <w:t xml:space="preserve">Контентные опции используются в компонентах для вставки заданного шаблона через конструкцию </w:t>
      </w:r>
      <w:proofErr w:type="spellStart"/>
      <w:proofErr w:type="gramStart"/>
      <w:r>
        <w:t>ws:partial</w:t>
      </w:r>
      <w:proofErr w:type="spellEnd"/>
      <w:proofErr w:type="gramEnd"/>
    </w:p>
    <w:p w:rsidR="00434F99" w:rsidRDefault="009E5E9C">
      <w:pPr>
        <w:pStyle w:val="3"/>
      </w:pPr>
      <w:r>
        <w:t>Передача атрибутов</w:t>
      </w:r>
    </w:p>
    <w:p w:rsidR="00434F99" w:rsidRDefault="009E5E9C">
      <w:r>
        <w:t xml:space="preserve">Для встроенного </w:t>
      </w:r>
      <w:proofErr w:type="spellStart"/>
      <w:r>
        <w:t>контрола</w:t>
      </w:r>
      <w:proofErr w:type="spellEnd"/>
      <w:r>
        <w:t xml:space="preserve">/шаблона используется для обозначения атрибутов префикс </w:t>
      </w:r>
      <w:proofErr w:type="spellStart"/>
      <w:r>
        <w:t>attr</w:t>
      </w:r>
      <w:proofErr w:type="spellEnd"/>
      <w:r>
        <w:t>. Описанные таким образом атрибуты будут добавлены на корневой DOM-элемент: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086735" cy="619125"/>
            <wp:effectExtent l="0" t="0" r="0" b="0"/>
            <wp:docPr id="2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5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pStyle w:val="3"/>
      </w:pPr>
      <w:r>
        <w:t>Директива &lt;</w:t>
      </w:r>
      <w:proofErr w:type="spellStart"/>
      <w:proofErr w:type="gramStart"/>
      <w:r>
        <w:t>ws:template</w:t>
      </w:r>
      <w:proofErr w:type="spellEnd"/>
      <w:proofErr w:type="gramEnd"/>
      <w:r>
        <w:t xml:space="preserve">&gt;. Встроенный шаблон </w:t>
      </w:r>
    </w:p>
    <w:p w:rsidR="00434F99" w:rsidRDefault="009E5E9C">
      <w:r>
        <w:t>С помощью этой директивы вы можете объявить встроенный шаблон - фрагмент вёрстки, предназначенный для локального использования.</w:t>
      </w:r>
    </w:p>
    <w:p w:rsidR="00434F99" w:rsidRDefault="009E5E9C">
      <w:pPr>
        <w:pStyle w:val="a9"/>
        <w:numPr>
          <w:ilvl w:val="0"/>
          <w:numId w:val="6"/>
        </w:numPr>
      </w:pPr>
      <w:r>
        <w:t>Шаблон объявляют до момента его использования</w:t>
      </w:r>
    </w:p>
    <w:p w:rsidR="00434F99" w:rsidRDefault="009E5E9C">
      <w:pPr>
        <w:pStyle w:val="a9"/>
        <w:numPr>
          <w:ilvl w:val="0"/>
          <w:numId w:val="6"/>
        </w:numPr>
      </w:pPr>
      <w:r>
        <w:t xml:space="preserve">В атрибуте </w:t>
      </w:r>
      <w:r>
        <w:rPr>
          <w:rStyle w:val="1Code"/>
        </w:rPr>
        <w:t>name</w:t>
      </w:r>
      <w:r>
        <w:t xml:space="preserve"> задают имя шаблона</w:t>
      </w:r>
    </w:p>
    <w:p w:rsidR="00434F99" w:rsidRDefault="009E5E9C">
      <w:pPr>
        <w:pStyle w:val="a9"/>
        <w:numPr>
          <w:ilvl w:val="0"/>
          <w:numId w:val="6"/>
        </w:numPr>
      </w:pPr>
      <w:r>
        <w:t>Для добавления встроенного шаблона используют директиву &lt;</w:t>
      </w:r>
      <w:proofErr w:type="spellStart"/>
      <w:proofErr w:type="gramStart"/>
      <w:r>
        <w:t>ws:partial</w:t>
      </w:r>
      <w:proofErr w:type="spellEnd"/>
      <w:proofErr w:type="gramEnd"/>
      <w:r>
        <w:t>&gt;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172585" cy="1914525"/>
            <wp:effectExtent l="0" t="0" r="0" b="0"/>
            <wp:docPr id="2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r>
        <w:t xml:space="preserve">В таком шаблоне опции доступны по прямому названию </w:t>
      </w:r>
      <w:proofErr w:type="spellStart"/>
      <w:r>
        <w:t>аттрибута</w:t>
      </w:r>
      <w:proofErr w:type="spellEnd"/>
      <w:r>
        <w:t xml:space="preserve">, без </w:t>
      </w:r>
      <w:r>
        <w:rPr>
          <w:lang w:val="en-US"/>
        </w:rPr>
        <w:t>options</w:t>
      </w:r>
    </w:p>
    <w:p w:rsidR="00434F99" w:rsidRDefault="00434F99"/>
    <w:p w:rsidR="00434F99" w:rsidRDefault="009E5E9C">
      <w:pPr>
        <w:pStyle w:val="2"/>
      </w:pPr>
      <w:r>
        <w:t xml:space="preserve">Доступ к элементам вёрстки и дочерним </w:t>
      </w:r>
      <w:proofErr w:type="spellStart"/>
      <w:r>
        <w:t>контролам</w:t>
      </w:r>
      <w:proofErr w:type="spellEnd"/>
    </w:p>
    <w:p w:rsidR="00434F99" w:rsidRDefault="009E5E9C">
      <w:r>
        <w:t xml:space="preserve">В </w:t>
      </w:r>
      <w:proofErr w:type="spellStart"/>
      <w:r>
        <w:t>Wasaby</w:t>
      </w:r>
      <w:proofErr w:type="spellEnd"/>
      <w:r>
        <w:t xml:space="preserve"> изменение состояния дочерних </w:t>
      </w:r>
      <w:proofErr w:type="spellStart"/>
      <w:r>
        <w:t>html</w:t>
      </w:r>
      <w:proofErr w:type="spellEnd"/>
      <w:r>
        <w:t xml:space="preserve">-элементов и </w:t>
      </w:r>
      <w:proofErr w:type="spellStart"/>
      <w:r>
        <w:t>контролов</w:t>
      </w:r>
      <w:proofErr w:type="spellEnd"/>
      <w:r>
        <w:t xml:space="preserve"> следует выполнять через обновление свойств родительского </w:t>
      </w:r>
      <w:proofErr w:type="spellStart"/>
      <w:r>
        <w:t>контрола</w:t>
      </w:r>
      <w:proofErr w:type="spellEnd"/>
      <w:r>
        <w:t xml:space="preserve"> (через опции). Но если потребовалось манипулировать дочерними элементами напрямую, используйте объект </w:t>
      </w:r>
      <w:proofErr w:type="gramStart"/>
      <w:r>
        <w:rPr>
          <w:rStyle w:val="1Code"/>
        </w:rPr>
        <w:t>this</w:t>
      </w:r>
      <w:r>
        <w:rPr>
          <w:rStyle w:val="1Code"/>
          <w:lang w:val="ru-RU"/>
        </w:rPr>
        <w:t>._</w:t>
      </w:r>
      <w:proofErr w:type="gramEnd"/>
      <w:r>
        <w:rPr>
          <w:rStyle w:val="1Code"/>
        </w:rPr>
        <w:t>children</w:t>
      </w:r>
      <w:r>
        <w:t>, содержащий дочерние элементы (</w:t>
      </w:r>
      <w:proofErr w:type="spellStart"/>
      <w:r>
        <w:t>html</w:t>
      </w:r>
      <w:proofErr w:type="spellEnd"/>
      <w:r>
        <w:t xml:space="preserve">-элементы, </w:t>
      </w:r>
      <w:proofErr w:type="spellStart"/>
      <w:r>
        <w:t>контролы</w:t>
      </w:r>
      <w:proofErr w:type="spellEnd"/>
      <w:r>
        <w:t xml:space="preserve">), которым задан атрибут </w:t>
      </w:r>
      <w:proofErr w:type="spellStart"/>
      <w:r>
        <w:t>name</w:t>
      </w:r>
      <w:proofErr w:type="spellEnd"/>
      <w:r>
        <w:t>: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381885" cy="600075"/>
            <wp:effectExtent l="0" t="0" r="0" b="0"/>
            <wp:docPr id="2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925695" cy="1500505"/>
            <wp:effectExtent l="0" t="0" r="0" b="0"/>
            <wp:docPr id="2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r>
        <w:t xml:space="preserve">Обращение к дочерним </w:t>
      </w:r>
      <w:proofErr w:type="spellStart"/>
      <w:r>
        <w:t>контролам</w:t>
      </w:r>
      <w:proofErr w:type="spellEnd"/>
      <w:r>
        <w:t xml:space="preserve"> возможно на всех фазах кроме хука _</w:t>
      </w:r>
      <w:proofErr w:type="spellStart"/>
      <w:r>
        <w:t>beforeMount</w:t>
      </w:r>
      <w:proofErr w:type="spellEnd"/>
      <w:r>
        <w:t>.</w:t>
      </w:r>
    </w:p>
    <w:p w:rsidR="00434F99" w:rsidRDefault="009E5E9C">
      <w:r>
        <w:t xml:space="preserve">Запрещено обращаться к дочерним </w:t>
      </w:r>
      <w:proofErr w:type="spellStart"/>
      <w:r>
        <w:t>контролам</w:t>
      </w:r>
      <w:proofErr w:type="spellEnd"/>
      <w:r>
        <w:t xml:space="preserve"> дочерних </w:t>
      </w:r>
      <w:proofErr w:type="spellStart"/>
      <w:r>
        <w:t>контролов</w:t>
      </w:r>
      <w:proofErr w:type="spellEnd"/>
      <w:r>
        <w:t>, поскольку это нарушает принцип инкапсуляции.</w:t>
      </w:r>
    </w:p>
    <w:p w:rsidR="00434F99" w:rsidRDefault="009E5E9C">
      <w:pPr>
        <w:pStyle w:val="2"/>
      </w:pPr>
      <w:r>
        <w:t>Работа с событиями</w:t>
      </w:r>
    </w:p>
    <w:p w:rsidR="00434F99" w:rsidRDefault="009E5E9C">
      <w:r>
        <w:t xml:space="preserve">Для подписки на событие используют директиву </w:t>
      </w:r>
      <w:proofErr w:type="spellStart"/>
      <w:r>
        <w:rPr>
          <w:b/>
        </w:rPr>
        <w:t>on</w:t>
      </w:r>
      <w:proofErr w:type="spellEnd"/>
      <w:r>
        <w:t>. Можно подписаться на события элементов шаблона:</w:t>
      </w:r>
    </w:p>
    <w:p w:rsidR="00434F99" w:rsidRDefault="009E5E9C">
      <w:pPr>
        <w:pStyle w:val="a9"/>
        <w:numPr>
          <w:ilvl w:val="0"/>
          <w:numId w:val="4"/>
        </w:numPr>
      </w:pPr>
      <w:r>
        <w:t>DOM-элемент;</w:t>
      </w:r>
    </w:p>
    <w:p w:rsidR="00434F99" w:rsidRDefault="009E5E9C">
      <w:pPr>
        <w:pStyle w:val="a9"/>
        <w:numPr>
          <w:ilvl w:val="0"/>
          <w:numId w:val="4"/>
        </w:numPr>
      </w:pPr>
      <w:proofErr w:type="spellStart"/>
      <w:r>
        <w:t>контрол</w:t>
      </w:r>
      <w:proofErr w:type="spellEnd"/>
      <w:r>
        <w:t>;</w:t>
      </w:r>
    </w:p>
    <w:p w:rsidR="00434F99" w:rsidRDefault="009E5E9C">
      <w:pPr>
        <w:pStyle w:val="a9"/>
        <w:numPr>
          <w:ilvl w:val="0"/>
          <w:numId w:val="4"/>
        </w:numPr>
      </w:pPr>
      <w:r>
        <w:t xml:space="preserve">шаблон, встроенный директивой </w:t>
      </w:r>
      <w:proofErr w:type="spellStart"/>
      <w:proofErr w:type="gramStart"/>
      <w:r>
        <w:t>ws:partial</w:t>
      </w:r>
      <w:proofErr w:type="spellEnd"/>
      <w:proofErr w:type="gramEnd"/>
      <w:r>
        <w:t>.</w:t>
      </w:r>
    </w:p>
    <w:p w:rsidR="00434F99" w:rsidRDefault="009E5E9C">
      <w:r>
        <w:t xml:space="preserve">Директива </w:t>
      </w:r>
      <w:proofErr w:type="spellStart"/>
      <w:r>
        <w:t>on</w:t>
      </w:r>
      <w:proofErr w:type="spellEnd"/>
      <w:r>
        <w:t xml:space="preserve"> имеет следующую форму записи: </w:t>
      </w:r>
      <w:r>
        <w:rPr>
          <w:rStyle w:val="1Code"/>
        </w:rPr>
        <w:t>on</w:t>
      </w:r>
      <w:r>
        <w:rPr>
          <w:rStyle w:val="1Code"/>
          <w:lang w:val="ru-RU"/>
        </w:rPr>
        <w:t>:&lt;</w:t>
      </w:r>
      <w:proofErr w:type="gramStart"/>
      <w:r>
        <w:rPr>
          <w:rStyle w:val="1Code"/>
          <w:lang w:val="ru-RU"/>
        </w:rPr>
        <w:t>событие&gt;=</w:t>
      </w:r>
      <w:proofErr w:type="gramEnd"/>
      <w:r>
        <w:rPr>
          <w:rStyle w:val="1Code"/>
          <w:lang w:val="ru-RU"/>
        </w:rPr>
        <w:t>"&lt;обработчик&gt;(&lt;параметры&gt;)"</w:t>
      </w:r>
    </w:p>
    <w:p w:rsidR="00434F99" w:rsidRDefault="009E5E9C">
      <w:pPr>
        <w:pStyle w:val="3"/>
      </w:pPr>
      <w:r>
        <w:t xml:space="preserve">Подписка на </w:t>
      </w:r>
      <w:proofErr w:type="spellStart"/>
      <w:r>
        <w:t>нативное</w:t>
      </w:r>
      <w:proofErr w:type="spellEnd"/>
      <w:r>
        <w:t xml:space="preserve"> событие DOM-элемента: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278630" cy="581660"/>
            <wp:effectExtent l="0" t="0" r="0" b="0"/>
            <wp:docPr id="2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rPr>
          <w:lang w:val="en-US"/>
        </w:rPr>
      </w:pPr>
      <w:r>
        <w:rPr>
          <w:lang w:val="en-US"/>
        </w:rPr>
        <w:t>JS: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115435" cy="476250"/>
            <wp:effectExtent l="0" t="0" r="0" b="0"/>
            <wp:docPr id="2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3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pStyle w:val="3"/>
      </w:pPr>
      <w:r>
        <w:t xml:space="preserve">Подписка на событие </w:t>
      </w:r>
      <w:proofErr w:type="spellStart"/>
      <w:r>
        <w:t>контрола</w:t>
      </w:r>
      <w:proofErr w:type="spellEnd"/>
      <w:r>
        <w:t>: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096260" cy="571500"/>
            <wp:effectExtent l="0" t="0" r="0" b="0"/>
            <wp:docPr id="27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r>
        <w:rPr>
          <w:lang w:val="en-US"/>
        </w:rPr>
        <w:t>JS</w:t>
      </w:r>
      <w:r>
        <w:t>: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696335" cy="457200"/>
            <wp:effectExtent l="0" t="0" r="0" b="0"/>
            <wp:docPr id="2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pStyle w:val="3"/>
      </w:pPr>
      <w:r>
        <w:lastRenderedPageBreak/>
        <w:t>Подписка на событие шаблона: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81270" cy="588645"/>
            <wp:effectExtent l="0" t="0" r="0" b="0"/>
            <wp:docPr id="29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rPr>
          <w:lang w:val="en-US"/>
        </w:rPr>
      </w:pPr>
      <w:r>
        <w:rPr>
          <w:lang w:val="en-US"/>
        </w:rPr>
        <w:t>J</w:t>
      </w:r>
      <w:r>
        <w:t>S</w:t>
      </w:r>
      <w:r>
        <w:rPr>
          <w:lang w:val="en-US"/>
        </w:rPr>
        <w:t>: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782060" cy="447675"/>
            <wp:effectExtent l="0" t="0" r="0" b="0"/>
            <wp:docPr id="30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434F99"/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839335" cy="2881630"/>
            <wp:effectExtent l="0" t="0" r="0" b="0"/>
            <wp:docPr id="3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pStyle w:val="3"/>
      </w:pPr>
      <w:r>
        <w:t>Передача параметров события из шаблона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908550" cy="527685"/>
            <wp:effectExtent l="0" t="0" r="0" b="0"/>
            <wp:docPr id="32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rPr>
          <w:lang w:val="en-US"/>
        </w:rPr>
      </w:pPr>
      <w:r>
        <w:rPr>
          <w:lang w:val="en-US"/>
        </w:rPr>
        <w:t>TS:</w:t>
      </w:r>
    </w:p>
    <w:p w:rsidR="00434F99" w:rsidRDefault="009E5E9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77235" cy="447675"/>
            <wp:effectExtent l="0" t="0" r="0" b="0"/>
            <wp:docPr id="33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r>
        <w:rPr>
          <w:b/>
        </w:rPr>
        <w:t>е</w:t>
      </w:r>
      <w:r>
        <w:t xml:space="preserve"> – это </w:t>
      </w:r>
      <w:proofErr w:type="spellStart"/>
      <w:r>
        <w:t>дес</w:t>
      </w:r>
      <w:r w:rsidRPr="00A640B2">
        <w:rPr>
          <w:rStyle w:val="ab"/>
        </w:rPr>
        <w:t>кри</w:t>
      </w:r>
      <w:r>
        <w:t>птер</w:t>
      </w:r>
      <w:proofErr w:type="spellEnd"/>
      <w:r>
        <w:t xml:space="preserve"> события (экземпляр класса </w:t>
      </w:r>
      <w:proofErr w:type="spellStart"/>
      <w:r>
        <w:rPr>
          <w:rStyle w:val="1Code"/>
        </w:rPr>
        <w:t>Vdom</w:t>
      </w:r>
      <w:proofErr w:type="spellEnd"/>
      <w:r>
        <w:rPr>
          <w:rStyle w:val="1Code"/>
          <w:lang w:val="ru-RU"/>
        </w:rPr>
        <w:t>/</w:t>
      </w:r>
      <w:proofErr w:type="spellStart"/>
      <w:proofErr w:type="gramStart"/>
      <w:r>
        <w:rPr>
          <w:rStyle w:val="1Code"/>
        </w:rPr>
        <w:t>Vdom</w:t>
      </w:r>
      <w:proofErr w:type="spellEnd"/>
      <w:r>
        <w:rPr>
          <w:rStyle w:val="1Code"/>
          <w:lang w:val="ru-RU"/>
        </w:rPr>
        <w:t>:</w:t>
      </w:r>
      <w:proofErr w:type="spellStart"/>
      <w:r>
        <w:rPr>
          <w:rStyle w:val="1Code"/>
        </w:rPr>
        <w:t>SyntheticEvent</w:t>
      </w:r>
      <w:proofErr w:type="spellEnd"/>
      <w:proofErr w:type="gramEnd"/>
      <w:r>
        <w:t>), он всегда приходит первым аргументом. Он содержит свойства:</w:t>
      </w:r>
    </w:p>
    <w:p w:rsidR="00434F99" w:rsidRDefault="009E5E9C">
      <w:pPr>
        <w:pStyle w:val="a9"/>
        <w:numPr>
          <w:ilvl w:val="0"/>
          <w:numId w:val="5"/>
        </w:numPr>
      </w:pPr>
      <w:proofErr w:type="spellStart"/>
      <w:r>
        <w:rPr>
          <w:i/>
        </w:rPr>
        <w:t>nativeEvent</w:t>
      </w:r>
      <w:proofErr w:type="spellEnd"/>
      <w:r>
        <w:t xml:space="preserve"> — содержимое этого свойства зависит от типа события. Для </w:t>
      </w:r>
      <w:proofErr w:type="spellStart"/>
      <w:r>
        <w:t>нативного</w:t>
      </w:r>
      <w:proofErr w:type="spellEnd"/>
      <w:r>
        <w:t xml:space="preserve"> события содержит поля интерфейса </w:t>
      </w:r>
      <w:proofErr w:type="spellStart"/>
      <w:r>
        <w:t>Event</w:t>
      </w:r>
      <w:proofErr w:type="spellEnd"/>
      <w:r>
        <w:t xml:space="preserve">. Принимает </w:t>
      </w:r>
      <w:proofErr w:type="spellStart"/>
      <w:r>
        <w:t>null</w:t>
      </w:r>
      <w:proofErr w:type="spellEnd"/>
      <w:r>
        <w:t xml:space="preserve">, если событие публикуется </w:t>
      </w:r>
      <w:proofErr w:type="spellStart"/>
      <w:r>
        <w:t>контролом</w:t>
      </w:r>
      <w:proofErr w:type="spellEnd"/>
      <w:r>
        <w:t>.</w:t>
      </w:r>
    </w:p>
    <w:p w:rsidR="00434F99" w:rsidRDefault="009E5E9C">
      <w:pPr>
        <w:pStyle w:val="a9"/>
        <w:numPr>
          <w:ilvl w:val="0"/>
          <w:numId w:val="5"/>
        </w:numPr>
      </w:pPr>
      <w:proofErr w:type="spellStart"/>
      <w:r>
        <w:rPr>
          <w:i/>
        </w:rPr>
        <w:t>result</w:t>
      </w:r>
      <w:proofErr w:type="spellEnd"/>
      <w:r>
        <w:t xml:space="preserve"> — значение, возвращенное из предыдущего обработчика, который выполнен на то же событие.</w:t>
      </w:r>
    </w:p>
    <w:p w:rsidR="00434F99" w:rsidRDefault="009E5E9C">
      <w:pPr>
        <w:pStyle w:val="a9"/>
        <w:numPr>
          <w:ilvl w:val="0"/>
          <w:numId w:val="5"/>
        </w:numPr>
      </w:pPr>
      <w:proofErr w:type="spellStart"/>
      <w:r>
        <w:rPr>
          <w:i/>
        </w:rPr>
        <w:t>stopped</w:t>
      </w:r>
      <w:proofErr w:type="spellEnd"/>
      <w:r>
        <w:t xml:space="preserve"> — признак, что не происходит дальнейшее всплытие события по цепочке.</w:t>
      </w:r>
    </w:p>
    <w:p w:rsidR="00434F99" w:rsidRDefault="009E5E9C">
      <w:pPr>
        <w:pStyle w:val="a9"/>
        <w:numPr>
          <w:ilvl w:val="0"/>
          <w:numId w:val="5"/>
        </w:numPr>
      </w:pPr>
      <w:proofErr w:type="spellStart"/>
      <w:r>
        <w:rPr>
          <w:i/>
        </w:rPr>
        <w:t>tar</w:t>
      </w:r>
      <w:r>
        <w:t>g</w:t>
      </w:r>
      <w:r>
        <w:rPr>
          <w:i/>
        </w:rPr>
        <w:t>et</w:t>
      </w:r>
      <w:proofErr w:type="spellEnd"/>
      <w:r>
        <w:t xml:space="preserve"> — DOM-элемент, в котором произошло событие.</w:t>
      </w:r>
    </w:p>
    <w:p w:rsidR="00434F99" w:rsidRDefault="009E5E9C">
      <w:pPr>
        <w:pStyle w:val="a9"/>
        <w:numPr>
          <w:ilvl w:val="0"/>
          <w:numId w:val="5"/>
        </w:numPr>
      </w:pPr>
      <w:proofErr w:type="spellStart"/>
      <w:r>
        <w:rPr>
          <w:i/>
        </w:rPr>
        <w:lastRenderedPageBreak/>
        <w:t>type</w:t>
      </w:r>
      <w:proofErr w:type="spellEnd"/>
      <w:r>
        <w:t xml:space="preserve"> — имя события.</w:t>
      </w:r>
    </w:p>
    <w:p w:rsidR="00434F99" w:rsidRDefault="009E5E9C">
      <w:pPr>
        <w:pStyle w:val="3"/>
      </w:pPr>
      <w:r>
        <w:t>Публикация пользовательского события</w:t>
      </w:r>
    </w:p>
    <w:p w:rsidR="00434F99" w:rsidRDefault="009E5E9C">
      <w:r>
        <w:t>Для публикации события в контроле вызывают метод _</w:t>
      </w:r>
      <w:proofErr w:type="spellStart"/>
      <w:proofErr w:type="gramStart"/>
      <w:r>
        <w:t>notify</w:t>
      </w:r>
      <w:proofErr w:type="spellEnd"/>
      <w:r>
        <w:t>(</w:t>
      </w:r>
      <w:proofErr w:type="gramEnd"/>
      <w:r>
        <w:t>). Первый аргумент метода — обязательный, он принимает имя события.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028825" cy="476250"/>
            <wp:effectExtent l="0" t="0" r="0" b="0"/>
            <wp:docPr id="3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r>
        <w:t>Во втором аргументе метода _</w:t>
      </w:r>
      <w:proofErr w:type="spellStart"/>
      <w:proofErr w:type="gramStart"/>
      <w:r>
        <w:t>notify</w:t>
      </w:r>
      <w:proofErr w:type="spellEnd"/>
      <w:r>
        <w:t>(</w:t>
      </w:r>
      <w:proofErr w:type="gramEnd"/>
      <w:r>
        <w:t>) можно передать массив параметров. Они будут доступны в аргументах обработчика события.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553585" cy="857250"/>
            <wp:effectExtent l="0" t="0" r="0" b="0"/>
            <wp:docPr id="35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58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pStyle w:val="3"/>
      </w:pPr>
      <w:r>
        <w:t>Приоритет обработки параметров события</w:t>
      </w:r>
    </w:p>
    <w:p w:rsidR="00434F99" w:rsidRDefault="009E5E9C">
      <w:r>
        <w:t>В аргументах обработчика события сначала доступны параметры из шаблона, а далее — параметры из модуля, переданные в момент публикации.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38090" cy="1658620"/>
            <wp:effectExtent l="0" t="0" r="0" b="0"/>
            <wp:docPr id="36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rPr>
          <w:lang w:val="en-US"/>
        </w:rPr>
      </w:pPr>
      <w:proofErr w:type="spellStart"/>
      <w:r>
        <w:rPr>
          <w:lang w:val="en-US"/>
        </w:rPr>
        <w:t>Control.wml</w:t>
      </w:r>
      <w:proofErr w:type="spellEnd"/>
      <w:r>
        <w:rPr>
          <w:lang w:val="en-US"/>
        </w:rPr>
        <w:t>: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696335" cy="609600"/>
            <wp:effectExtent l="0" t="0" r="0" b="0"/>
            <wp:docPr id="3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382895" cy="1794510"/>
            <wp:effectExtent l="0" t="0" r="0" b="0"/>
            <wp:docPr id="38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pStyle w:val="3"/>
      </w:pPr>
      <w:proofErr w:type="spellStart"/>
      <w:r>
        <w:lastRenderedPageBreak/>
        <w:t>Всплываемость</w:t>
      </w:r>
      <w:proofErr w:type="spellEnd"/>
    </w:p>
    <w:p w:rsidR="00434F99" w:rsidRDefault="009E5E9C">
      <w:r>
        <w:t xml:space="preserve">При публикации события его можно сделать </w:t>
      </w:r>
      <w:proofErr w:type="spellStart"/>
      <w:r>
        <w:t>всплываемым</w:t>
      </w:r>
      <w:proofErr w:type="spellEnd"/>
      <w:r>
        <w:t xml:space="preserve">. Тогда оно будет передаваться из </w:t>
      </w:r>
      <w:proofErr w:type="spellStart"/>
      <w:r>
        <w:t>контрола</w:t>
      </w:r>
      <w:proofErr w:type="spellEnd"/>
      <w:r>
        <w:t xml:space="preserve"> (источника события) вверх по всей цепочке родительских </w:t>
      </w:r>
      <w:r>
        <w:rPr>
          <w:b/>
        </w:rPr>
        <w:t>элементов шаблона</w:t>
      </w:r>
      <w:r>
        <w:t>. Данное поведение можно использовать для перехвата события и дальнейшей обработки.</w:t>
      </w:r>
    </w:p>
    <w:p w:rsidR="00434F99" w:rsidRDefault="009E5E9C">
      <w:r>
        <w:t>Для этого следует в методе _</w:t>
      </w:r>
      <w:proofErr w:type="spellStart"/>
      <w:proofErr w:type="gramStart"/>
      <w:r>
        <w:t>notify</w:t>
      </w:r>
      <w:proofErr w:type="spellEnd"/>
      <w:r>
        <w:t>(</w:t>
      </w:r>
      <w:proofErr w:type="gramEnd"/>
      <w:r>
        <w:t>) передать третьим аргументом значение {</w:t>
      </w:r>
      <w:proofErr w:type="spellStart"/>
      <w:r>
        <w:t>bubbling</w:t>
      </w:r>
      <w:proofErr w:type="spellEnd"/>
      <w:r>
        <w:t xml:space="preserve">: </w:t>
      </w:r>
      <w:proofErr w:type="spellStart"/>
      <w:r>
        <w:t>true</w:t>
      </w:r>
      <w:proofErr w:type="spellEnd"/>
      <w:r>
        <w:t>}.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667250" cy="1515110"/>
            <wp:effectExtent l="0" t="0" r="0" b="0"/>
            <wp:docPr id="39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pStyle w:val="2"/>
      </w:pPr>
      <w:r>
        <w:t>Свойства и опции</w:t>
      </w:r>
    </w:p>
    <w:p w:rsidR="00434F99" w:rsidRDefault="009E5E9C">
      <w:r>
        <w:rPr>
          <w:b/>
        </w:rPr>
        <w:t>Опции</w:t>
      </w:r>
      <w:r>
        <w:t xml:space="preserve"> — это объект, в котором хранятся параметры, переданные при инициализации </w:t>
      </w:r>
      <w:proofErr w:type="spellStart"/>
      <w:r>
        <w:t>контрола</w:t>
      </w:r>
      <w:proofErr w:type="spellEnd"/>
      <w:r>
        <w:t xml:space="preserve">. В шаблоне опции доступны в переменной </w:t>
      </w:r>
      <w:r>
        <w:rPr>
          <w:rStyle w:val="1Code"/>
          <w:lang w:val="ru-RU"/>
        </w:rPr>
        <w:t>_</w:t>
      </w:r>
      <w:r>
        <w:rPr>
          <w:rStyle w:val="1Code"/>
        </w:rPr>
        <w:t>options</w:t>
      </w:r>
      <w:r>
        <w:t xml:space="preserve">, а в модуле — в переменной </w:t>
      </w:r>
      <w:proofErr w:type="gramStart"/>
      <w:r>
        <w:rPr>
          <w:rStyle w:val="1Code"/>
        </w:rPr>
        <w:t>this</w:t>
      </w:r>
      <w:r>
        <w:rPr>
          <w:rStyle w:val="1Code"/>
          <w:lang w:val="ru-RU"/>
        </w:rPr>
        <w:t>._</w:t>
      </w:r>
      <w:proofErr w:type="gramEnd"/>
      <w:r>
        <w:rPr>
          <w:rStyle w:val="1Code"/>
        </w:rPr>
        <w:t>options</w:t>
      </w:r>
      <w:r>
        <w:t>.</w:t>
      </w:r>
    </w:p>
    <w:p w:rsidR="00434F99" w:rsidRDefault="009E5E9C">
      <w:r>
        <w:t>Опции доступны только на чтение.</w:t>
      </w:r>
    </w:p>
    <w:p w:rsidR="00434F99" w:rsidRDefault="009E5E9C">
      <w:pPr>
        <w:rPr>
          <w:b/>
        </w:rPr>
      </w:pPr>
      <w:r>
        <w:rPr>
          <w:b/>
        </w:rPr>
        <w:t>Начальные значения опций</w:t>
      </w:r>
    </w:p>
    <w:p w:rsidR="00434F99" w:rsidRDefault="009E5E9C">
      <w:r>
        <w:t xml:space="preserve">Для указания начального значения опций определите в контроле статическое поле </w:t>
      </w:r>
      <w:proofErr w:type="spellStart"/>
      <w:r>
        <w:t>defaultProps</w:t>
      </w:r>
      <w:proofErr w:type="spellEnd"/>
      <w:r>
        <w:t xml:space="preserve">. Данное поле устанавливает значение опции </w:t>
      </w:r>
      <w:proofErr w:type="spellStart"/>
      <w:r>
        <w:t>по-умолчанию</w:t>
      </w:r>
      <w:proofErr w:type="spellEnd"/>
      <w:r>
        <w:t>, если эта опция не задана: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959860" cy="926465"/>
            <wp:effectExtent l="0" t="0" r="0" b="0"/>
            <wp:docPr id="40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53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pStyle w:val="2"/>
      </w:pPr>
      <w:r>
        <w:t>Синхронизация опций</w:t>
      </w:r>
    </w:p>
    <w:p w:rsidR="00434F99" w:rsidRDefault="009E5E9C">
      <w:pPr>
        <w:pStyle w:val="3"/>
      </w:pPr>
      <w:r>
        <w:rPr>
          <w:lang w:val="en-US"/>
        </w:rPr>
        <w:t>bind</w:t>
      </w:r>
    </w:p>
    <w:p w:rsidR="00434F99" w:rsidRDefault="009E5E9C">
      <w:proofErr w:type="spellStart"/>
      <w:r>
        <w:t>Wasaby</w:t>
      </w:r>
      <w:proofErr w:type="spellEnd"/>
      <w:r>
        <w:t xml:space="preserve"> по умолчанию синхронизирует изменения опций в одном направлении — из родительского </w:t>
      </w:r>
      <w:proofErr w:type="spellStart"/>
      <w:r>
        <w:t>контрола</w:t>
      </w:r>
      <w:proofErr w:type="spellEnd"/>
      <w:r>
        <w:t xml:space="preserve"> к дочерними. Для создания двусторонней синхронизации используют директиву </w:t>
      </w:r>
      <w:proofErr w:type="spellStart"/>
      <w:r>
        <w:t>bind</w:t>
      </w:r>
      <w:proofErr w:type="spellEnd"/>
      <w:r>
        <w:t>.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771775" cy="600075"/>
            <wp:effectExtent l="0" t="0" r="0" b="0"/>
            <wp:docPr id="4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rPr>
          <w:b/>
        </w:rPr>
      </w:pPr>
      <w:r>
        <w:lastRenderedPageBreak/>
        <w:t xml:space="preserve">То есть у </w:t>
      </w:r>
      <w:proofErr w:type="spellStart"/>
      <w:r>
        <w:t>контрола</w:t>
      </w:r>
      <w:proofErr w:type="spellEnd"/>
      <w:r>
        <w:t xml:space="preserve"> </w:t>
      </w:r>
      <w:proofErr w:type="spellStart"/>
      <w:r>
        <w:rPr>
          <w:b/>
          <w:lang w:val="en-US"/>
        </w:rPr>
        <w:t>TextBox</w:t>
      </w:r>
      <w:proofErr w:type="spellEnd"/>
      <w:r>
        <w:t xml:space="preserve"> есть опция </w:t>
      </w:r>
      <w:r>
        <w:rPr>
          <w:rStyle w:val="1Code"/>
          <w:b/>
        </w:rPr>
        <w:t>text</w:t>
      </w:r>
      <w:r>
        <w:t xml:space="preserve">, и при ее изменении будет соответственно меняться свойство </w:t>
      </w:r>
      <w:proofErr w:type="spellStart"/>
      <w:r>
        <w:rPr>
          <w:rStyle w:val="1Code"/>
          <w:b/>
        </w:rPr>
        <w:t>myText</w:t>
      </w:r>
      <w:proofErr w:type="spellEnd"/>
      <w:r>
        <w:t xml:space="preserve"> у родительского компонента </w:t>
      </w:r>
      <w:r>
        <w:rPr>
          <w:b/>
          <w:lang w:val="en-US"/>
        </w:rPr>
        <w:t>Module</w:t>
      </w:r>
      <w:r>
        <w:rPr>
          <w:b/>
        </w:rPr>
        <w:t>.</w:t>
      </w:r>
    </w:p>
    <w:p w:rsidR="00434F99" w:rsidRDefault="009E5E9C">
      <w:pPr>
        <w:rPr>
          <w:rStyle w:val="1Code"/>
          <w:b/>
          <w:lang w:val="ru-RU"/>
        </w:rPr>
      </w:pPr>
      <w:r>
        <w:t xml:space="preserve">При этом из </w:t>
      </w:r>
      <w:proofErr w:type="spellStart"/>
      <w:r>
        <w:rPr>
          <w:b/>
          <w:lang w:val="en-US"/>
        </w:rPr>
        <w:t>TextBox</w:t>
      </w:r>
      <w:proofErr w:type="spellEnd"/>
      <w:r>
        <w:t xml:space="preserve">, должно быть опубликовано событие на изменение значения свойства. Имя публикуемого события должно соответствовать формату </w:t>
      </w:r>
      <w:r>
        <w:rPr>
          <w:rStyle w:val="1Code"/>
          <w:b/>
          <w:lang w:val="ru-RU"/>
        </w:rPr>
        <w:t xml:space="preserve">&lt;свойство дочернего </w:t>
      </w:r>
      <w:proofErr w:type="spellStart"/>
      <w:proofErr w:type="gramStart"/>
      <w:r>
        <w:rPr>
          <w:rStyle w:val="1Code"/>
          <w:b/>
          <w:lang w:val="ru-RU"/>
        </w:rPr>
        <w:t>контрола</w:t>
      </w:r>
      <w:proofErr w:type="spellEnd"/>
      <w:r>
        <w:rPr>
          <w:rStyle w:val="1Code"/>
          <w:b/>
          <w:lang w:val="ru-RU"/>
        </w:rPr>
        <w:t>&gt;</w:t>
      </w:r>
      <w:r>
        <w:rPr>
          <w:rStyle w:val="1Code"/>
          <w:b/>
        </w:rPr>
        <w:t>Changed</w:t>
      </w:r>
      <w:proofErr w:type="gramEnd"/>
      <w:r>
        <w:rPr>
          <w:rStyle w:val="1Code"/>
          <w:b/>
          <w:lang w:val="ru-RU"/>
        </w:rPr>
        <w:t>:</w:t>
      </w:r>
    </w:p>
    <w:p w:rsidR="00434F99" w:rsidRDefault="009E5E9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74005" cy="1322070"/>
            <wp:effectExtent l="0" t="0" r="0" b="0"/>
            <wp:docPr id="4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r>
        <w:t>Полная форма записи директивы такова:</w:t>
      </w:r>
    </w:p>
    <w:p w:rsidR="00434F99" w:rsidRDefault="009E5E9C">
      <w:pPr>
        <w:pStyle w:val="1Code0"/>
        <w:jc w:val="center"/>
        <w:rPr>
          <w:lang w:val="ru-RU"/>
        </w:rPr>
      </w:pPr>
      <w:r>
        <w:t>bind</w:t>
      </w:r>
      <w:r>
        <w:rPr>
          <w:lang w:val="ru-RU"/>
        </w:rPr>
        <w:t xml:space="preserve">:&lt;свойство дочернего </w:t>
      </w:r>
      <w:proofErr w:type="spellStart"/>
      <w:r>
        <w:rPr>
          <w:lang w:val="ru-RU"/>
        </w:rPr>
        <w:t>контрола</w:t>
      </w:r>
      <w:proofErr w:type="spellEnd"/>
      <w:r>
        <w:rPr>
          <w:lang w:val="ru-RU"/>
        </w:rPr>
        <w:t xml:space="preserve">&gt;="свойство родительского </w:t>
      </w:r>
      <w:proofErr w:type="spellStart"/>
      <w:r>
        <w:rPr>
          <w:lang w:val="ru-RU"/>
        </w:rPr>
        <w:t>контрола</w:t>
      </w:r>
      <w:proofErr w:type="spellEnd"/>
      <w:r>
        <w:rPr>
          <w:lang w:val="ru-RU"/>
        </w:rPr>
        <w:t>"</w:t>
      </w:r>
    </w:p>
    <w:p w:rsidR="00434F99" w:rsidRDefault="009E5E9C">
      <w:pPr>
        <w:pStyle w:val="3"/>
      </w:pPr>
      <w:r>
        <w:t xml:space="preserve">Зачем нужно событие &lt;свойство дочернего </w:t>
      </w:r>
      <w:proofErr w:type="spellStart"/>
      <w:proofErr w:type="gramStart"/>
      <w:r>
        <w:t>контрола</w:t>
      </w:r>
      <w:proofErr w:type="spellEnd"/>
      <w:r>
        <w:t>&gt;</w:t>
      </w:r>
      <w:proofErr w:type="spellStart"/>
      <w:r>
        <w:t>Changed</w:t>
      </w:r>
      <w:proofErr w:type="spellEnd"/>
      <w:proofErr w:type="gramEnd"/>
      <w:r>
        <w:t>?</w:t>
      </w:r>
    </w:p>
    <w:p w:rsidR="00434F99" w:rsidRDefault="009E5E9C">
      <w:r>
        <w:t xml:space="preserve">Событие "&lt;свойство дочернего </w:t>
      </w:r>
      <w:proofErr w:type="spellStart"/>
      <w:proofErr w:type="gramStart"/>
      <w:r>
        <w:t>контрола</w:t>
      </w:r>
      <w:proofErr w:type="spellEnd"/>
      <w:r>
        <w:t>&gt;</w:t>
      </w:r>
      <w:proofErr w:type="spellStart"/>
      <w:r>
        <w:t>Changed</w:t>
      </w:r>
      <w:proofErr w:type="spellEnd"/>
      <w:proofErr w:type="gramEnd"/>
      <w:r>
        <w:t xml:space="preserve">" может быть предназначено для </w:t>
      </w:r>
      <w:proofErr w:type="spellStart"/>
      <w:r>
        <w:t>bind</w:t>
      </w:r>
      <w:proofErr w:type="spellEnd"/>
      <w:r>
        <w:t xml:space="preserve">, который объявлен в контроле, который располагается выше родительского </w:t>
      </w:r>
      <w:proofErr w:type="spellStart"/>
      <w:r>
        <w:t>контрола</w:t>
      </w:r>
      <w:proofErr w:type="spellEnd"/>
      <w:r>
        <w:t>. В этом случае нужно выполнить одно из следующих условий:</w:t>
      </w:r>
    </w:p>
    <w:p w:rsidR="00434F99" w:rsidRDefault="009E5E9C">
      <w:pPr>
        <w:pStyle w:val="a9"/>
        <w:numPr>
          <w:ilvl w:val="0"/>
          <w:numId w:val="2"/>
        </w:numPr>
      </w:pPr>
      <w:r>
        <w:t xml:space="preserve">Отправлять событие с параметром </w:t>
      </w:r>
      <w:proofErr w:type="spellStart"/>
      <w:r>
        <w:t>bubbling</w:t>
      </w:r>
      <w:proofErr w:type="spellEnd"/>
      <w:r>
        <w:t xml:space="preserve">: </w:t>
      </w:r>
      <w:proofErr w:type="spellStart"/>
      <w:r>
        <w:t>true</w:t>
      </w:r>
      <w:proofErr w:type="spellEnd"/>
    </w:p>
    <w:p w:rsidR="00434F99" w:rsidRDefault="009E5E9C">
      <w:pPr>
        <w:pStyle w:val="a9"/>
        <w:numPr>
          <w:ilvl w:val="0"/>
          <w:numId w:val="2"/>
        </w:numPr>
      </w:pPr>
      <w:proofErr w:type="spellStart"/>
      <w:r>
        <w:t>Проксировать</w:t>
      </w:r>
      <w:proofErr w:type="spellEnd"/>
      <w:r>
        <w:t xml:space="preserve"> событие у родительского </w:t>
      </w:r>
      <w:proofErr w:type="spellStart"/>
      <w:r>
        <w:t>контрола</w:t>
      </w:r>
      <w:proofErr w:type="spellEnd"/>
      <w:r>
        <w:t xml:space="preserve">. Примечание: для </w:t>
      </w:r>
      <w:proofErr w:type="spellStart"/>
      <w:r>
        <w:t>проксирования</w:t>
      </w:r>
      <w:proofErr w:type="spellEnd"/>
      <w:r>
        <w:t xml:space="preserve"> не нужно объявлять </w:t>
      </w:r>
      <w:proofErr w:type="spellStart"/>
      <w:r>
        <w:t>bind</w:t>
      </w:r>
      <w:proofErr w:type="spellEnd"/>
      <w:r>
        <w:t xml:space="preserve"> у родительского </w:t>
      </w:r>
      <w:proofErr w:type="spellStart"/>
      <w:r>
        <w:t>контрола</w:t>
      </w:r>
      <w:proofErr w:type="spellEnd"/>
      <w:r>
        <w:t xml:space="preserve">. Событие достаточно поймать, а затем — опубликовать такое же. Ниже показан пример как это реализуется для трёх </w:t>
      </w:r>
      <w:proofErr w:type="spellStart"/>
      <w:r>
        <w:t>контролов</w:t>
      </w:r>
      <w:proofErr w:type="spellEnd"/>
      <w:r>
        <w:t>:</w:t>
      </w:r>
    </w:p>
    <w:p w:rsidR="00434F99" w:rsidRDefault="00434F99">
      <w:pPr>
        <w:ind w:left="360"/>
      </w:pPr>
    </w:p>
    <w:p w:rsidR="00434F99" w:rsidRDefault="009E5E9C">
      <w:pPr>
        <w:pStyle w:val="a9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Control 1:</w:t>
      </w:r>
    </w:p>
    <w:p w:rsidR="00434F99" w:rsidRDefault="009E5E9C">
      <w:r>
        <w:t xml:space="preserve">У </w:t>
      </w:r>
      <w:proofErr w:type="spellStart"/>
      <w:r>
        <w:t>контрола</w:t>
      </w:r>
      <w:proofErr w:type="spellEnd"/>
      <w:r>
        <w:t xml:space="preserve"> </w:t>
      </w:r>
      <w:r>
        <w:rPr>
          <w:lang w:val="en-US"/>
        </w:rPr>
        <w:t>Control</w:t>
      </w:r>
      <w:r>
        <w:t xml:space="preserve"> 1 есть свойство </w:t>
      </w:r>
      <w:proofErr w:type="spellStart"/>
      <w:r>
        <w:rPr>
          <w:lang w:val="en-US"/>
        </w:rPr>
        <w:t>myText</w:t>
      </w:r>
      <w:proofErr w:type="spellEnd"/>
      <w:r>
        <w:t xml:space="preserve">, которое он передает в опцию </w:t>
      </w:r>
      <w:r>
        <w:rPr>
          <w:lang w:val="en-US"/>
        </w:rPr>
        <w:t>title</w:t>
      </w:r>
      <w:r>
        <w:t xml:space="preserve"> </w:t>
      </w:r>
      <w:proofErr w:type="spellStart"/>
      <w:r>
        <w:t>контрола</w:t>
      </w:r>
      <w:proofErr w:type="spellEnd"/>
      <w:r>
        <w:t xml:space="preserve"> </w:t>
      </w:r>
      <w:r>
        <w:rPr>
          <w:lang w:val="en-US"/>
        </w:rPr>
        <w:t>Control</w:t>
      </w:r>
      <w:r>
        <w:t xml:space="preserve"> 2 и </w:t>
      </w:r>
      <w:proofErr w:type="spellStart"/>
      <w:r>
        <w:t>биндит</w:t>
      </w:r>
      <w:proofErr w:type="spellEnd"/>
      <w:r>
        <w:t xml:space="preserve"> на изменение.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057525" cy="628650"/>
            <wp:effectExtent l="0" t="0" r="0" b="0"/>
            <wp:docPr id="4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624070" cy="1099820"/>
            <wp:effectExtent l="0" t="0" r="0" b="0"/>
            <wp:docPr id="4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pStyle w:val="a9"/>
        <w:numPr>
          <w:ilvl w:val="0"/>
          <w:numId w:val="3"/>
        </w:numPr>
      </w:pPr>
      <w:r>
        <w:rPr>
          <w:lang w:val="en-US"/>
        </w:rPr>
        <w:t>Control 2:</w:t>
      </w:r>
    </w:p>
    <w:p w:rsidR="00434F99" w:rsidRDefault="009E5E9C">
      <w:pPr>
        <w:pStyle w:val="a9"/>
      </w:pPr>
      <w:r>
        <w:lastRenderedPageBreak/>
        <w:t xml:space="preserve">Контрол2 прокидывает в опцию </w:t>
      </w:r>
      <w:r>
        <w:rPr>
          <w:lang w:val="en-US"/>
        </w:rPr>
        <w:t>title</w:t>
      </w:r>
      <w:r>
        <w:t xml:space="preserve"> </w:t>
      </w:r>
      <w:r>
        <w:rPr>
          <w:lang w:val="en-US"/>
        </w:rPr>
        <w:t>Control</w:t>
      </w:r>
      <w:r>
        <w:t xml:space="preserve"> 3 свою опцию </w:t>
      </w:r>
      <w:r>
        <w:rPr>
          <w:lang w:val="en-US"/>
        </w:rPr>
        <w:t>title</w:t>
      </w:r>
      <w:r>
        <w:t xml:space="preserve"> и подписывается на события </w:t>
      </w:r>
      <w:proofErr w:type="gramStart"/>
      <w:r>
        <w:rPr>
          <w:lang w:val="en-US"/>
        </w:rPr>
        <w:t>on</w:t>
      </w:r>
      <w:r>
        <w:t>:</w:t>
      </w:r>
      <w:proofErr w:type="spellStart"/>
      <w:r>
        <w:rPr>
          <w:lang w:val="en-US"/>
        </w:rPr>
        <w:t>titleChanged</w:t>
      </w:r>
      <w:proofErr w:type="spellEnd"/>
      <w:proofErr w:type="gramEnd"/>
      <w:r>
        <w:t xml:space="preserve"> </w:t>
      </w:r>
      <w:proofErr w:type="spellStart"/>
      <w:r>
        <w:t>Контрола</w:t>
      </w:r>
      <w:proofErr w:type="spellEnd"/>
      <w:r>
        <w:t xml:space="preserve"> 3, которое будет срабатывать при изменении в нем опции </w:t>
      </w:r>
      <w:r>
        <w:rPr>
          <w:lang w:val="en-US"/>
        </w:rPr>
        <w:t>title</w:t>
      </w:r>
      <w:r>
        <w:t xml:space="preserve">  </w:t>
      </w:r>
    </w:p>
    <w:p w:rsidR="00434F99" w:rsidRDefault="009E5E9C">
      <w:pPr>
        <w:pStyle w:val="a9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B050"/>
          <w:sz w:val="20"/>
          <w:szCs w:val="20"/>
          <w:lang w:val="en-US" w:eastAsia="ru-RU"/>
        </w:rPr>
        <w:t>&lt;!--</w:t>
      </w:r>
      <w:proofErr w:type="gramEnd"/>
      <w:r>
        <w:rPr>
          <w:rFonts w:ascii="Courier New" w:eastAsia="Times New Roman" w:hAnsi="Courier New" w:cs="Courier New"/>
          <w:color w:val="00B050"/>
          <w:sz w:val="20"/>
          <w:szCs w:val="20"/>
          <w:lang w:val="en-US" w:eastAsia="ru-RU"/>
        </w:rPr>
        <w:t xml:space="preserve"> Control-2.wml --&gt;</w:t>
      </w:r>
    </w:p>
    <w:p w:rsidR="00434F99" w:rsidRDefault="009E5E9C">
      <w:pPr>
        <w:pStyle w:val="a9"/>
        <w:spacing w:after="0" w:line="240" w:lineRule="auto"/>
        <w:rPr>
          <w:rFonts w:ascii="Consolas" w:eastAsia="Times New Roman" w:hAnsi="Consolas" w:cs="Times New Roman"/>
          <w:b/>
          <w:color w:val="2F5496" w:themeColor="accent5" w:themeShade="BF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>&lt;div&gt;</w:t>
      </w:r>
    </w:p>
    <w:p w:rsidR="00434F99" w:rsidRDefault="009E5E9C">
      <w:pPr>
        <w:pStyle w:val="a9"/>
        <w:spacing w:after="0" w:line="240" w:lineRule="auto"/>
        <w:ind w:left="1080"/>
        <w:rPr>
          <w:rFonts w:ascii="Consolas" w:eastAsia="Times New Roman" w:hAnsi="Consolas" w:cs="Times New Roman"/>
          <w:b/>
          <w:color w:val="2F5496" w:themeColor="accent5" w:themeShade="BF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>&lt;Demo.Control-3</w:t>
      </w:r>
      <w:r>
        <w:rPr>
          <w:rFonts w:ascii="Consolas" w:eastAsia="Times New Roman" w:hAnsi="Consolas" w:cs="Times New Roman"/>
          <w:b/>
          <w:color w:val="2F5496" w:themeColor="accent5" w:themeShade="BF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>title="</w:t>
      </w:r>
      <w:proofErr w:type="gramStart"/>
      <w:r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>{{ _</w:t>
      </w:r>
      <w:proofErr w:type="spellStart"/>
      <w:proofErr w:type="gramEnd"/>
      <w:r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>options.title</w:t>
      </w:r>
      <w:proofErr w:type="spellEnd"/>
      <w:r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 xml:space="preserve"> }}"</w:t>
      </w:r>
      <w:r>
        <w:rPr>
          <w:rFonts w:ascii="Consolas" w:eastAsia="Times New Roman" w:hAnsi="Consolas" w:cs="Times New Roman"/>
          <w:b/>
          <w:color w:val="2F5496" w:themeColor="accent5" w:themeShade="BF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>on:titleChanged</w:t>
      </w:r>
      <w:proofErr w:type="spellEnd"/>
      <w:r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>="</w:t>
      </w:r>
      <w:proofErr w:type="spellStart"/>
      <w:r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>changeTitle</w:t>
      </w:r>
      <w:proofErr w:type="spellEnd"/>
      <w:r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>()"</w:t>
      </w:r>
      <w:r>
        <w:rPr>
          <w:rFonts w:ascii="Consolas" w:eastAsia="Times New Roman" w:hAnsi="Consolas" w:cs="Times New Roman"/>
          <w:b/>
          <w:color w:val="2F5496" w:themeColor="accent5" w:themeShade="BF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>/&gt;</w:t>
      </w:r>
    </w:p>
    <w:p w:rsidR="00434F99" w:rsidRDefault="009E5E9C">
      <w:pPr>
        <w:pStyle w:val="a9"/>
        <w:spacing w:after="0" w:line="240" w:lineRule="auto"/>
        <w:rPr>
          <w:rFonts w:ascii="Consolas" w:eastAsia="Times New Roman" w:hAnsi="Consolas" w:cs="Times New Roman"/>
          <w:b/>
          <w:color w:val="2F5496" w:themeColor="accent5" w:themeShade="BF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eastAsia="ru-RU"/>
        </w:rPr>
        <w:t>&lt;/</w:t>
      </w:r>
      <w:proofErr w:type="spellStart"/>
      <w:r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eastAsia="ru-RU"/>
        </w:rPr>
        <w:t>div</w:t>
      </w:r>
      <w:proofErr w:type="spellEnd"/>
      <w:r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eastAsia="ru-RU"/>
        </w:rPr>
        <w:t>&gt;</w:t>
      </w:r>
    </w:p>
    <w:p w:rsidR="00434F99" w:rsidRDefault="009E5E9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84015" cy="1273175"/>
            <wp:effectExtent l="0" t="0" r="0" b="0"/>
            <wp:docPr id="4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pStyle w:val="a9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Control 3:</w:t>
      </w:r>
    </w:p>
    <w:p w:rsidR="00434F99" w:rsidRDefault="009E5E9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99280" cy="1259205"/>
            <wp:effectExtent l="0" t="0" r="0" b="0"/>
            <wp:docPr id="4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Pr="00112F29" w:rsidRDefault="009E5E9C" w:rsidP="009E5E9C">
      <w:pPr>
        <w:pStyle w:val="2"/>
      </w:pPr>
      <w:r w:rsidRPr="00112F29">
        <w:t xml:space="preserve">Асинхронное построение </w:t>
      </w:r>
      <w:proofErr w:type="spellStart"/>
      <w:r w:rsidRPr="00112F29">
        <w:t>контролов</w:t>
      </w:r>
      <w:proofErr w:type="spellEnd"/>
    </w:p>
    <w:p w:rsidR="009E5E9C" w:rsidRPr="00112F29" w:rsidRDefault="009E5E9C" w:rsidP="009E5E9C">
      <w:r>
        <w:t xml:space="preserve">Про </w:t>
      </w:r>
      <w:proofErr w:type="spellStart"/>
      <w:r>
        <w:rPr>
          <w:lang w:val="en-US"/>
        </w:rPr>
        <w:t>recivedState</w:t>
      </w:r>
      <w:proofErr w:type="spellEnd"/>
    </w:p>
    <w:p w:rsidR="00112F29" w:rsidRDefault="00112F29" w:rsidP="00112F29">
      <w:pPr>
        <w:pStyle w:val="2"/>
      </w:pPr>
      <w:r w:rsidRPr="00112F29">
        <w:t>Работа с фокусами</w:t>
      </w:r>
    </w:p>
    <w:p w:rsidR="00112F29" w:rsidRDefault="00112F29" w:rsidP="00112F29">
      <w:r w:rsidRPr="00112F29">
        <w:t xml:space="preserve">Система фокусов в </w:t>
      </w:r>
      <w:proofErr w:type="spellStart"/>
      <w:proofErr w:type="gramStart"/>
      <w:r w:rsidRPr="00112F29">
        <w:t>Wasaby</w:t>
      </w:r>
      <w:proofErr w:type="spellEnd"/>
      <w:r w:rsidRPr="00112F29">
        <w:t xml:space="preserve">  позволяет</w:t>
      </w:r>
      <w:proofErr w:type="gramEnd"/>
      <w:r w:rsidRPr="00112F29">
        <w:t xml:space="preserve"> пользоваться </w:t>
      </w:r>
      <w:proofErr w:type="spellStart"/>
      <w:r w:rsidRPr="00112F29">
        <w:t>нативной</w:t>
      </w:r>
      <w:proofErr w:type="spellEnd"/>
      <w:r w:rsidRPr="00112F29">
        <w:t xml:space="preserve"> системой фокусов (</w:t>
      </w:r>
      <w:proofErr w:type="spellStart"/>
      <w:r w:rsidRPr="00112F29">
        <w:t>нативными</w:t>
      </w:r>
      <w:proofErr w:type="spellEnd"/>
      <w:r w:rsidRPr="00112F29">
        <w:t xml:space="preserve"> событиями фокусов, </w:t>
      </w:r>
      <w:proofErr w:type="spellStart"/>
      <w:r w:rsidRPr="00112F29">
        <w:t>нативным</w:t>
      </w:r>
      <w:proofErr w:type="spellEnd"/>
      <w:r w:rsidRPr="00112F29">
        <w:t xml:space="preserve"> методом </w:t>
      </w:r>
      <w:r w:rsidRPr="00112F29">
        <w:rPr>
          <w:lang w:val="en-US"/>
        </w:rPr>
        <w:t>HTML</w:t>
      </w:r>
      <w:r w:rsidRPr="00112F29">
        <w:t xml:space="preserve">-элемента </w:t>
      </w:r>
      <w:r w:rsidRPr="00112F29">
        <w:rPr>
          <w:lang w:val="en-US"/>
        </w:rPr>
        <w:t>focus</w:t>
      </w:r>
      <w:r w:rsidRPr="00112F29">
        <w:t>), а также расширяет и дополняет её.</w:t>
      </w:r>
    </w:p>
    <w:p w:rsidR="00A27B60" w:rsidRDefault="00A27B60" w:rsidP="00A640B2">
      <w:pPr>
        <w:pStyle w:val="3"/>
      </w:pPr>
      <w:r w:rsidRPr="00A27B60">
        <w:t xml:space="preserve">Определение </w:t>
      </w:r>
      <w:proofErr w:type="spellStart"/>
      <w:r w:rsidRPr="00A640B2">
        <w:t>фокусируемости</w:t>
      </w:r>
      <w:proofErr w:type="spellEnd"/>
      <w:r w:rsidRPr="00A27B60">
        <w:t xml:space="preserve"> элемента</w:t>
      </w:r>
    </w:p>
    <w:p w:rsidR="00A27B60" w:rsidRDefault="00A27B60" w:rsidP="00A27B60">
      <w:r w:rsidRPr="00A27B60">
        <w:t xml:space="preserve">Элементы при обходе по </w:t>
      </w:r>
      <w:proofErr w:type="spellStart"/>
      <w:r w:rsidRPr="00A27B60">
        <w:t>Tab</w:t>
      </w:r>
      <w:proofErr w:type="spellEnd"/>
      <w:r w:rsidRPr="00A27B60">
        <w:t xml:space="preserve"> фокусируются согласно стандарту HTML. </w:t>
      </w:r>
      <w:r>
        <w:t xml:space="preserve">Как и в </w:t>
      </w:r>
      <w:proofErr w:type="spellStart"/>
      <w:r>
        <w:t>нативном</w:t>
      </w:r>
      <w:proofErr w:type="spellEnd"/>
      <w:r>
        <w:t xml:space="preserve"> </w:t>
      </w:r>
      <w:proofErr w:type="spellStart"/>
      <w:r>
        <w:rPr>
          <w:lang w:val="en-US"/>
        </w:rPr>
        <w:t>js</w:t>
      </w:r>
      <w:proofErr w:type="spellEnd"/>
      <w:r>
        <w:t>, ф</w:t>
      </w:r>
      <w:r w:rsidRPr="00A27B60">
        <w:t xml:space="preserve">окусироваться </w:t>
      </w:r>
      <w:r>
        <w:t xml:space="preserve">по умолчанию </w:t>
      </w:r>
      <w:r w:rsidRPr="00A27B60">
        <w:t>будут элементы, реагирующие на нажатия клавиш</w:t>
      </w:r>
      <w:r>
        <w:t xml:space="preserve"> (у них </w:t>
      </w:r>
      <w:proofErr w:type="spellStart"/>
      <w:r>
        <w:rPr>
          <w:lang w:val="en-US"/>
        </w:rPr>
        <w:t>tabindex</w:t>
      </w:r>
      <w:proofErr w:type="spellEnd"/>
      <w:r w:rsidRPr="00A27B60">
        <w:t>=0</w:t>
      </w:r>
      <w:r>
        <w:t>)</w:t>
      </w:r>
      <w:r w:rsidRPr="00A27B60">
        <w:t xml:space="preserve">. </w:t>
      </w:r>
      <w:proofErr w:type="gramStart"/>
      <w:r>
        <w:t>Например</w:t>
      </w:r>
      <w:proofErr w:type="gramEnd"/>
      <w:r>
        <w:t>:</w:t>
      </w:r>
    </w:p>
    <w:p w:rsidR="00A27B60" w:rsidRDefault="00A27B60" w:rsidP="00A27B60">
      <w:pPr>
        <w:pStyle w:val="a9"/>
        <w:numPr>
          <w:ilvl w:val="0"/>
          <w:numId w:val="9"/>
        </w:numPr>
      </w:pPr>
      <w:r>
        <w:t>&lt;</w:t>
      </w:r>
      <w:proofErr w:type="spellStart"/>
      <w:r>
        <w:t>button</w:t>
      </w:r>
      <w:proofErr w:type="spellEnd"/>
      <w:r>
        <w:t xml:space="preserve">&gt; — выполнение действия кнопки по </w:t>
      </w:r>
      <w:proofErr w:type="spellStart"/>
      <w:r>
        <w:t>Enter</w:t>
      </w:r>
      <w:proofErr w:type="spellEnd"/>
      <w:r>
        <w:t>.</w:t>
      </w:r>
    </w:p>
    <w:p w:rsidR="00A27B60" w:rsidRDefault="00A27B60" w:rsidP="00A27B60">
      <w:pPr>
        <w:pStyle w:val="a9"/>
        <w:numPr>
          <w:ilvl w:val="0"/>
          <w:numId w:val="9"/>
        </w:numPr>
      </w:pPr>
      <w:r>
        <w:t>&lt;</w:t>
      </w:r>
      <w:proofErr w:type="spellStart"/>
      <w:r>
        <w:t>input</w:t>
      </w:r>
      <w:proofErr w:type="spellEnd"/>
      <w:r>
        <w:t>&gt; — ввод с клавиатуры.</w:t>
      </w:r>
    </w:p>
    <w:p w:rsidR="00A27B60" w:rsidRDefault="00A27B60" w:rsidP="00A27B60">
      <w:pPr>
        <w:pStyle w:val="a9"/>
        <w:numPr>
          <w:ilvl w:val="0"/>
          <w:numId w:val="9"/>
        </w:numPr>
      </w:pPr>
      <w:r>
        <w:t>&lt;</w:t>
      </w:r>
      <w:proofErr w:type="spellStart"/>
      <w:r>
        <w:t>checkbox</w:t>
      </w:r>
      <w:proofErr w:type="spellEnd"/>
      <w:r>
        <w:t>&gt; — выставление флажка по пробелу.</w:t>
      </w:r>
    </w:p>
    <w:p w:rsidR="00A27B60" w:rsidRDefault="00A27B60" w:rsidP="00A27B60">
      <w:pPr>
        <w:pStyle w:val="a9"/>
        <w:numPr>
          <w:ilvl w:val="0"/>
          <w:numId w:val="9"/>
        </w:numPr>
      </w:pPr>
      <w:r>
        <w:t xml:space="preserve">&lt;a&gt; — переход по ссылке по </w:t>
      </w:r>
      <w:proofErr w:type="spellStart"/>
      <w:r>
        <w:t>Enter</w:t>
      </w:r>
      <w:proofErr w:type="spellEnd"/>
      <w:r>
        <w:t>.</w:t>
      </w:r>
    </w:p>
    <w:p w:rsidR="00A640B2" w:rsidRDefault="00A640B2" w:rsidP="00A640B2">
      <w:r w:rsidRPr="00A640B2">
        <w:t xml:space="preserve">Также будут сфокусированы элементы с настроенным </w:t>
      </w:r>
      <w:proofErr w:type="spellStart"/>
      <w:r w:rsidRPr="00A640B2">
        <w:t>табин</w:t>
      </w:r>
      <w:r>
        <w:t>дексом</w:t>
      </w:r>
      <w:proofErr w:type="spellEnd"/>
      <w:r>
        <w:t xml:space="preserve">, поскольку </w:t>
      </w:r>
      <w:proofErr w:type="spellStart"/>
      <w:proofErr w:type="gramStart"/>
      <w:r>
        <w:t>tabindex</w:t>
      </w:r>
      <w:proofErr w:type="spellEnd"/>
      <w:r>
        <w:t xml:space="preserve"> &gt;</w:t>
      </w:r>
      <w:proofErr w:type="gramEnd"/>
      <w:r>
        <w:t>= 0:</w:t>
      </w:r>
    </w:p>
    <w:p w:rsidR="00A640B2" w:rsidRDefault="00A640B2" w:rsidP="00A640B2">
      <w:pPr>
        <w:jc w:val="center"/>
      </w:pPr>
      <w:r w:rsidRPr="00A640B2">
        <w:drawing>
          <wp:inline distT="0" distB="0" distL="0" distR="0" wp14:anchorId="62FD5015" wp14:editId="2882BF96">
            <wp:extent cx="1352739" cy="161948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0B2" w:rsidRDefault="00852B59" w:rsidP="00852B59">
      <w:pPr>
        <w:pStyle w:val="3"/>
        <w:rPr>
          <w:lang w:val="en-US"/>
        </w:rPr>
      </w:pPr>
      <w:r>
        <w:lastRenderedPageBreak/>
        <w:t xml:space="preserve">Принцип обхода по </w:t>
      </w:r>
      <w:r>
        <w:rPr>
          <w:lang w:val="en-US"/>
        </w:rPr>
        <w:t>Tab</w:t>
      </w:r>
    </w:p>
    <w:p w:rsidR="00852B59" w:rsidRDefault="00852B59" w:rsidP="00852B59">
      <w:pPr>
        <w:jc w:val="center"/>
        <w:rPr>
          <w:lang w:val="en-US"/>
        </w:rPr>
      </w:pPr>
      <w:r w:rsidRPr="00852B59">
        <w:rPr>
          <w:lang w:val="en-US"/>
        </w:rPr>
        <w:drawing>
          <wp:inline distT="0" distB="0" distL="0" distR="0" wp14:anchorId="2F4ED899" wp14:editId="4D8A2C65">
            <wp:extent cx="5434641" cy="4809556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41034" cy="481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B59" w:rsidRDefault="00852B59" w:rsidP="00852B59">
      <w:pPr>
        <w:pStyle w:val="aa"/>
        <w:rPr>
          <w:lang w:val="en-US"/>
        </w:rPr>
      </w:pPr>
      <w:r>
        <w:t>То есть в</w:t>
      </w:r>
      <w:r w:rsidRPr="00852B59">
        <w:t xml:space="preserve"> обходе по </w:t>
      </w:r>
      <w:r w:rsidRPr="00852B59">
        <w:rPr>
          <w:lang w:val="en-US"/>
        </w:rPr>
        <w:t>Tab</w:t>
      </w:r>
      <w:r w:rsidRPr="00852B59">
        <w:t xml:space="preserve"> содержимого шаблона участвуют как элементы, так и вставленные в шаблон </w:t>
      </w:r>
      <w:proofErr w:type="spellStart"/>
      <w:r w:rsidRPr="00852B59">
        <w:t>контролы</w:t>
      </w:r>
      <w:proofErr w:type="spellEnd"/>
      <w:r w:rsidRPr="00852B59">
        <w:t xml:space="preserve">. Когда в процессе обхода попадается </w:t>
      </w:r>
      <w:proofErr w:type="spellStart"/>
      <w:r w:rsidRPr="00852B59">
        <w:t>контрол</w:t>
      </w:r>
      <w:proofErr w:type="spellEnd"/>
      <w:r w:rsidRPr="00852B59">
        <w:t xml:space="preserve">, шаблон этого </w:t>
      </w:r>
      <w:proofErr w:type="spellStart"/>
      <w:r w:rsidRPr="00852B59">
        <w:t>контрола</w:t>
      </w:r>
      <w:proofErr w:type="spellEnd"/>
      <w:r w:rsidRPr="00852B59">
        <w:t xml:space="preserve"> рекурсивно обходится по такому же принципу. </w:t>
      </w:r>
      <w:proofErr w:type="spellStart"/>
      <w:r w:rsidRPr="00852B59">
        <w:rPr>
          <w:lang w:val="en-US"/>
        </w:rPr>
        <w:t>Когда</w:t>
      </w:r>
      <w:proofErr w:type="spellEnd"/>
      <w:r w:rsidRPr="00852B59">
        <w:rPr>
          <w:lang w:val="en-US"/>
        </w:rPr>
        <w:t xml:space="preserve"> </w:t>
      </w:r>
      <w:proofErr w:type="spellStart"/>
      <w:r w:rsidRPr="00852B59">
        <w:rPr>
          <w:lang w:val="en-US"/>
        </w:rPr>
        <w:t>обход</w:t>
      </w:r>
      <w:proofErr w:type="spellEnd"/>
      <w:r w:rsidRPr="00852B59">
        <w:rPr>
          <w:lang w:val="en-US"/>
        </w:rPr>
        <w:t xml:space="preserve"> </w:t>
      </w:r>
      <w:proofErr w:type="spellStart"/>
      <w:r w:rsidRPr="00852B59">
        <w:rPr>
          <w:lang w:val="en-US"/>
        </w:rPr>
        <w:t>контрола</w:t>
      </w:r>
      <w:proofErr w:type="spellEnd"/>
      <w:r w:rsidRPr="00852B59">
        <w:rPr>
          <w:lang w:val="en-US"/>
        </w:rPr>
        <w:t xml:space="preserve"> </w:t>
      </w:r>
      <w:proofErr w:type="spellStart"/>
      <w:r w:rsidRPr="00852B59">
        <w:rPr>
          <w:lang w:val="en-US"/>
        </w:rPr>
        <w:t>завершен</w:t>
      </w:r>
      <w:proofErr w:type="spellEnd"/>
      <w:r w:rsidRPr="00852B59">
        <w:rPr>
          <w:lang w:val="en-US"/>
        </w:rPr>
        <w:t xml:space="preserve">, </w:t>
      </w:r>
      <w:proofErr w:type="spellStart"/>
      <w:r w:rsidRPr="00852B59">
        <w:rPr>
          <w:lang w:val="en-US"/>
        </w:rPr>
        <w:t>продолжается</w:t>
      </w:r>
      <w:proofErr w:type="spellEnd"/>
      <w:r w:rsidRPr="00852B59">
        <w:rPr>
          <w:lang w:val="en-US"/>
        </w:rPr>
        <w:t xml:space="preserve"> </w:t>
      </w:r>
      <w:proofErr w:type="spellStart"/>
      <w:r w:rsidRPr="00852B59">
        <w:rPr>
          <w:lang w:val="en-US"/>
        </w:rPr>
        <w:t>обход</w:t>
      </w:r>
      <w:proofErr w:type="spellEnd"/>
      <w:r w:rsidRPr="00852B59">
        <w:rPr>
          <w:lang w:val="en-US"/>
        </w:rPr>
        <w:t xml:space="preserve"> </w:t>
      </w:r>
      <w:proofErr w:type="spellStart"/>
      <w:r w:rsidRPr="00852B59">
        <w:rPr>
          <w:lang w:val="en-US"/>
        </w:rPr>
        <w:t>текущего</w:t>
      </w:r>
      <w:proofErr w:type="spellEnd"/>
      <w:r w:rsidRPr="00852B59">
        <w:rPr>
          <w:lang w:val="en-US"/>
        </w:rPr>
        <w:t xml:space="preserve"> </w:t>
      </w:r>
      <w:proofErr w:type="spellStart"/>
      <w:r w:rsidRPr="00852B59">
        <w:rPr>
          <w:lang w:val="en-US"/>
        </w:rPr>
        <w:t>шаблона</w:t>
      </w:r>
      <w:proofErr w:type="spellEnd"/>
      <w:r w:rsidRPr="00852B59">
        <w:rPr>
          <w:lang w:val="en-US"/>
        </w:rPr>
        <w:t>.</w:t>
      </w:r>
    </w:p>
    <w:p w:rsidR="0080135D" w:rsidRPr="003A6023" w:rsidRDefault="0080135D" w:rsidP="003A6023">
      <w:pPr>
        <w:pStyle w:val="3"/>
      </w:pPr>
      <w:r w:rsidRPr="003A6023">
        <w:t xml:space="preserve">Настройка </w:t>
      </w:r>
      <w:proofErr w:type="spellStart"/>
      <w:r w:rsidRPr="003A6023">
        <w:t>табиндексов</w:t>
      </w:r>
      <w:proofErr w:type="spellEnd"/>
      <w:r w:rsidRPr="003A6023">
        <w:t xml:space="preserve"> в шаблонах</w:t>
      </w:r>
    </w:p>
    <w:p w:rsidR="00852B59" w:rsidRDefault="003A6023" w:rsidP="003A6023">
      <w:pPr>
        <w:pStyle w:val="aa"/>
        <w:rPr>
          <w:lang w:val="en-US"/>
        </w:rPr>
      </w:pPr>
      <w:r w:rsidRPr="003A6023">
        <w:t xml:space="preserve">Порядок обхода с учетом </w:t>
      </w:r>
      <w:proofErr w:type="spellStart"/>
      <w:r w:rsidRPr="003A6023">
        <w:t>табиндексов</w:t>
      </w:r>
      <w:proofErr w:type="spellEnd"/>
      <w:r w:rsidRPr="003A6023">
        <w:t xml:space="preserve"> в пределах шаблона соответствует стандарту </w:t>
      </w:r>
      <w:r w:rsidRPr="003A6023">
        <w:rPr>
          <w:lang w:val="en-US"/>
        </w:rPr>
        <w:t>HTML</w:t>
      </w:r>
      <w:r>
        <w:t xml:space="preserve">, то есть от меньшего </w:t>
      </w:r>
      <w:proofErr w:type="spellStart"/>
      <w:r>
        <w:t>табиндекса</w:t>
      </w:r>
      <w:proofErr w:type="spellEnd"/>
      <w:r>
        <w:t xml:space="preserve"> к большему. </w:t>
      </w:r>
    </w:p>
    <w:p w:rsidR="00852B59" w:rsidRDefault="00D3471C" w:rsidP="003A6023">
      <w:pPr>
        <w:pStyle w:val="aa"/>
      </w:pPr>
      <w:r w:rsidRPr="00D3471C">
        <w:t xml:space="preserve">В основном </w:t>
      </w:r>
      <w:proofErr w:type="spellStart"/>
      <w:r w:rsidRPr="00D3471C">
        <w:rPr>
          <w:lang w:val="en-US"/>
        </w:rPr>
        <w:t>tabindex</w:t>
      </w:r>
      <w:proofErr w:type="spellEnd"/>
      <w:r w:rsidRPr="00D3471C">
        <w:t xml:space="preserve"> нужно указывать, чтобы задать порядок обхода (</w:t>
      </w:r>
      <w:proofErr w:type="spellStart"/>
      <w:proofErr w:type="gramStart"/>
      <w:r w:rsidRPr="00D3471C">
        <w:rPr>
          <w:lang w:val="en-US"/>
        </w:rPr>
        <w:t>tabindex</w:t>
      </w:r>
      <w:proofErr w:type="spellEnd"/>
      <w:r w:rsidRPr="00D3471C">
        <w:t xml:space="preserve"> &gt;</w:t>
      </w:r>
      <w:proofErr w:type="gramEnd"/>
      <w:r w:rsidRPr="00D3471C">
        <w:t>= 0), либо чтобы исключить элемент/</w:t>
      </w:r>
      <w:proofErr w:type="spellStart"/>
      <w:r w:rsidRPr="00D3471C">
        <w:t>контрол</w:t>
      </w:r>
      <w:proofErr w:type="spellEnd"/>
      <w:r w:rsidRPr="00D3471C">
        <w:t xml:space="preserve"> из обхода (</w:t>
      </w:r>
      <w:proofErr w:type="spellStart"/>
      <w:r w:rsidRPr="00D3471C">
        <w:rPr>
          <w:lang w:val="en-US"/>
        </w:rPr>
        <w:t>tabindex</w:t>
      </w:r>
      <w:proofErr w:type="spellEnd"/>
      <w:r>
        <w:t xml:space="preserve"> == -1)</w:t>
      </w:r>
      <w:r w:rsidRPr="00D3471C">
        <w:t>:</w:t>
      </w:r>
    </w:p>
    <w:p w:rsidR="00852B59" w:rsidRDefault="00D3471C" w:rsidP="003A6023">
      <w:pPr>
        <w:pStyle w:val="aa"/>
      </w:pPr>
      <w:r w:rsidRPr="00D3471C">
        <w:t xml:space="preserve">Шаблон </w:t>
      </w:r>
      <w:proofErr w:type="spellStart"/>
      <w:r w:rsidRPr="00D3471C">
        <w:t>контрола</w:t>
      </w:r>
      <w:proofErr w:type="spellEnd"/>
      <w:r w:rsidRPr="00D3471C">
        <w:t> </w:t>
      </w:r>
      <w:proofErr w:type="spellStart"/>
      <w:r w:rsidRPr="00D3471C">
        <w:t>Example</w:t>
      </w:r>
      <w:proofErr w:type="spellEnd"/>
      <w:r w:rsidRPr="00D3471C">
        <w:t>:</w:t>
      </w:r>
    </w:p>
    <w:p w:rsidR="00852B59" w:rsidRPr="003A6023" w:rsidRDefault="00D3471C" w:rsidP="00D3471C">
      <w:pPr>
        <w:pStyle w:val="aa"/>
        <w:jc w:val="center"/>
      </w:pPr>
      <w:r w:rsidRPr="00D3471C">
        <w:drawing>
          <wp:inline distT="0" distB="0" distL="0" distR="0" wp14:anchorId="2009EBD9" wp14:editId="0D80D463">
            <wp:extent cx="1933845" cy="466790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0B2" w:rsidRDefault="00D3471C" w:rsidP="00D3471C">
      <w:pPr>
        <w:pStyle w:val="aa"/>
      </w:pPr>
      <w:r w:rsidRPr="00D3471C">
        <w:t xml:space="preserve">Шаблон </w:t>
      </w:r>
      <w:proofErr w:type="spellStart"/>
      <w:r w:rsidRPr="00D3471C">
        <w:t>контрола</w:t>
      </w:r>
      <w:proofErr w:type="spellEnd"/>
      <w:r w:rsidRPr="00D3471C">
        <w:t xml:space="preserve"> </w:t>
      </w:r>
      <w:proofErr w:type="spellStart"/>
      <w:r w:rsidRPr="00D3471C">
        <w:t>Container</w:t>
      </w:r>
      <w:proofErr w:type="spellEnd"/>
      <w:r w:rsidRPr="00D3471C">
        <w:t>:</w:t>
      </w:r>
    </w:p>
    <w:p w:rsidR="00D3471C" w:rsidRDefault="00D3471C" w:rsidP="00D3471C">
      <w:pPr>
        <w:pStyle w:val="aa"/>
        <w:jc w:val="center"/>
      </w:pPr>
      <w:r w:rsidRPr="00D3471C">
        <w:lastRenderedPageBreak/>
        <w:drawing>
          <wp:inline distT="0" distB="0" distL="0" distR="0" wp14:anchorId="2883C64C" wp14:editId="6D0E86BC">
            <wp:extent cx="2400635" cy="752580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8A6" w:rsidRDefault="005368A6" w:rsidP="005368A6">
      <w:pPr>
        <w:pStyle w:val="aa"/>
      </w:pPr>
      <w:r w:rsidRPr="005368A6">
        <w:t xml:space="preserve">Обход по </w:t>
      </w:r>
      <w:proofErr w:type="spellStart"/>
      <w:r w:rsidRPr="005368A6">
        <w:t>Tab</w:t>
      </w:r>
      <w:proofErr w:type="spellEnd"/>
      <w:r w:rsidRPr="005368A6">
        <w:t xml:space="preserve"> в данном примере: input_1, input_3.</w:t>
      </w:r>
    </w:p>
    <w:p w:rsidR="005D088F" w:rsidRDefault="005D088F" w:rsidP="005D088F">
      <w:pPr>
        <w:pStyle w:val="aa"/>
        <w:jc w:val="center"/>
      </w:pPr>
      <w:r w:rsidRPr="005D088F">
        <w:drawing>
          <wp:inline distT="0" distB="0" distL="0" distR="0" wp14:anchorId="1EB5AC31" wp14:editId="7BB2BFAF">
            <wp:extent cx="5353797" cy="362001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0EC" w:rsidRDefault="009A20EC" w:rsidP="009A20EC">
      <w:pPr>
        <w:pStyle w:val="3"/>
      </w:pPr>
      <w:r>
        <w:t xml:space="preserve">Изолирование </w:t>
      </w:r>
      <w:proofErr w:type="spellStart"/>
      <w:r>
        <w:t>табиндексов</w:t>
      </w:r>
      <w:proofErr w:type="spellEnd"/>
      <w:r>
        <w:t xml:space="preserve"> внутри </w:t>
      </w:r>
      <w:proofErr w:type="spellStart"/>
      <w:r>
        <w:t>контроллов</w:t>
      </w:r>
      <w:proofErr w:type="spellEnd"/>
    </w:p>
    <w:p w:rsidR="009A20EC" w:rsidRDefault="009A20EC" w:rsidP="009A20EC">
      <w:r w:rsidRPr="009A20EC">
        <w:t xml:space="preserve">Контекстная зависимость </w:t>
      </w:r>
      <w:proofErr w:type="spellStart"/>
      <w:r w:rsidRPr="009A20EC">
        <w:t>табиндексов</w:t>
      </w:r>
      <w:proofErr w:type="spellEnd"/>
      <w:r w:rsidRPr="009A20EC">
        <w:t xml:space="preserve"> позволяет задавать </w:t>
      </w:r>
      <w:proofErr w:type="spellStart"/>
      <w:r w:rsidRPr="009A20EC">
        <w:t>табиндексы</w:t>
      </w:r>
      <w:proofErr w:type="spellEnd"/>
      <w:r w:rsidRPr="009A20EC">
        <w:t xml:space="preserve"> в пределах шаблона не боясь, что их значения пересекаются со значениями других шабл</w:t>
      </w:r>
      <w:r>
        <w:t>онов:</w:t>
      </w:r>
    </w:p>
    <w:p w:rsidR="009A20EC" w:rsidRDefault="00D11DFF" w:rsidP="009A20EC">
      <w:r>
        <w:t xml:space="preserve">Шаблон </w:t>
      </w:r>
      <w:proofErr w:type="spellStart"/>
      <w:r>
        <w:t>контрол</w:t>
      </w:r>
      <w:r w:rsidR="009A20EC" w:rsidRPr="009A20EC">
        <w:t>а</w:t>
      </w:r>
      <w:proofErr w:type="spellEnd"/>
      <w:r w:rsidR="009A20EC" w:rsidRPr="009A20EC">
        <w:t xml:space="preserve"> Example1:</w:t>
      </w:r>
    </w:p>
    <w:p w:rsidR="00D11DFF" w:rsidRDefault="00D11DFF" w:rsidP="00D11DFF">
      <w:pPr>
        <w:jc w:val="center"/>
      </w:pPr>
      <w:r w:rsidRPr="00D11DFF">
        <w:drawing>
          <wp:inline distT="0" distB="0" distL="0" distR="0" wp14:anchorId="3EE17A04" wp14:editId="65D17DB8">
            <wp:extent cx="2886478" cy="600159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FF" w:rsidRDefault="00D11DFF" w:rsidP="00D11DFF">
      <w:pPr>
        <w:pStyle w:val="aa"/>
      </w:pPr>
      <w:r w:rsidRPr="00D11DFF">
        <w:t xml:space="preserve">Шаблон </w:t>
      </w:r>
      <w:proofErr w:type="spellStart"/>
      <w:r w:rsidRPr="00D11DFF">
        <w:t>контрола</w:t>
      </w:r>
      <w:proofErr w:type="spellEnd"/>
      <w:r w:rsidRPr="00D11DFF">
        <w:t xml:space="preserve"> Example2:</w:t>
      </w:r>
    </w:p>
    <w:p w:rsidR="00D11DFF" w:rsidRDefault="00D11DFF" w:rsidP="00D11DFF">
      <w:pPr>
        <w:pStyle w:val="aa"/>
        <w:jc w:val="center"/>
      </w:pPr>
      <w:r w:rsidRPr="00D11DFF">
        <w:drawing>
          <wp:inline distT="0" distB="0" distL="0" distR="0" wp14:anchorId="40519FD6" wp14:editId="1214BBA1">
            <wp:extent cx="2896004" cy="600159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FF" w:rsidRDefault="00D11DFF" w:rsidP="00D11DFF">
      <w:pPr>
        <w:pStyle w:val="aa"/>
      </w:pPr>
      <w:r w:rsidRPr="00D11DFF">
        <w:t xml:space="preserve">Шаблон </w:t>
      </w:r>
      <w:proofErr w:type="spellStart"/>
      <w:r w:rsidRPr="00D11DFF">
        <w:t>контрола</w:t>
      </w:r>
      <w:proofErr w:type="spellEnd"/>
      <w:r w:rsidRPr="00D11DFF">
        <w:t xml:space="preserve"> </w:t>
      </w:r>
      <w:proofErr w:type="spellStart"/>
      <w:r w:rsidRPr="00D11DFF">
        <w:t>Container</w:t>
      </w:r>
      <w:proofErr w:type="spellEnd"/>
      <w:r w:rsidRPr="00D11DFF">
        <w:t>:</w:t>
      </w:r>
    </w:p>
    <w:p w:rsidR="00D11DFF" w:rsidRDefault="00D11DFF" w:rsidP="00D11DFF">
      <w:pPr>
        <w:pStyle w:val="aa"/>
        <w:jc w:val="center"/>
      </w:pPr>
      <w:r w:rsidRPr="00D11DFF">
        <w:drawing>
          <wp:inline distT="0" distB="0" distL="0" distR="0" wp14:anchorId="5A6F580B" wp14:editId="179A28F0">
            <wp:extent cx="2372056" cy="847843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FF" w:rsidRDefault="00D11DFF" w:rsidP="00D11DFF">
      <w:pPr>
        <w:pStyle w:val="aa"/>
      </w:pPr>
      <w:r w:rsidRPr="00D11DFF">
        <w:t xml:space="preserve">Example1 и Example2 имеют изолированную настройку </w:t>
      </w:r>
      <w:proofErr w:type="spellStart"/>
      <w:r w:rsidRPr="00D11DFF">
        <w:t>табиндексов</w:t>
      </w:r>
      <w:proofErr w:type="spellEnd"/>
      <w:r w:rsidRPr="00D11DFF">
        <w:t xml:space="preserve"> в своих шаблонах. При обходе по </w:t>
      </w:r>
      <w:proofErr w:type="spellStart"/>
      <w:r w:rsidRPr="00D11DFF">
        <w:t>Tab</w:t>
      </w:r>
      <w:proofErr w:type="spellEnd"/>
      <w:r w:rsidRPr="00D11DFF">
        <w:t xml:space="preserve"> сначала будут пройдены все элементы шаблона Example1, а затем все элементы шаблона Example2.</w:t>
      </w:r>
    </w:p>
    <w:p w:rsidR="00576DC2" w:rsidRDefault="00576DC2" w:rsidP="00576DC2">
      <w:pPr>
        <w:pStyle w:val="3"/>
      </w:pPr>
      <w:r w:rsidRPr="00576DC2">
        <w:t xml:space="preserve">Зацикливание обхода по </w:t>
      </w:r>
      <w:proofErr w:type="spellStart"/>
      <w:r w:rsidRPr="00576DC2">
        <w:t>Tab</w:t>
      </w:r>
      <w:proofErr w:type="spellEnd"/>
    </w:p>
    <w:p w:rsidR="00576DC2" w:rsidRDefault="00576DC2" w:rsidP="00576DC2">
      <w:r w:rsidRPr="00576DC2">
        <w:t xml:space="preserve">Чтобы добиться зацикливания обхода по </w:t>
      </w:r>
      <w:proofErr w:type="spellStart"/>
      <w:r w:rsidRPr="00576DC2">
        <w:t>Tab</w:t>
      </w:r>
      <w:proofErr w:type="spellEnd"/>
      <w:r w:rsidRPr="00576DC2">
        <w:t xml:space="preserve"> в пределах элемента, достаточно воспользо</w:t>
      </w:r>
      <w:r>
        <w:t xml:space="preserve">ваться атрибутом </w:t>
      </w:r>
      <w:proofErr w:type="spellStart"/>
      <w:r>
        <w:t>ws-tab-cycling</w:t>
      </w:r>
      <w:proofErr w:type="spellEnd"/>
      <w:r>
        <w:t>:</w:t>
      </w:r>
    </w:p>
    <w:p w:rsidR="00576DC2" w:rsidRDefault="00576DC2" w:rsidP="00576DC2">
      <w:pPr>
        <w:jc w:val="center"/>
      </w:pPr>
      <w:r w:rsidRPr="00576DC2">
        <w:drawing>
          <wp:inline distT="0" distB="0" distL="0" distR="0" wp14:anchorId="4A23F1B6" wp14:editId="7BB7C258">
            <wp:extent cx="2038635" cy="628738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87" w:rsidRDefault="00A76287" w:rsidP="00A76287">
      <w:pPr>
        <w:pStyle w:val="aa"/>
        <w:rPr>
          <w:lang w:val="en-US"/>
        </w:rPr>
      </w:pPr>
      <w:r w:rsidRPr="00A76287">
        <w:t>Обход</w:t>
      </w:r>
      <w:r w:rsidRPr="00A76287">
        <w:rPr>
          <w:lang w:val="en-US"/>
        </w:rPr>
        <w:t xml:space="preserve"> </w:t>
      </w:r>
      <w:r w:rsidRPr="00A76287">
        <w:t>по</w:t>
      </w:r>
      <w:r w:rsidRPr="00A76287">
        <w:rPr>
          <w:lang w:val="en-US"/>
        </w:rPr>
        <w:t xml:space="preserve"> Tab: input_1, input_2, input_1, input_2, input_1, input_2 </w:t>
      </w:r>
      <w:r w:rsidRPr="00A76287">
        <w:t>и</w:t>
      </w:r>
      <w:r w:rsidRPr="00A76287">
        <w:rPr>
          <w:lang w:val="en-US"/>
        </w:rPr>
        <w:t xml:space="preserve"> </w:t>
      </w:r>
      <w:r w:rsidRPr="00A76287">
        <w:t>т</w:t>
      </w:r>
      <w:r w:rsidRPr="00A76287">
        <w:rPr>
          <w:lang w:val="en-US"/>
        </w:rPr>
        <w:t>.</w:t>
      </w:r>
      <w:r w:rsidRPr="00A76287">
        <w:t>д</w:t>
      </w:r>
      <w:r w:rsidRPr="00A76287">
        <w:rPr>
          <w:lang w:val="en-US"/>
        </w:rPr>
        <w:t>.</w:t>
      </w:r>
    </w:p>
    <w:p w:rsidR="00A76287" w:rsidRPr="00A76287" w:rsidRDefault="00A76287" w:rsidP="00A76287">
      <w:pPr>
        <w:pStyle w:val="aa"/>
      </w:pPr>
      <w:r w:rsidRPr="00A76287">
        <w:t>Таким же образом можно настроить</w:t>
      </w:r>
      <w:r>
        <w:t xml:space="preserve"> </w:t>
      </w:r>
      <w:proofErr w:type="spellStart"/>
      <w:r>
        <w:t>контрол</w:t>
      </w:r>
      <w:proofErr w:type="spellEnd"/>
      <w:r>
        <w:t xml:space="preserve"> по месту использования</w:t>
      </w:r>
      <w:r w:rsidRPr="00A76287">
        <w:t>:</w:t>
      </w:r>
    </w:p>
    <w:p w:rsidR="00A76287" w:rsidRDefault="00A76287" w:rsidP="00A76287">
      <w:pPr>
        <w:pStyle w:val="aa"/>
        <w:jc w:val="center"/>
        <w:rPr>
          <w:lang w:val="en-US"/>
        </w:rPr>
      </w:pPr>
      <w:proofErr w:type="spellStart"/>
      <w:r w:rsidRPr="00A76287">
        <w:rPr>
          <w:lang w:val="en-US"/>
        </w:rPr>
        <w:t>Шаблон</w:t>
      </w:r>
      <w:proofErr w:type="spellEnd"/>
      <w:r w:rsidRPr="00A76287">
        <w:rPr>
          <w:lang w:val="en-US"/>
        </w:rPr>
        <w:t xml:space="preserve"> </w:t>
      </w:r>
      <w:proofErr w:type="spellStart"/>
      <w:r w:rsidRPr="00A76287">
        <w:rPr>
          <w:lang w:val="en-US"/>
        </w:rPr>
        <w:t>контрола</w:t>
      </w:r>
      <w:proofErr w:type="spellEnd"/>
      <w:r w:rsidRPr="00A76287">
        <w:rPr>
          <w:lang w:val="en-US"/>
        </w:rPr>
        <w:t xml:space="preserve"> Example:</w:t>
      </w:r>
    </w:p>
    <w:p w:rsidR="00A76287" w:rsidRDefault="00A76287" w:rsidP="00A76287">
      <w:pPr>
        <w:pStyle w:val="aa"/>
        <w:jc w:val="center"/>
        <w:rPr>
          <w:lang w:val="en-US"/>
        </w:rPr>
      </w:pPr>
      <w:r w:rsidRPr="00A76287">
        <w:rPr>
          <w:lang w:val="en-US"/>
        </w:rPr>
        <w:lastRenderedPageBreak/>
        <w:drawing>
          <wp:inline distT="0" distB="0" distL="0" distR="0" wp14:anchorId="195BB69E" wp14:editId="2F9D6106">
            <wp:extent cx="1952898" cy="600159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87" w:rsidRDefault="00A76287" w:rsidP="00A76287">
      <w:pPr>
        <w:pStyle w:val="aa"/>
        <w:jc w:val="center"/>
      </w:pPr>
      <w:r w:rsidRPr="00A76287">
        <w:t xml:space="preserve">Шаблон </w:t>
      </w:r>
      <w:proofErr w:type="spellStart"/>
      <w:r w:rsidRPr="00A76287">
        <w:t>контрола</w:t>
      </w:r>
      <w:proofErr w:type="spellEnd"/>
      <w:r w:rsidRPr="00A76287">
        <w:t xml:space="preserve"> </w:t>
      </w:r>
      <w:proofErr w:type="spellStart"/>
      <w:r w:rsidRPr="00A76287">
        <w:t>Container</w:t>
      </w:r>
      <w:proofErr w:type="spellEnd"/>
      <w:r w:rsidRPr="00A76287">
        <w:t>:</w:t>
      </w:r>
    </w:p>
    <w:p w:rsidR="00A76287" w:rsidRDefault="00A76287" w:rsidP="00A76287">
      <w:pPr>
        <w:pStyle w:val="aa"/>
        <w:jc w:val="center"/>
      </w:pPr>
      <w:r w:rsidRPr="00A76287">
        <w:drawing>
          <wp:inline distT="0" distB="0" distL="0" distR="0" wp14:anchorId="11BAA840" wp14:editId="56A7AF24">
            <wp:extent cx="2953162" cy="781159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87" w:rsidRDefault="00A76287" w:rsidP="00A76287">
      <w:pPr>
        <w:pStyle w:val="aa"/>
        <w:rPr>
          <w:lang w:val="en-US"/>
        </w:rPr>
      </w:pPr>
      <w:r w:rsidRPr="00A76287">
        <w:t>Обход</w:t>
      </w:r>
      <w:r w:rsidRPr="00A76287">
        <w:rPr>
          <w:lang w:val="en-US"/>
        </w:rPr>
        <w:t xml:space="preserve"> </w:t>
      </w:r>
      <w:r w:rsidRPr="00A76287">
        <w:t>по</w:t>
      </w:r>
      <w:r w:rsidRPr="00A76287">
        <w:rPr>
          <w:lang w:val="en-US"/>
        </w:rPr>
        <w:t xml:space="preserve"> Tab: input_1, input_2, input_3, input_2, input_3, input_2, input_3 </w:t>
      </w:r>
      <w:r w:rsidRPr="00A76287">
        <w:t>и</w:t>
      </w:r>
      <w:r w:rsidRPr="00A76287">
        <w:rPr>
          <w:lang w:val="en-US"/>
        </w:rPr>
        <w:t xml:space="preserve"> </w:t>
      </w:r>
      <w:r w:rsidRPr="00A76287">
        <w:t>т</w:t>
      </w:r>
      <w:r w:rsidRPr="00A76287">
        <w:rPr>
          <w:lang w:val="en-US"/>
        </w:rPr>
        <w:t>.</w:t>
      </w:r>
      <w:r w:rsidRPr="00A76287">
        <w:t>д</w:t>
      </w:r>
      <w:r w:rsidRPr="00A76287">
        <w:rPr>
          <w:lang w:val="en-US"/>
        </w:rPr>
        <w:t>.</w:t>
      </w:r>
    </w:p>
    <w:p w:rsidR="00A76287" w:rsidRDefault="00A76287" w:rsidP="00A76287">
      <w:pPr>
        <w:pStyle w:val="3"/>
      </w:pPr>
      <w:r w:rsidRPr="00A76287">
        <w:t xml:space="preserve">Настройка </w:t>
      </w:r>
      <w:proofErr w:type="spellStart"/>
      <w:r w:rsidRPr="00A76287">
        <w:t>контролов</w:t>
      </w:r>
      <w:proofErr w:type="spellEnd"/>
      <w:r w:rsidRPr="00A76287">
        <w:t>, реагирующих на нажатия клавиш</w:t>
      </w:r>
    </w:p>
    <w:p w:rsidR="008E6656" w:rsidRDefault="008E6656" w:rsidP="008E6656">
      <w:r w:rsidRPr="008E6656">
        <w:t xml:space="preserve">Если в шаблоне </w:t>
      </w:r>
      <w:proofErr w:type="spellStart"/>
      <w:r w:rsidRPr="008E6656">
        <w:t>контрола</w:t>
      </w:r>
      <w:proofErr w:type="spellEnd"/>
      <w:r w:rsidRPr="008E6656">
        <w:t xml:space="preserve"> нечего фокусировать, обход по </w:t>
      </w:r>
      <w:proofErr w:type="spellStart"/>
      <w:r w:rsidRPr="008E6656">
        <w:t>Tab</w:t>
      </w:r>
      <w:proofErr w:type="spellEnd"/>
      <w:r w:rsidRPr="008E6656">
        <w:t xml:space="preserve"> проигнорирует </w:t>
      </w:r>
      <w:proofErr w:type="spellStart"/>
      <w:r w:rsidRPr="008E6656">
        <w:t>контрол</w:t>
      </w:r>
      <w:proofErr w:type="spellEnd"/>
      <w:r w:rsidRPr="008E6656">
        <w:t xml:space="preserve">. Необходимо обеспечить, чтобы внутри </w:t>
      </w:r>
      <w:proofErr w:type="spellStart"/>
      <w:r w:rsidRPr="008E6656">
        <w:t>контрола</w:t>
      </w:r>
      <w:proofErr w:type="spellEnd"/>
      <w:r w:rsidRPr="008E6656">
        <w:t xml:space="preserve"> что-то могло сфокусироваться, чтобы </w:t>
      </w:r>
      <w:proofErr w:type="spellStart"/>
      <w:r w:rsidRPr="008E6656">
        <w:t>контролом</w:t>
      </w:r>
      <w:proofErr w:type="spellEnd"/>
      <w:r w:rsidRPr="008E6656">
        <w:t xml:space="preserve"> можно было управлять с клавиатуры.</w:t>
      </w:r>
    </w:p>
    <w:p w:rsidR="00B63CD7" w:rsidRPr="00B63CD7" w:rsidRDefault="00B63CD7" w:rsidP="008E6656">
      <w:r>
        <w:t>Пример:</w:t>
      </w:r>
    </w:p>
    <w:p w:rsidR="008E6656" w:rsidRDefault="008E6656" w:rsidP="008E6656">
      <w:r w:rsidRPr="008E6656">
        <w:t xml:space="preserve">Шаблон </w:t>
      </w:r>
      <w:proofErr w:type="spellStart"/>
      <w:r w:rsidRPr="008E6656">
        <w:t>контрола</w:t>
      </w:r>
      <w:proofErr w:type="spellEnd"/>
      <w:r w:rsidRPr="008E6656">
        <w:t xml:space="preserve"> </w:t>
      </w:r>
      <w:r w:rsidRPr="008E6656">
        <w:rPr>
          <w:rStyle w:val="1Code"/>
        </w:rPr>
        <w:t>Controls</w:t>
      </w:r>
      <w:r w:rsidRPr="00B63CD7">
        <w:rPr>
          <w:rStyle w:val="1Code"/>
          <w:lang w:val="ru-RU"/>
        </w:rPr>
        <w:t>.</w:t>
      </w:r>
      <w:proofErr w:type="spellStart"/>
      <w:r w:rsidRPr="008E6656">
        <w:rPr>
          <w:rStyle w:val="1Code"/>
        </w:rPr>
        <w:t>ImprovedList</w:t>
      </w:r>
      <w:proofErr w:type="spellEnd"/>
      <w:r w:rsidRPr="008E6656">
        <w:t xml:space="preserve"> — списка, между строками которого можно перемещаться клавишами стрелок вверх и вниз:</w:t>
      </w:r>
    </w:p>
    <w:p w:rsidR="00B63CD7" w:rsidRDefault="00B63CD7" w:rsidP="00B63CD7">
      <w:pPr>
        <w:jc w:val="center"/>
      </w:pPr>
      <w:r w:rsidRPr="00B63CD7">
        <w:drawing>
          <wp:inline distT="0" distB="0" distL="0" distR="0" wp14:anchorId="7A4B0990" wp14:editId="523896C3">
            <wp:extent cx="3629532" cy="666843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CD7" w:rsidRDefault="00B63CD7" w:rsidP="00B63CD7">
      <w:pPr>
        <w:pStyle w:val="aa"/>
      </w:pPr>
      <w:r w:rsidRPr="00B63CD7">
        <w:t xml:space="preserve">Контроллер </w:t>
      </w:r>
      <w:proofErr w:type="spellStart"/>
      <w:r w:rsidRPr="00B63CD7">
        <w:t>Controls.ImprovedList</w:t>
      </w:r>
      <w:proofErr w:type="spellEnd"/>
      <w:r w:rsidRPr="00B63CD7">
        <w:t>:</w:t>
      </w:r>
    </w:p>
    <w:p w:rsidR="00B63CD7" w:rsidRDefault="00B63CD7" w:rsidP="00B63CD7">
      <w:pPr>
        <w:pStyle w:val="aa"/>
        <w:jc w:val="center"/>
      </w:pPr>
      <w:r w:rsidRPr="00B63CD7">
        <w:drawing>
          <wp:inline distT="0" distB="0" distL="0" distR="0" wp14:anchorId="47929690" wp14:editId="68D8192A">
            <wp:extent cx="3505689" cy="1028844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CD7" w:rsidRDefault="00B63CD7" w:rsidP="00B63CD7">
      <w:pPr>
        <w:pStyle w:val="aa"/>
      </w:pPr>
      <w:r w:rsidRPr="00B63CD7">
        <w:t xml:space="preserve">При обходе по </w:t>
      </w:r>
      <w:proofErr w:type="spellStart"/>
      <w:r w:rsidRPr="00B63CD7">
        <w:t>Tab</w:t>
      </w:r>
      <w:proofErr w:type="spellEnd"/>
      <w:r w:rsidRPr="00B63CD7">
        <w:t xml:space="preserve"> в контроле </w:t>
      </w:r>
      <w:proofErr w:type="spellStart"/>
      <w:r w:rsidRPr="00B63CD7">
        <w:t>Controls.ImprovedList</w:t>
      </w:r>
      <w:proofErr w:type="spellEnd"/>
      <w:r w:rsidRPr="00B63CD7">
        <w:t xml:space="preserve"> будет найден и сфокусирован элемент </w:t>
      </w:r>
      <w:proofErr w:type="spellStart"/>
      <w:r w:rsidRPr="00B63CD7">
        <w:t>fakeFocusElem</w:t>
      </w:r>
      <w:proofErr w:type="spellEnd"/>
      <w:r w:rsidRPr="00B63CD7">
        <w:t xml:space="preserve">. Нажатия клавиш начнут перехватываться обработчиком </w:t>
      </w:r>
      <w:proofErr w:type="spellStart"/>
      <w:r w:rsidRPr="00B63CD7">
        <w:t>moveMarker</w:t>
      </w:r>
      <w:proofErr w:type="spellEnd"/>
      <w:r w:rsidRPr="00B63CD7">
        <w:t>.</w:t>
      </w:r>
    </w:p>
    <w:p w:rsidR="00E75212" w:rsidRDefault="00E75212" w:rsidP="00E75212">
      <w:pPr>
        <w:pStyle w:val="3"/>
      </w:pPr>
      <w:r w:rsidRPr="00E75212">
        <w:t xml:space="preserve">Запуск активации </w:t>
      </w:r>
      <w:proofErr w:type="spellStart"/>
      <w:r w:rsidRPr="00E75212">
        <w:t>контрола</w:t>
      </w:r>
      <w:proofErr w:type="spellEnd"/>
    </w:p>
    <w:p w:rsidR="00D2221D" w:rsidRPr="00D2221D" w:rsidRDefault="00D2221D" w:rsidP="00D2221D">
      <w:pPr>
        <w:pStyle w:val="41"/>
      </w:pPr>
      <w:r w:rsidRPr="00D2221D">
        <w:t xml:space="preserve">Физический родитель </w:t>
      </w:r>
      <w:proofErr w:type="spellStart"/>
      <w:r w:rsidRPr="00D2221D">
        <w:t>контрола</w:t>
      </w:r>
      <w:proofErr w:type="spellEnd"/>
    </w:p>
    <w:p w:rsidR="00E75212" w:rsidRDefault="00E75212" w:rsidP="00E75212">
      <w:r w:rsidRPr="00E75212">
        <w:rPr>
          <w:b/>
        </w:rPr>
        <w:t xml:space="preserve">Физический родитель </w:t>
      </w:r>
      <w:proofErr w:type="spellStart"/>
      <w:r w:rsidRPr="00E75212">
        <w:rPr>
          <w:b/>
        </w:rPr>
        <w:t>контрола</w:t>
      </w:r>
      <w:proofErr w:type="spellEnd"/>
      <w:r w:rsidRPr="00E75212">
        <w:t xml:space="preserve"> </w:t>
      </w:r>
      <w:r>
        <w:t xml:space="preserve">- </w:t>
      </w:r>
      <w:r w:rsidRPr="00E75212">
        <w:t xml:space="preserve">определятся </w:t>
      </w:r>
      <w:r w:rsidRPr="00E75212">
        <w:rPr>
          <w:u w:val="single"/>
        </w:rPr>
        <w:t>использованием</w:t>
      </w:r>
      <w:r w:rsidRPr="00E75212">
        <w:t xml:space="preserve"> одного </w:t>
      </w:r>
      <w:proofErr w:type="spellStart"/>
      <w:r w:rsidRPr="00E75212">
        <w:t>контрола</w:t>
      </w:r>
      <w:proofErr w:type="spellEnd"/>
      <w:r w:rsidRPr="00E75212">
        <w:t xml:space="preserve"> в другом.</w:t>
      </w:r>
      <w:r>
        <w:t xml:space="preserve"> Пример:</w:t>
      </w:r>
    </w:p>
    <w:p w:rsidR="00E75212" w:rsidRDefault="00E75212" w:rsidP="00E75212">
      <w:r>
        <w:t xml:space="preserve">Шаблон </w:t>
      </w:r>
      <w:proofErr w:type="spellStart"/>
      <w:r>
        <w:t>контрола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</w:t>
      </w:r>
    </w:p>
    <w:p w:rsidR="00E75212" w:rsidRDefault="00E75212" w:rsidP="00E75212">
      <w:pPr>
        <w:jc w:val="center"/>
      </w:pPr>
      <w:r w:rsidRPr="00E75212">
        <w:drawing>
          <wp:inline distT="0" distB="0" distL="0" distR="0" wp14:anchorId="597A4085" wp14:editId="78E3CFFA">
            <wp:extent cx="2762636" cy="219106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212" w:rsidRDefault="00E75212" w:rsidP="00E75212">
      <w:pPr>
        <w:pStyle w:val="aa"/>
      </w:pPr>
      <w:r w:rsidRPr="00E75212">
        <w:t xml:space="preserve">Физическим родителем </w:t>
      </w:r>
      <w:proofErr w:type="spellStart"/>
      <w:r w:rsidRPr="00E75212">
        <w:t>контрола</w:t>
      </w:r>
      <w:proofErr w:type="spellEnd"/>
      <w:r w:rsidRPr="00E75212">
        <w:t xml:space="preserve"> </w:t>
      </w:r>
      <w:proofErr w:type="spellStart"/>
      <w:r w:rsidRPr="00E75212">
        <w:t>Add</w:t>
      </w:r>
      <w:proofErr w:type="spellEnd"/>
      <w:r w:rsidRPr="00E75212">
        <w:t xml:space="preserve"> будет </w:t>
      </w:r>
      <w:proofErr w:type="spellStart"/>
      <w:r w:rsidRPr="00E75212">
        <w:t>контрол</w:t>
      </w:r>
      <w:proofErr w:type="spellEnd"/>
      <w:r w:rsidRPr="00E75212">
        <w:t xml:space="preserve"> </w:t>
      </w:r>
      <w:proofErr w:type="spellStart"/>
      <w:r w:rsidRPr="00E75212">
        <w:t>Example</w:t>
      </w:r>
      <w:proofErr w:type="spellEnd"/>
      <w:r w:rsidRPr="00E75212">
        <w:t>.</w:t>
      </w:r>
    </w:p>
    <w:p w:rsidR="00E75212" w:rsidRDefault="00E75212" w:rsidP="00E75212">
      <w:pPr>
        <w:pStyle w:val="aa"/>
      </w:pPr>
      <w:r>
        <w:lastRenderedPageBreak/>
        <w:t xml:space="preserve">Пример 2: </w:t>
      </w:r>
      <w:r w:rsidRPr="00E75212">
        <w:t>объявление в одном кон</w:t>
      </w:r>
      <w:r w:rsidR="0036345A">
        <w:t>троле, а использование в другом:</w:t>
      </w:r>
    </w:p>
    <w:p w:rsidR="0036345A" w:rsidRDefault="0036345A" w:rsidP="00E75212">
      <w:pPr>
        <w:pStyle w:val="aa"/>
        <w:rPr>
          <w:lang w:val="en-US"/>
        </w:rPr>
      </w:pPr>
      <w:r>
        <w:t xml:space="preserve">Шаблон </w:t>
      </w:r>
      <w:proofErr w:type="spellStart"/>
      <w:r>
        <w:t>контрола</w:t>
      </w:r>
      <w:proofErr w:type="spellEnd"/>
      <w:r>
        <w:t xml:space="preserve"> </w:t>
      </w:r>
      <w:proofErr w:type="spellStart"/>
      <w:r>
        <w:t>Example</w:t>
      </w:r>
      <w:proofErr w:type="spellEnd"/>
      <w:r>
        <w:rPr>
          <w:lang w:val="en-US"/>
        </w:rPr>
        <w:t>:</w:t>
      </w:r>
    </w:p>
    <w:p w:rsidR="0036345A" w:rsidRDefault="0036345A" w:rsidP="0036345A">
      <w:pPr>
        <w:pStyle w:val="aa"/>
        <w:jc w:val="center"/>
        <w:rPr>
          <w:lang w:val="en-US"/>
        </w:rPr>
      </w:pPr>
      <w:r w:rsidRPr="0036345A">
        <w:rPr>
          <w:lang w:val="en-US"/>
        </w:rPr>
        <w:drawing>
          <wp:inline distT="0" distB="0" distL="0" distR="0" wp14:anchorId="3A639B48" wp14:editId="05FD01A4">
            <wp:extent cx="3686689" cy="752580"/>
            <wp:effectExtent l="0" t="0" r="9525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45A" w:rsidRDefault="0036345A" w:rsidP="0036345A">
      <w:pPr>
        <w:pStyle w:val="aa"/>
        <w:rPr>
          <w:lang w:val="en-US"/>
        </w:rPr>
      </w:pPr>
      <w:r w:rsidRPr="0036345A">
        <w:t>Шаблон</w:t>
      </w:r>
      <w:r w:rsidRPr="0036345A">
        <w:rPr>
          <w:lang w:val="en-US"/>
        </w:rPr>
        <w:t xml:space="preserve"> </w:t>
      </w:r>
      <w:proofErr w:type="spellStart"/>
      <w:r w:rsidRPr="0036345A">
        <w:t>контрола</w:t>
      </w:r>
      <w:proofErr w:type="spellEnd"/>
      <w:r w:rsidRPr="0036345A">
        <w:rPr>
          <w:lang w:val="en-US"/>
        </w:rPr>
        <w:t xml:space="preserve"> Controls/</w:t>
      </w:r>
      <w:proofErr w:type="spellStart"/>
      <w:proofErr w:type="gramStart"/>
      <w:r w:rsidRPr="0036345A">
        <w:rPr>
          <w:lang w:val="en-US"/>
        </w:rPr>
        <w:t>scroll:Container</w:t>
      </w:r>
      <w:proofErr w:type="spellEnd"/>
      <w:proofErr w:type="gramEnd"/>
      <w:r w:rsidRPr="0036345A">
        <w:rPr>
          <w:lang w:val="en-US"/>
        </w:rPr>
        <w:t>:</w:t>
      </w:r>
    </w:p>
    <w:p w:rsidR="0036345A" w:rsidRDefault="0036345A" w:rsidP="0036345A">
      <w:pPr>
        <w:pStyle w:val="aa"/>
        <w:jc w:val="center"/>
        <w:rPr>
          <w:lang w:val="en-US"/>
        </w:rPr>
      </w:pPr>
      <w:r w:rsidRPr="0036345A">
        <w:rPr>
          <w:lang w:val="en-US"/>
        </w:rPr>
        <w:drawing>
          <wp:inline distT="0" distB="0" distL="0" distR="0" wp14:anchorId="0DA4DBA5" wp14:editId="58051AE7">
            <wp:extent cx="3772426" cy="438211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1C" w:rsidRDefault="00E54F1C" w:rsidP="00E54F1C">
      <w:pPr>
        <w:pStyle w:val="aa"/>
        <w:rPr>
          <w:lang w:val="en-US"/>
        </w:rPr>
      </w:pPr>
      <w:proofErr w:type="spellStart"/>
      <w:proofErr w:type="gramStart"/>
      <w:r w:rsidRPr="00E54F1C">
        <w:rPr>
          <w:lang w:val="en-US"/>
        </w:rPr>
        <w:t>Controls.list:View</w:t>
      </w:r>
      <w:proofErr w:type="spellEnd"/>
      <w:proofErr w:type="gramEnd"/>
      <w:r w:rsidRPr="00E54F1C">
        <w:rPr>
          <w:lang w:val="en-US"/>
        </w:rPr>
        <w:t xml:space="preserve"> </w:t>
      </w:r>
      <w:r w:rsidRPr="00E54F1C">
        <w:t>объявляется</w:t>
      </w:r>
      <w:r w:rsidRPr="00E54F1C">
        <w:rPr>
          <w:lang w:val="en-US"/>
        </w:rPr>
        <w:t xml:space="preserve"> </w:t>
      </w:r>
      <w:r w:rsidRPr="00E54F1C">
        <w:t>в</w:t>
      </w:r>
      <w:r w:rsidRPr="00E54F1C">
        <w:rPr>
          <w:lang w:val="en-US"/>
        </w:rPr>
        <w:t xml:space="preserve"> </w:t>
      </w:r>
      <w:r w:rsidRPr="00E54F1C">
        <w:t>контроле</w:t>
      </w:r>
      <w:r w:rsidRPr="00E54F1C">
        <w:rPr>
          <w:lang w:val="en-US"/>
        </w:rPr>
        <w:t xml:space="preserve"> Example, </w:t>
      </w:r>
      <w:r w:rsidRPr="00E54F1C">
        <w:t>но</w:t>
      </w:r>
      <w:r w:rsidRPr="00E54F1C">
        <w:rPr>
          <w:lang w:val="en-US"/>
        </w:rPr>
        <w:t xml:space="preserve"> </w:t>
      </w:r>
      <w:r w:rsidRPr="00E54F1C">
        <w:t>используется</w:t>
      </w:r>
      <w:r w:rsidRPr="00E54F1C">
        <w:rPr>
          <w:lang w:val="en-US"/>
        </w:rPr>
        <w:t xml:space="preserve"> </w:t>
      </w:r>
      <w:r w:rsidRPr="00E54F1C">
        <w:t>в</w:t>
      </w:r>
      <w:r w:rsidRPr="00E54F1C">
        <w:rPr>
          <w:lang w:val="en-US"/>
        </w:rPr>
        <w:t xml:space="preserve"> </w:t>
      </w:r>
      <w:proofErr w:type="spellStart"/>
      <w:r w:rsidRPr="00E54F1C">
        <w:rPr>
          <w:lang w:val="en-US"/>
        </w:rPr>
        <w:t>Controls.scroll:Container</w:t>
      </w:r>
      <w:proofErr w:type="spellEnd"/>
      <w:r w:rsidRPr="00E54F1C">
        <w:rPr>
          <w:lang w:val="en-US"/>
        </w:rPr>
        <w:t>.</w:t>
      </w:r>
    </w:p>
    <w:p w:rsidR="00E54F1C" w:rsidRPr="00E54F1C" w:rsidRDefault="00E54F1C" w:rsidP="00E54F1C">
      <w:pPr>
        <w:pStyle w:val="aa"/>
      </w:pPr>
      <w:r>
        <w:t>В таком случае:</w:t>
      </w:r>
    </w:p>
    <w:p w:rsidR="00E54F1C" w:rsidRPr="00E54F1C" w:rsidRDefault="00E54F1C" w:rsidP="00E54F1C">
      <w:pPr>
        <w:pStyle w:val="aa"/>
        <w:numPr>
          <w:ilvl w:val="0"/>
          <w:numId w:val="10"/>
        </w:numPr>
      </w:pPr>
      <w:r w:rsidRPr="00E54F1C">
        <w:t xml:space="preserve">Физическим родителем </w:t>
      </w:r>
      <w:r w:rsidRPr="00E54F1C">
        <w:rPr>
          <w:rStyle w:val="1Code"/>
        </w:rPr>
        <w:t>Controls</w:t>
      </w:r>
      <w:r w:rsidRPr="00E54F1C">
        <w:rPr>
          <w:rStyle w:val="1Code"/>
          <w:lang w:val="ru-RU"/>
        </w:rPr>
        <w:t>/</w:t>
      </w:r>
      <w:proofErr w:type="gramStart"/>
      <w:r w:rsidRPr="00E54F1C">
        <w:rPr>
          <w:rStyle w:val="1Code"/>
        </w:rPr>
        <w:t>list</w:t>
      </w:r>
      <w:r w:rsidRPr="00E54F1C">
        <w:rPr>
          <w:rStyle w:val="1Code"/>
          <w:lang w:val="ru-RU"/>
        </w:rPr>
        <w:t>:</w:t>
      </w:r>
      <w:r w:rsidRPr="00E54F1C">
        <w:rPr>
          <w:rStyle w:val="1Code"/>
        </w:rPr>
        <w:t>View</w:t>
      </w:r>
      <w:proofErr w:type="gramEnd"/>
      <w:r w:rsidRPr="00E54F1C">
        <w:t xml:space="preserve"> будет </w:t>
      </w:r>
      <w:r w:rsidRPr="00E54F1C">
        <w:rPr>
          <w:rStyle w:val="1Code"/>
        </w:rPr>
        <w:t>Controls</w:t>
      </w:r>
      <w:r w:rsidRPr="00E54F1C">
        <w:rPr>
          <w:rStyle w:val="1Code"/>
          <w:lang w:val="ru-RU"/>
        </w:rPr>
        <w:t>/</w:t>
      </w:r>
      <w:r w:rsidRPr="00E54F1C">
        <w:rPr>
          <w:rStyle w:val="1Code"/>
        </w:rPr>
        <w:t>scroll</w:t>
      </w:r>
      <w:r w:rsidRPr="00E54F1C">
        <w:rPr>
          <w:rStyle w:val="1Code"/>
          <w:lang w:val="ru-RU"/>
        </w:rPr>
        <w:t>:</w:t>
      </w:r>
      <w:r w:rsidRPr="00E54F1C">
        <w:rPr>
          <w:rStyle w:val="1Code"/>
        </w:rPr>
        <w:t>Container</w:t>
      </w:r>
      <w:r w:rsidRPr="00E54F1C">
        <w:t xml:space="preserve"> (т.к. физический родитель определяется по использованию).</w:t>
      </w:r>
    </w:p>
    <w:p w:rsidR="00E54F1C" w:rsidRDefault="00E54F1C" w:rsidP="00E54F1C">
      <w:pPr>
        <w:pStyle w:val="aa"/>
        <w:numPr>
          <w:ilvl w:val="0"/>
          <w:numId w:val="10"/>
        </w:numPr>
        <w:rPr>
          <w:lang w:val="en-US"/>
        </w:rPr>
      </w:pPr>
      <w:proofErr w:type="spellStart"/>
      <w:r w:rsidRPr="00E54F1C">
        <w:rPr>
          <w:lang w:val="en-US"/>
        </w:rPr>
        <w:t>Физическим</w:t>
      </w:r>
      <w:proofErr w:type="spellEnd"/>
      <w:r w:rsidRPr="00E54F1C">
        <w:rPr>
          <w:lang w:val="en-US"/>
        </w:rPr>
        <w:t xml:space="preserve"> </w:t>
      </w:r>
      <w:proofErr w:type="spellStart"/>
      <w:r w:rsidRPr="00E54F1C">
        <w:rPr>
          <w:lang w:val="en-US"/>
        </w:rPr>
        <w:t>родителем</w:t>
      </w:r>
      <w:proofErr w:type="spellEnd"/>
      <w:r w:rsidRPr="00E54F1C">
        <w:rPr>
          <w:lang w:val="en-US"/>
        </w:rPr>
        <w:t xml:space="preserve"> </w:t>
      </w:r>
      <w:r w:rsidRPr="00E54F1C">
        <w:rPr>
          <w:rStyle w:val="1Code"/>
        </w:rPr>
        <w:t>Controls/</w:t>
      </w:r>
      <w:proofErr w:type="spellStart"/>
      <w:proofErr w:type="gramStart"/>
      <w:r w:rsidRPr="00E54F1C">
        <w:rPr>
          <w:rStyle w:val="1Code"/>
        </w:rPr>
        <w:t>scroll:Container</w:t>
      </w:r>
      <w:proofErr w:type="spellEnd"/>
      <w:proofErr w:type="gramEnd"/>
      <w:r w:rsidRPr="00E54F1C">
        <w:rPr>
          <w:lang w:val="en-US"/>
        </w:rPr>
        <w:t xml:space="preserve"> </w:t>
      </w:r>
      <w:proofErr w:type="spellStart"/>
      <w:r w:rsidRPr="00E54F1C">
        <w:rPr>
          <w:lang w:val="en-US"/>
        </w:rPr>
        <w:t>будет</w:t>
      </w:r>
      <w:proofErr w:type="spellEnd"/>
      <w:r w:rsidRPr="00E54F1C">
        <w:rPr>
          <w:lang w:val="en-US"/>
        </w:rPr>
        <w:t xml:space="preserve"> </w:t>
      </w:r>
      <w:r w:rsidRPr="00E54F1C">
        <w:rPr>
          <w:rStyle w:val="1Code"/>
        </w:rPr>
        <w:t>Example</w:t>
      </w:r>
      <w:r w:rsidRPr="00E54F1C">
        <w:rPr>
          <w:lang w:val="en-US"/>
        </w:rPr>
        <w:t>.</w:t>
      </w:r>
    </w:p>
    <w:p w:rsidR="00D2221D" w:rsidRPr="00D2221D" w:rsidRDefault="00D2221D" w:rsidP="00D2221D">
      <w:pPr>
        <w:pStyle w:val="41"/>
      </w:pPr>
      <w:proofErr w:type="spellStart"/>
      <w:r>
        <w:t>Опенер</w:t>
      </w:r>
      <w:proofErr w:type="spellEnd"/>
      <w:r>
        <w:t xml:space="preserve"> </w:t>
      </w:r>
      <w:proofErr w:type="spellStart"/>
      <w:r>
        <w:t>контрола</w:t>
      </w:r>
      <w:proofErr w:type="spellEnd"/>
    </w:p>
    <w:p w:rsidR="00E54F1C" w:rsidRDefault="00E54F1C" w:rsidP="00E54F1C">
      <w:pPr>
        <w:pStyle w:val="aa"/>
      </w:pPr>
      <w:r w:rsidRPr="00E54F1C">
        <w:rPr>
          <w:b/>
        </w:rPr>
        <w:t>Определение понятия "</w:t>
      </w:r>
      <w:proofErr w:type="spellStart"/>
      <w:r w:rsidRPr="00E54F1C">
        <w:rPr>
          <w:b/>
        </w:rPr>
        <w:t>опенер</w:t>
      </w:r>
      <w:proofErr w:type="spellEnd"/>
      <w:r w:rsidRPr="00E54F1C">
        <w:rPr>
          <w:b/>
        </w:rPr>
        <w:t xml:space="preserve"> </w:t>
      </w:r>
      <w:proofErr w:type="spellStart"/>
      <w:r w:rsidRPr="00E54F1C">
        <w:rPr>
          <w:b/>
        </w:rPr>
        <w:t>контрола</w:t>
      </w:r>
      <w:proofErr w:type="spellEnd"/>
      <w:r w:rsidRPr="00E54F1C">
        <w:rPr>
          <w:b/>
        </w:rPr>
        <w:t>" (</w:t>
      </w:r>
      <w:r w:rsidRPr="00E54F1C">
        <w:rPr>
          <w:b/>
          <w:lang w:val="en-US"/>
        </w:rPr>
        <w:t>opener</w:t>
      </w:r>
      <w:r w:rsidRPr="00E54F1C">
        <w:rPr>
          <w:b/>
        </w:rPr>
        <w:t>)</w:t>
      </w:r>
      <w:r>
        <w:rPr>
          <w:b/>
        </w:rPr>
        <w:t xml:space="preserve"> - </w:t>
      </w:r>
      <w:r w:rsidRPr="00E54F1C">
        <w:t xml:space="preserve">Контрол_1 является </w:t>
      </w:r>
      <w:proofErr w:type="spellStart"/>
      <w:r w:rsidRPr="00E54F1C">
        <w:t>опенером</w:t>
      </w:r>
      <w:proofErr w:type="spellEnd"/>
      <w:r w:rsidRPr="00E54F1C">
        <w:t xml:space="preserve"> по отношению к Контролу_2, если для Контрола_2 опция </w:t>
      </w:r>
      <w:proofErr w:type="spellStart"/>
      <w:r w:rsidRPr="00E54F1C">
        <w:t>opener</w:t>
      </w:r>
      <w:proofErr w:type="spellEnd"/>
      <w:r w:rsidRPr="00E54F1C">
        <w:t xml:space="preserve"> равняется Контролу_1.</w:t>
      </w:r>
    </w:p>
    <w:p w:rsidR="00E54F1C" w:rsidRDefault="00E54F1C" w:rsidP="00E54F1C">
      <w:pPr>
        <w:pStyle w:val="aa"/>
      </w:pPr>
      <w:r>
        <w:t xml:space="preserve">Опция </w:t>
      </w:r>
      <w:proofErr w:type="spellStart"/>
      <w:r>
        <w:t>opener</w:t>
      </w:r>
      <w:proofErr w:type="spellEnd"/>
      <w:r>
        <w:t xml:space="preserve"> задает логическую связь между открываемым дочерним </w:t>
      </w:r>
      <w:proofErr w:type="spellStart"/>
      <w:r>
        <w:t>контролом</w:t>
      </w:r>
      <w:proofErr w:type="spellEnd"/>
      <w:r>
        <w:t xml:space="preserve"> и родительским </w:t>
      </w:r>
      <w:proofErr w:type="spellStart"/>
      <w:r>
        <w:t>контролом</w:t>
      </w:r>
      <w:proofErr w:type="spellEnd"/>
      <w:r>
        <w:t>, который является причиной открытия дочернего. Без этой связи невозможно доподлинно определить интересующую нас логическую связь между областями.</w:t>
      </w:r>
    </w:p>
    <w:p w:rsidR="00E54F1C" w:rsidRDefault="00E54F1C" w:rsidP="00E54F1C">
      <w:pPr>
        <w:pStyle w:val="aa"/>
      </w:pPr>
      <w:r>
        <w:t xml:space="preserve">Таким образом, </w:t>
      </w:r>
      <w:proofErr w:type="spellStart"/>
      <w:r>
        <w:t>опенеры</w:t>
      </w:r>
      <w:proofErr w:type="spellEnd"/>
      <w:r>
        <w:t xml:space="preserve"> корректируют структуру </w:t>
      </w:r>
      <w:proofErr w:type="spellStart"/>
      <w:r>
        <w:t>контролов</w:t>
      </w:r>
      <w:proofErr w:type="spellEnd"/>
      <w:r>
        <w:t xml:space="preserve"> так, что она перестает учитывать только DOM-дерево, но также начинает учитывать логическую связь между </w:t>
      </w:r>
      <w:proofErr w:type="spellStart"/>
      <w:r>
        <w:t>контролами</w:t>
      </w:r>
      <w:proofErr w:type="spellEnd"/>
      <w:r>
        <w:t>.</w:t>
      </w:r>
    </w:p>
    <w:p w:rsidR="00E54F1C" w:rsidRDefault="00D2221D" w:rsidP="00D2221D">
      <w:pPr>
        <w:pStyle w:val="aa"/>
        <w:jc w:val="center"/>
      </w:pPr>
      <w:r w:rsidRPr="00D2221D">
        <w:drawing>
          <wp:inline distT="0" distB="0" distL="0" distR="0" wp14:anchorId="78D58F1B" wp14:editId="684D9C06">
            <wp:extent cx="4620270" cy="352474"/>
            <wp:effectExtent l="0" t="0" r="889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1C" w:rsidRDefault="00D2221D" w:rsidP="00D2221D">
      <w:pPr>
        <w:pStyle w:val="41"/>
      </w:pPr>
      <w:r>
        <w:t>"А</w:t>
      </w:r>
      <w:r w:rsidRPr="00D2221D">
        <w:t xml:space="preserve">ктивность" </w:t>
      </w:r>
      <w:proofErr w:type="spellStart"/>
      <w:r w:rsidRPr="00D2221D">
        <w:t>контрола</w:t>
      </w:r>
      <w:proofErr w:type="spellEnd"/>
    </w:p>
    <w:p w:rsidR="00D2221D" w:rsidRDefault="00D2221D" w:rsidP="00D2221D">
      <w:pPr>
        <w:pStyle w:val="aa"/>
      </w:pPr>
      <w:proofErr w:type="spellStart"/>
      <w:r w:rsidRPr="00D2221D">
        <w:t>Контрол</w:t>
      </w:r>
      <w:proofErr w:type="spellEnd"/>
      <w:r w:rsidRPr="00D2221D">
        <w:t xml:space="preserve"> активен, если выполняется одно из условий:</w:t>
      </w:r>
    </w:p>
    <w:p w:rsidR="008A27FB" w:rsidRDefault="008A27FB" w:rsidP="001C7AB4">
      <w:pPr>
        <w:pStyle w:val="aa"/>
        <w:numPr>
          <w:ilvl w:val="0"/>
          <w:numId w:val="12"/>
        </w:numPr>
      </w:pPr>
      <w:r>
        <w:t>Один из элементов в его шаблоне — в фокусе.</w:t>
      </w:r>
    </w:p>
    <w:p w:rsidR="008A27FB" w:rsidRDefault="008A27FB" w:rsidP="001C7AB4">
      <w:pPr>
        <w:pStyle w:val="aa"/>
        <w:numPr>
          <w:ilvl w:val="0"/>
          <w:numId w:val="12"/>
        </w:numPr>
      </w:pPr>
      <w:r>
        <w:t xml:space="preserve">Он является физическим родителем </w:t>
      </w:r>
      <w:proofErr w:type="spellStart"/>
      <w:r>
        <w:t>контрола</w:t>
      </w:r>
      <w:proofErr w:type="spellEnd"/>
      <w:r>
        <w:t xml:space="preserve">, который активен и у которого нет </w:t>
      </w:r>
      <w:proofErr w:type="spellStart"/>
      <w:r>
        <w:t>опенера</w:t>
      </w:r>
      <w:proofErr w:type="spellEnd"/>
      <w:r>
        <w:t>.</w:t>
      </w:r>
    </w:p>
    <w:p w:rsidR="008A27FB" w:rsidRDefault="008A27FB" w:rsidP="001C7AB4">
      <w:pPr>
        <w:pStyle w:val="aa"/>
        <w:numPr>
          <w:ilvl w:val="0"/>
          <w:numId w:val="12"/>
        </w:numPr>
      </w:pPr>
      <w:r>
        <w:t xml:space="preserve">Он является </w:t>
      </w:r>
      <w:proofErr w:type="spellStart"/>
      <w:r>
        <w:t>опенером</w:t>
      </w:r>
      <w:proofErr w:type="spellEnd"/>
      <w:r>
        <w:t xml:space="preserve"> </w:t>
      </w:r>
      <w:proofErr w:type="spellStart"/>
      <w:r>
        <w:t>контрола</w:t>
      </w:r>
      <w:proofErr w:type="spellEnd"/>
      <w:r>
        <w:t>, который активен.</w:t>
      </w:r>
    </w:p>
    <w:p w:rsidR="001C7AB4" w:rsidRDefault="001C7AB4" w:rsidP="001C7AB4">
      <w:pPr>
        <w:pStyle w:val="aa"/>
        <w:ind w:left="360"/>
      </w:pPr>
      <w:r>
        <w:lastRenderedPageBreak/>
        <w:t>Пример 1:</w:t>
      </w:r>
    </w:p>
    <w:p w:rsidR="001C7AB4" w:rsidRDefault="001C7AB4" w:rsidP="001C7AB4">
      <w:pPr>
        <w:pStyle w:val="aa"/>
        <w:ind w:left="360"/>
        <w:jc w:val="center"/>
      </w:pPr>
      <w:r w:rsidRPr="001C7AB4">
        <w:drawing>
          <wp:inline distT="0" distB="0" distL="0" distR="0" wp14:anchorId="0C80B61C" wp14:editId="14186474">
            <wp:extent cx="3925019" cy="2000449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935729" cy="200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AB4" w:rsidRDefault="001C7AB4" w:rsidP="001C7AB4">
      <w:pPr>
        <w:pStyle w:val="aa"/>
      </w:pPr>
      <w:r>
        <w:t>А</w:t>
      </w:r>
      <w:r w:rsidRPr="001C7AB4">
        <w:t>ктивными будут считаться "</w:t>
      </w:r>
      <w:proofErr w:type="spellStart"/>
      <w:r w:rsidRPr="001C7AB4">
        <w:t>Контрол</w:t>
      </w:r>
      <w:proofErr w:type="spellEnd"/>
      <w:r w:rsidRPr="001C7AB4">
        <w:t xml:space="preserve"> А", "</w:t>
      </w:r>
      <w:proofErr w:type="spellStart"/>
      <w:r w:rsidRPr="001C7AB4">
        <w:t>Контрол</w:t>
      </w:r>
      <w:proofErr w:type="spellEnd"/>
      <w:r w:rsidRPr="001C7AB4">
        <w:t xml:space="preserve"> B1" и "</w:t>
      </w:r>
      <w:proofErr w:type="spellStart"/>
      <w:r w:rsidRPr="001C7AB4">
        <w:t>Контрол</w:t>
      </w:r>
      <w:proofErr w:type="spellEnd"/>
      <w:r w:rsidRPr="001C7AB4">
        <w:t xml:space="preserve"> D", т.к. выполняются 1 и 2 условия активности:</w:t>
      </w:r>
    </w:p>
    <w:p w:rsidR="0068039F" w:rsidRDefault="0068039F" w:rsidP="0068039F">
      <w:pPr>
        <w:pStyle w:val="aa"/>
        <w:numPr>
          <w:ilvl w:val="0"/>
          <w:numId w:val="13"/>
        </w:numPr>
      </w:pPr>
      <w:r>
        <w:t>"</w:t>
      </w:r>
      <w:proofErr w:type="spellStart"/>
      <w:r>
        <w:t>Контрол</w:t>
      </w:r>
      <w:proofErr w:type="spellEnd"/>
      <w:r>
        <w:t xml:space="preserve"> D" активен т.к. в его шаблон установлен фокус. (условие 1)</w:t>
      </w:r>
    </w:p>
    <w:p w:rsidR="0068039F" w:rsidRDefault="0068039F" w:rsidP="0068039F">
      <w:pPr>
        <w:pStyle w:val="aa"/>
        <w:numPr>
          <w:ilvl w:val="0"/>
          <w:numId w:val="13"/>
        </w:numPr>
      </w:pPr>
      <w:r>
        <w:t>"</w:t>
      </w:r>
      <w:proofErr w:type="spellStart"/>
      <w:r>
        <w:t>Контрол</w:t>
      </w:r>
      <w:proofErr w:type="spellEnd"/>
      <w:r>
        <w:t xml:space="preserve"> B1" активен т.к. является физическим родителем для "</w:t>
      </w:r>
      <w:proofErr w:type="spellStart"/>
      <w:r>
        <w:t>Контрол</w:t>
      </w:r>
      <w:proofErr w:type="spellEnd"/>
      <w:r>
        <w:t xml:space="preserve"> D". (условие 2)</w:t>
      </w:r>
    </w:p>
    <w:p w:rsidR="001C7AB4" w:rsidRDefault="0068039F" w:rsidP="0068039F">
      <w:pPr>
        <w:pStyle w:val="aa"/>
        <w:numPr>
          <w:ilvl w:val="0"/>
          <w:numId w:val="13"/>
        </w:numPr>
      </w:pPr>
      <w:r>
        <w:t>"</w:t>
      </w:r>
      <w:proofErr w:type="spellStart"/>
      <w:r>
        <w:t>Контрол</w:t>
      </w:r>
      <w:proofErr w:type="spellEnd"/>
      <w:r>
        <w:t xml:space="preserve"> А" активен т.к. является физическим родителем для "</w:t>
      </w:r>
      <w:proofErr w:type="spellStart"/>
      <w:r>
        <w:t>Контрол</w:t>
      </w:r>
      <w:proofErr w:type="spellEnd"/>
      <w:r>
        <w:t xml:space="preserve"> B1". (условие 2)</w:t>
      </w:r>
    </w:p>
    <w:p w:rsidR="001C7AB4" w:rsidRDefault="0068039F" w:rsidP="0068039F">
      <w:pPr>
        <w:pStyle w:val="aa"/>
      </w:pPr>
      <w:r>
        <w:t>Пример 2:</w:t>
      </w:r>
    </w:p>
    <w:p w:rsidR="001C7AB4" w:rsidRDefault="0068039F" w:rsidP="0068039F">
      <w:pPr>
        <w:pStyle w:val="aa"/>
        <w:jc w:val="center"/>
      </w:pPr>
      <w:r w:rsidRPr="0068039F">
        <w:drawing>
          <wp:inline distT="0" distB="0" distL="0" distR="0" wp14:anchorId="2D818230" wp14:editId="7AAEF2BA">
            <wp:extent cx="2950234" cy="2293768"/>
            <wp:effectExtent l="0" t="0" r="254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954075" cy="229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39F" w:rsidRDefault="0068039F" w:rsidP="0068039F">
      <w:pPr>
        <w:pStyle w:val="aa"/>
        <w:numPr>
          <w:ilvl w:val="0"/>
          <w:numId w:val="14"/>
        </w:numPr>
      </w:pPr>
      <w:r>
        <w:t>"</w:t>
      </w:r>
      <w:proofErr w:type="spellStart"/>
      <w:r>
        <w:t>Контрол</w:t>
      </w:r>
      <w:proofErr w:type="spellEnd"/>
      <w:r>
        <w:t xml:space="preserve"> E" активен т.к. в его шаблон установлен фокус. (условие 1)</w:t>
      </w:r>
    </w:p>
    <w:p w:rsidR="0068039F" w:rsidRDefault="0068039F" w:rsidP="0068039F">
      <w:pPr>
        <w:pStyle w:val="aa"/>
        <w:numPr>
          <w:ilvl w:val="0"/>
          <w:numId w:val="14"/>
        </w:numPr>
      </w:pPr>
      <w:r>
        <w:t>"</w:t>
      </w:r>
      <w:proofErr w:type="spellStart"/>
      <w:r>
        <w:t>Контрол</w:t>
      </w:r>
      <w:proofErr w:type="spellEnd"/>
      <w:r>
        <w:t xml:space="preserve"> </w:t>
      </w:r>
      <w:proofErr w:type="spellStart"/>
      <w:r>
        <w:t>Popup</w:t>
      </w:r>
      <w:proofErr w:type="spellEnd"/>
      <w:r>
        <w:t>" активен т.к. является физическим родителем для "</w:t>
      </w:r>
      <w:proofErr w:type="spellStart"/>
      <w:r>
        <w:t>Контрол</w:t>
      </w:r>
      <w:proofErr w:type="spellEnd"/>
      <w:r>
        <w:t xml:space="preserve"> E". (условие 2)</w:t>
      </w:r>
    </w:p>
    <w:p w:rsidR="0068039F" w:rsidRDefault="0068039F" w:rsidP="0068039F">
      <w:pPr>
        <w:pStyle w:val="aa"/>
        <w:numPr>
          <w:ilvl w:val="0"/>
          <w:numId w:val="14"/>
        </w:numPr>
      </w:pPr>
      <w:r>
        <w:t>"</w:t>
      </w:r>
      <w:proofErr w:type="spellStart"/>
      <w:r>
        <w:t>Контрол</w:t>
      </w:r>
      <w:proofErr w:type="spellEnd"/>
      <w:r>
        <w:t xml:space="preserve"> B" активен т.к. является </w:t>
      </w:r>
      <w:proofErr w:type="spellStart"/>
      <w:r>
        <w:t>опенером</w:t>
      </w:r>
      <w:proofErr w:type="spellEnd"/>
      <w:r>
        <w:t xml:space="preserve"> для "</w:t>
      </w:r>
      <w:proofErr w:type="spellStart"/>
      <w:r>
        <w:t>Контрол</w:t>
      </w:r>
      <w:proofErr w:type="spellEnd"/>
      <w:r>
        <w:t xml:space="preserve"> </w:t>
      </w:r>
      <w:proofErr w:type="spellStart"/>
      <w:r>
        <w:t>Popup</w:t>
      </w:r>
      <w:proofErr w:type="spellEnd"/>
      <w:r>
        <w:t>". (условие 3)</w:t>
      </w:r>
    </w:p>
    <w:p w:rsidR="001C7AB4" w:rsidRDefault="0068039F" w:rsidP="0068039F">
      <w:pPr>
        <w:pStyle w:val="aa"/>
        <w:numPr>
          <w:ilvl w:val="0"/>
          <w:numId w:val="14"/>
        </w:numPr>
      </w:pPr>
      <w:r>
        <w:t>"</w:t>
      </w:r>
      <w:proofErr w:type="spellStart"/>
      <w:r>
        <w:t>Контрол</w:t>
      </w:r>
      <w:proofErr w:type="spellEnd"/>
      <w:r>
        <w:t xml:space="preserve"> А" активен т.к. является физическим родителем для "</w:t>
      </w:r>
      <w:proofErr w:type="spellStart"/>
      <w:r>
        <w:t>Контрол</w:t>
      </w:r>
      <w:proofErr w:type="spellEnd"/>
      <w:r>
        <w:t xml:space="preserve"> B". (условие 2)</w:t>
      </w:r>
    </w:p>
    <w:p w:rsidR="0068039F" w:rsidRDefault="00720AD3" w:rsidP="00720AD3">
      <w:pPr>
        <w:pStyle w:val="41"/>
      </w:pPr>
      <w:r w:rsidRPr="00720AD3">
        <w:lastRenderedPageBreak/>
        <w:t xml:space="preserve">Метод </w:t>
      </w:r>
      <w:proofErr w:type="spellStart"/>
      <w:r w:rsidRPr="00720AD3">
        <w:t>wasaby-контрола</w:t>
      </w:r>
      <w:proofErr w:type="spellEnd"/>
      <w:r w:rsidRPr="00720AD3">
        <w:t xml:space="preserve"> </w:t>
      </w:r>
      <w:proofErr w:type="spellStart"/>
      <w:r w:rsidRPr="00720AD3">
        <w:t>activate</w:t>
      </w:r>
      <w:proofErr w:type="spellEnd"/>
      <w:r w:rsidRPr="00720AD3">
        <w:t xml:space="preserve"> для запуска активации</w:t>
      </w:r>
    </w:p>
    <w:p w:rsidR="00720AD3" w:rsidRDefault="00720AD3" w:rsidP="00720AD3">
      <w:pPr>
        <w:pStyle w:val="aa"/>
      </w:pPr>
      <w:r w:rsidRPr="00720AD3">
        <w:t xml:space="preserve">Метод </w:t>
      </w:r>
      <w:r w:rsidRPr="00720AD3">
        <w:rPr>
          <w:rStyle w:val="1Code"/>
        </w:rPr>
        <w:t>activate</w:t>
      </w:r>
      <w:r w:rsidRPr="00720AD3">
        <w:t xml:space="preserve"> предоставляет высокоуровневый способ найти и сфокусировать элемент внутри выбранного </w:t>
      </w:r>
      <w:proofErr w:type="spellStart"/>
      <w:r w:rsidRPr="00720AD3">
        <w:t>контрола</w:t>
      </w:r>
      <w:proofErr w:type="spellEnd"/>
      <w:r w:rsidRPr="00720AD3">
        <w:t xml:space="preserve">. Метод является частью API базового </w:t>
      </w:r>
      <w:proofErr w:type="spellStart"/>
      <w:r w:rsidRPr="00720AD3">
        <w:t>контрола</w:t>
      </w:r>
      <w:proofErr w:type="spellEnd"/>
      <w:r w:rsidRPr="00720AD3">
        <w:t xml:space="preserve"> UI/</w:t>
      </w:r>
      <w:proofErr w:type="spellStart"/>
      <w:proofErr w:type="gramStart"/>
      <w:r w:rsidRPr="00720AD3">
        <w:t>Base:Control</w:t>
      </w:r>
      <w:proofErr w:type="spellEnd"/>
      <w:proofErr w:type="gramEnd"/>
      <w:r w:rsidRPr="00720AD3">
        <w:t>.</w:t>
      </w:r>
    </w:p>
    <w:p w:rsidR="00720AD3" w:rsidRDefault="00720AD3" w:rsidP="00720AD3">
      <w:pPr>
        <w:pStyle w:val="aa"/>
        <w:jc w:val="center"/>
      </w:pPr>
      <w:r w:rsidRPr="00720AD3">
        <w:drawing>
          <wp:inline distT="0" distB="0" distL="0" distR="0" wp14:anchorId="2D626BBB" wp14:editId="1B4669AE">
            <wp:extent cx="5658640" cy="371527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AD3" w:rsidRDefault="00720AD3" w:rsidP="00720AD3">
      <w:pPr>
        <w:pStyle w:val="aa"/>
        <w:rPr>
          <w:lang w:val="en-US"/>
        </w:rPr>
      </w:pPr>
      <w:r w:rsidRPr="00720AD3">
        <w:rPr>
          <w:lang w:val="en-US"/>
        </w:rPr>
        <w:t>API</w:t>
      </w:r>
      <w:r w:rsidRPr="00720AD3">
        <w:t xml:space="preserve"> метода </w:t>
      </w:r>
      <w:r w:rsidRPr="00720AD3">
        <w:rPr>
          <w:lang w:val="en-US"/>
        </w:rPr>
        <w:t>activate</w:t>
      </w:r>
      <w:r w:rsidRPr="00720AD3">
        <w:t xml:space="preserve">: </w:t>
      </w:r>
      <w:proofErr w:type="gramStart"/>
      <w:r w:rsidRPr="00720AD3">
        <w:rPr>
          <w:rStyle w:val="1Code"/>
        </w:rPr>
        <w:t>control</w:t>
      </w:r>
      <w:r w:rsidRPr="00720AD3">
        <w:rPr>
          <w:rStyle w:val="1Code"/>
          <w:lang w:val="ru-RU"/>
        </w:rPr>
        <w:t>.</w:t>
      </w:r>
      <w:r w:rsidRPr="00720AD3">
        <w:rPr>
          <w:rStyle w:val="1Code"/>
        </w:rPr>
        <w:t>activate</w:t>
      </w:r>
      <w:proofErr w:type="gramEnd"/>
      <w:r w:rsidRPr="00720AD3">
        <w:rPr>
          <w:rStyle w:val="1Code"/>
          <w:lang w:val="ru-RU"/>
        </w:rPr>
        <w:t>(</w:t>
      </w:r>
      <w:proofErr w:type="spellStart"/>
      <w:r w:rsidRPr="00720AD3">
        <w:rPr>
          <w:rStyle w:val="1Code"/>
        </w:rPr>
        <w:t>config</w:t>
      </w:r>
      <w:proofErr w:type="spellEnd"/>
      <w:r w:rsidRPr="00720AD3">
        <w:rPr>
          <w:rStyle w:val="1Code"/>
          <w:lang w:val="ru-RU"/>
        </w:rPr>
        <w:t xml:space="preserve">), </w:t>
      </w:r>
      <w:r w:rsidRPr="00720AD3">
        <w:t xml:space="preserve">где  </w:t>
      </w:r>
      <w:proofErr w:type="spellStart"/>
      <w:r w:rsidRPr="00720AD3">
        <w:t>где</w:t>
      </w:r>
      <w:proofErr w:type="spellEnd"/>
      <w:r w:rsidRPr="00720AD3">
        <w:t xml:space="preserve"> </w:t>
      </w:r>
      <w:proofErr w:type="spellStart"/>
      <w:r w:rsidRPr="00720AD3">
        <w:rPr>
          <w:lang w:val="en-US"/>
        </w:rPr>
        <w:t>config</w:t>
      </w:r>
      <w:proofErr w:type="spellEnd"/>
      <w:r w:rsidRPr="00720AD3">
        <w:t xml:space="preserve"> — необязательный аргумент. </w:t>
      </w:r>
      <w:proofErr w:type="spellStart"/>
      <w:r w:rsidRPr="00720AD3">
        <w:rPr>
          <w:lang w:val="en-US"/>
        </w:rPr>
        <w:t>Это</w:t>
      </w:r>
      <w:proofErr w:type="spellEnd"/>
      <w:r w:rsidRPr="00720AD3">
        <w:rPr>
          <w:lang w:val="en-US"/>
        </w:rPr>
        <w:t xml:space="preserve"> </w:t>
      </w:r>
      <w:proofErr w:type="spellStart"/>
      <w:r w:rsidRPr="00720AD3">
        <w:rPr>
          <w:lang w:val="en-US"/>
        </w:rPr>
        <w:t>объект</w:t>
      </w:r>
      <w:proofErr w:type="spellEnd"/>
      <w:r w:rsidRPr="00720AD3">
        <w:rPr>
          <w:lang w:val="en-US"/>
        </w:rPr>
        <w:t xml:space="preserve">, </w:t>
      </w:r>
      <w:proofErr w:type="spellStart"/>
      <w:r w:rsidRPr="00720AD3">
        <w:rPr>
          <w:lang w:val="en-US"/>
        </w:rPr>
        <w:t>который</w:t>
      </w:r>
      <w:proofErr w:type="spellEnd"/>
      <w:r w:rsidRPr="00720AD3">
        <w:rPr>
          <w:lang w:val="en-US"/>
        </w:rPr>
        <w:t xml:space="preserve"> </w:t>
      </w:r>
      <w:proofErr w:type="spellStart"/>
      <w:r w:rsidRPr="00720AD3">
        <w:rPr>
          <w:lang w:val="en-US"/>
        </w:rPr>
        <w:t>может</w:t>
      </w:r>
      <w:proofErr w:type="spellEnd"/>
      <w:r w:rsidRPr="00720AD3">
        <w:rPr>
          <w:lang w:val="en-US"/>
        </w:rPr>
        <w:t xml:space="preserve"> </w:t>
      </w:r>
      <w:proofErr w:type="spellStart"/>
      <w:r w:rsidRPr="00720AD3">
        <w:rPr>
          <w:lang w:val="en-US"/>
        </w:rPr>
        <w:t>содержать</w:t>
      </w:r>
      <w:proofErr w:type="spellEnd"/>
      <w:r w:rsidRPr="00720AD3">
        <w:rPr>
          <w:lang w:val="en-US"/>
        </w:rPr>
        <w:t xml:space="preserve"> </w:t>
      </w:r>
      <w:proofErr w:type="spellStart"/>
      <w:r w:rsidRPr="00720AD3">
        <w:rPr>
          <w:lang w:val="en-US"/>
        </w:rPr>
        <w:t>параметры</w:t>
      </w:r>
      <w:proofErr w:type="spellEnd"/>
      <w:r w:rsidRPr="00720AD3">
        <w:rPr>
          <w:lang w:val="en-US"/>
        </w:rPr>
        <w:t>:</w:t>
      </w:r>
    </w:p>
    <w:p w:rsidR="00720AD3" w:rsidRPr="00720AD3" w:rsidRDefault="00720AD3" w:rsidP="00720AD3">
      <w:pPr>
        <w:pStyle w:val="aa"/>
        <w:numPr>
          <w:ilvl w:val="0"/>
          <w:numId w:val="15"/>
        </w:numPr>
      </w:pPr>
      <w:proofErr w:type="spellStart"/>
      <w:r w:rsidRPr="00720AD3">
        <w:rPr>
          <w:rStyle w:val="1Code"/>
        </w:rPr>
        <w:t>enableScreenKeyboard</w:t>
      </w:r>
      <w:proofErr w:type="spellEnd"/>
      <w:r w:rsidRPr="00720AD3">
        <w:t xml:space="preserve"> — в случае значения </w:t>
      </w:r>
      <w:r w:rsidRPr="00720AD3">
        <w:rPr>
          <w:lang w:val="en-US"/>
        </w:rPr>
        <w:t>true</w:t>
      </w:r>
      <w:r w:rsidRPr="00720AD3">
        <w:t xml:space="preserve">, на мобильных устройствах разрешается фокусировка полей ввода и соответствующее отображение экранной клавиатуры. в случае значения </w:t>
      </w:r>
      <w:r w:rsidRPr="00720AD3">
        <w:rPr>
          <w:lang w:val="en-US"/>
        </w:rPr>
        <w:t>false</w:t>
      </w:r>
      <w:r w:rsidRPr="00720AD3">
        <w:t xml:space="preserve">, на мобильных устройствах запрещается фокусировка полей ввода (фокусироваться будет контейнер). По умолчанию значение равно </w:t>
      </w:r>
      <w:r w:rsidRPr="00720AD3">
        <w:rPr>
          <w:lang w:val="en-US"/>
        </w:rPr>
        <w:t>false</w:t>
      </w:r>
      <w:r w:rsidRPr="00720AD3">
        <w:t>.</w:t>
      </w:r>
    </w:p>
    <w:p w:rsidR="00720AD3" w:rsidRDefault="00720AD3" w:rsidP="00720AD3">
      <w:pPr>
        <w:pStyle w:val="aa"/>
        <w:numPr>
          <w:ilvl w:val="0"/>
          <w:numId w:val="15"/>
        </w:numPr>
      </w:pPr>
      <w:proofErr w:type="spellStart"/>
      <w:r w:rsidRPr="00720AD3">
        <w:rPr>
          <w:rStyle w:val="1Code"/>
        </w:rPr>
        <w:t>enableScrollToElement</w:t>
      </w:r>
      <w:proofErr w:type="spellEnd"/>
      <w:r w:rsidRPr="00720AD3">
        <w:t xml:space="preserve"> — в случае значения </w:t>
      </w:r>
      <w:r w:rsidRPr="00720AD3">
        <w:rPr>
          <w:lang w:val="en-US"/>
        </w:rPr>
        <w:t>true</w:t>
      </w:r>
      <w:r w:rsidRPr="00720AD3">
        <w:t xml:space="preserve">, если фокусируемый элемент находится за пределами видимой области, после фокусировки происходит </w:t>
      </w:r>
      <w:proofErr w:type="spellStart"/>
      <w:r w:rsidRPr="00720AD3">
        <w:t>подскролл</w:t>
      </w:r>
      <w:proofErr w:type="spellEnd"/>
      <w:r w:rsidRPr="00720AD3">
        <w:t xml:space="preserve"> к элементу, чтобы он стал видимым. в случае значения </w:t>
      </w:r>
      <w:r w:rsidRPr="00720AD3">
        <w:rPr>
          <w:lang w:val="en-US"/>
        </w:rPr>
        <w:t>false</w:t>
      </w:r>
      <w:r w:rsidRPr="00720AD3">
        <w:t xml:space="preserve">, </w:t>
      </w:r>
      <w:proofErr w:type="spellStart"/>
      <w:r w:rsidRPr="00720AD3">
        <w:t>подскролл</w:t>
      </w:r>
      <w:proofErr w:type="spellEnd"/>
      <w:r w:rsidRPr="00720AD3">
        <w:t xml:space="preserve"> к элементу отключен. По умолчанию значение равно </w:t>
      </w:r>
      <w:r w:rsidRPr="00720AD3">
        <w:rPr>
          <w:lang w:val="en-US"/>
        </w:rPr>
        <w:t>false</w:t>
      </w:r>
      <w:r w:rsidRPr="00720AD3">
        <w:t>.</w:t>
      </w:r>
    </w:p>
    <w:p w:rsidR="00720AD3" w:rsidRDefault="00720AD3" w:rsidP="00720AD3">
      <w:pPr>
        <w:pStyle w:val="aa"/>
        <w:ind w:left="360"/>
      </w:pPr>
      <w:r w:rsidRPr="00720AD3">
        <w:t xml:space="preserve">Так как </w:t>
      </w:r>
      <w:proofErr w:type="spellStart"/>
      <w:r w:rsidRPr="00720AD3">
        <w:t>enableScreenKeyboard</w:t>
      </w:r>
      <w:proofErr w:type="spellEnd"/>
      <w:r w:rsidRPr="00720AD3">
        <w:t xml:space="preserve"> по умолчанию </w:t>
      </w:r>
      <w:proofErr w:type="spellStart"/>
      <w:r w:rsidRPr="00720AD3">
        <w:t>false</w:t>
      </w:r>
      <w:proofErr w:type="spellEnd"/>
      <w:r w:rsidRPr="00720AD3">
        <w:t xml:space="preserve">, при автофокусировке на мобильных устройствах поля ввода фокусироваться </w:t>
      </w:r>
      <w:proofErr w:type="gramStart"/>
      <w:r w:rsidRPr="00720AD3">
        <w:t>не будут</w:t>
      </w:r>
      <w:proofErr w:type="gramEnd"/>
      <w:r w:rsidRPr="00720AD3">
        <w:t xml:space="preserve"> и экранная клавиатура не покажется. </w:t>
      </w:r>
      <w:proofErr w:type="spellStart"/>
      <w:r w:rsidRPr="00720AD3">
        <w:t>Подскролла</w:t>
      </w:r>
      <w:proofErr w:type="spellEnd"/>
      <w:r w:rsidRPr="00720AD3">
        <w:t xml:space="preserve"> к фокусируемому элементу так же не будет, так что при перезагрузке страницы состояние </w:t>
      </w:r>
      <w:proofErr w:type="spellStart"/>
      <w:r w:rsidRPr="00720AD3">
        <w:t>скролла</w:t>
      </w:r>
      <w:proofErr w:type="spellEnd"/>
      <w:r w:rsidRPr="00720AD3">
        <w:t xml:space="preserve"> страницы сохранится.</w:t>
      </w:r>
    </w:p>
    <w:p w:rsidR="00720AD3" w:rsidRDefault="00720AD3" w:rsidP="00720AD3">
      <w:pPr>
        <w:pStyle w:val="41"/>
      </w:pPr>
      <w:r w:rsidRPr="00720AD3">
        <w:t>Автофокусировка отобразившейся области</w:t>
      </w:r>
    </w:p>
    <w:p w:rsidR="00720AD3" w:rsidRDefault="00F07CF5" w:rsidP="00720AD3">
      <w:pPr>
        <w:pStyle w:val="aa"/>
      </w:pPr>
      <w:r w:rsidRPr="00F07CF5">
        <w:t xml:space="preserve">В рамках системы фокусов метод </w:t>
      </w:r>
      <w:proofErr w:type="spellStart"/>
      <w:r w:rsidRPr="00F07CF5">
        <w:rPr>
          <w:lang w:val="en-US"/>
        </w:rPr>
        <w:t>wasaby</w:t>
      </w:r>
      <w:proofErr w:type="spellEnd"/>
      <w:r w:rsidRPr="00F07CF5">
        <w:t>-</w:t>
      </w:r>
      <w:proofErr w:type="spellStart"/>
      <w:r w:rsidRPr="00F07CF5">
        <w:t>контрола</w:t>
      </w:r>
      <w:proofErr w:type="spellEnd"/>
      <w:r w:rsidRPr="00F07CF5">
        <w:t xml:space="preserve"> </w:t>
      </w:r>
      <w:r w:rsidRPr="00B96EB4">
        <w:rPr>
          <w:rStyle w:val="1Code"/>
        </w:rPr>
        <w:t>activate</w:t>
      </w:r>
      <w:r w:rsidRPr="00F07CF5">
        <w:t xml:space="preserve"> зовется только для запуска автофокусировки.</w:t>
      </w:r>
    </w:p>
    <w:p w:rsidR="00B96EB4" w:rsidRDefault="00B96EB4" w:rsidP="00720AD3">
      <w:pPr>
        <w:pStyle w:val="aa"/>
      </w:pPr>
      <w:r w:rsidRPr="005152E0">
        <w:rPr>
          <w:b/>
        </w:rPr>
        <w:t>Авто</w:t>
      </w:r>
      <w:r w:rsidRPr="00B96EB4">
        <w:t>фокусировка запускается:</w:t>
      </w:r>
    </w:p>
    <w:p w:rsidR="00B96EB4" w:rsidRDefault="00B96EB4" w:rsidP="00B96EB4">
      <w:pPr>
        <w:pStyle w:val="aa"/>
        <w:numPr>
          <w:ilvl w:val="0"/>
          <w:numId w:val="16"/>
        </w:numPr>
      </w:pPr>
      <w:r>
        <w:t xml:space="preserve">При загрузке страницы — вызов </w:t>
      </w:r>
      <w:proofErr w:type="spellStart"/>
      <w:r>
        <w:t>activate</w:t>
      </w:r>
      <w:proofErr w:type="spellEnd"/>
      <w:r>
        <w:t xml:space="preserve"> для корневого </w:t>
      </w:r>
      <w:proofErr w:type="spellStart"/>
      <w:r>
        <w:t>контрола</w:t>
      </w:r>
      <w:proofErr w:type="spellEnd"/>
      <w:r>
        <w:t xml:space="preserve"> страницы.</w:t>
      </w:r>
    </w:p>
    <w:p w:rsidR="00B96EB4" w:rsidRDefault="00B96EB4" w:rsidP="00B96EB4">
      <w:pPr>
        <w:pStyle w:val="aa"/>
        <w:numPr>
          <w:ilvl w:val="0"/>
          <w:numId w:val="16"/>
        </w:numPr>
      </w:pPr>
      <w:r>
        <w:t xml:space="preserve">При переходе на страницу в SPA-режиме — вызов </w:t>
      </w:r>
      <w:proofErr w:type="spellStart"/>
      <w:r>
        <w:t>activate</w:t>
      </w:r>
      <w:proofErr w:type="spellEnd"/>
      <w:r>
        <w:t xml:space="preserve"> для корневого </w:t>
      </w:r>
      <w:proofErr w:type="spellStart"/>
      <w:r>
        <w:t>контрола</w:t>
      </w:r>
      <w:proofErr w:type="spellEnd"/>
      <w:r>
        <w:t xml:space="preserve"> страницы.</w:t>
      </w:r>
    </w:p>
    <w:p w:rsidR="00B96EB4" w:rsidRDefault="00B96EB4" w:rsidP="00B96EB4">
      <w:pPr>
        <w:pStyle w:val="aa"/>
        <w:numPr>
          <w:ilvl w:val="0"/>
          <w:numId w:val="16"/>
        </w:numPr>
      </w:pPr>
      <w:r>
        <w:t xml:space="preserve">При открытии </w:t>
      </w:r>
      <w:proofErr w:type="spellStart"/>
      <w:r>
        <w:t>попапа</w:t>
      </w:r>
      <w:proofErr w:type="spellEnd"/>
      <w:r>
        <w:t xml:space="preserve"> — вызов </w:t>
      </w:r>
      <w:proofErr w:type="spellStart"/>
      <w:r>
        <w:t>activate</w:t>
      </w:r>
      <w:proofErr w:type="spellEnd"/>
      <w:r>
        <w:t xml:space="preserve"> для </w:t>
      </w:r>
      <w:proofErr w:type="spellStart"/>
      <w:r>
        <w:t>попапа</w:t>
      </w:r>
      <w:proofErr w:type="spellEnd"/>
      <w:r>
        <w:t>.</w:t>
      </w:r>
    </w:p>
    <w:p w:rsidR="00B96EB4" w:rsidRDefault="00B96EB4" w:rsidP="00B96EB4">
      <w:pPr>
        <w:pStyle w:val="41"/>
      </w:pPr>
      <w:r w:rsidRPr="00B96EB4">
        <w:lastRenderedPageBreak/>
        <w:t>Алгоритм активации</w:t>
      </w:r>
    </w:p>
    <w:p w:rsidR="00B96EB4" w:rsidRDefault="00B96EB4" w:rsidP="00B96EB4">
      <w:pPr>
        <w:pStyle w:val="aa"/>
        <w:jc w:val="center"/>
      </w:pPr>
      <w:r w:rsidRPr="00B96EB4">
        <w:drawing>
          <wp:inline distT="0" distB="0" distL="0" distR="0" wp14:anchorId="58D5DC4F" wp14:editId="67694AF4">
            <wp:extent cx="4553668" cy="4244196"/>
            <wp:effectExtent l="0" t="0" r="0" b="444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555340" cy="424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925" w:rsidRPr="006C7925" w:rsidRDefault="006C7925" w:rsidP="006C7925">
      <w:pPr>
        <w:numPr>
          <w:ilvl w:val="0"/>
          <w:numId w:val="17"/>
        </w:numPr>
        <w:spacing w:after="0" w:line="240" w:lineRule="auto"/>
        <w:ind w:left="480"/>
        <w:rPr>
          <w:rFonts w:ascii="TensorFont" w:eastAsia="Times New Roman" w:hAnsi="TensorFont" w:cs="Times New Roman"/>
          <w:color w:val="000000"/>
          <w:sz w:val="21"/>
          <w:szCs w:val="21"/>
          <w:lang w:eastAsia="ru-RU"/>
        </w:rPr>
      </w:pPr>
      <w:r w:rsidRPr="006C7925">
        <w:rPr>
          <w:rFonts w:ascii="TensorFont" w:eastAsia="Times New Roman" w:hAnsi="TensorFont" w:cs="Times New Roman"/>
          <w:color w:val="000000"/>
          <w:sz w:val="21"/>
          <w:szCs w:val="21"/>
          <w:lang w:eastAsia="ru-RU"/>
        </w:rPr>
        <w:t>Вызов </w:t>
      </w:r>
      <w:proofErr w:type="spellStart"/>
      <w:proofErr w:type="gramStart"/>
      <w:r w:rsidRPr="006C7925">
        <w:rPr>
          <w:rFonts w:ascii="TensorFont" w:eastAsia="Times New Roman" w:hAnsi="TensorFont" w:cs="Times New Roman"/>
          <w:b/>
          <w:bCs/>
          <w:color w:val="000000"/>
          <w:sz w:val="21"/>
          <w:szCs w:val="21"/>
          <w:lang w:eastAsia="ru-RU"/>
        </w:rPr>
        <w:t>activate</w:t>
      </w:r>
      <w:proofErr w:type="spellEnd"/>
      <w:r w:rsidRPr="006C7925">
        <w:rPr>
          <w:rFonts w:ascii="TensorFont" w:eastAsia="Times New Roman" w:hAnsi="TensorFont" w:cs="Times New Roman"/>
          <w:b/>
          <w:bCs/>
          <w:color w:val="000000"/>
          <w:sz w:val="21"/>
          <w:szCs w:val="21"/>
          <w:lang w:eastAsia="ru-RU"/>
        </w:rPr>
        <w:t>(</w:t>
      </w:r>
      <w:proofErr w:type="gramEnd"/>
      <w:r w:rsidRPr="006C7925">
        <w:rPr>
          <w:rFonts w:ascii="TensorFont" w:eastAsia="Times New Roman" w:hAnsi="TensorFont" w:cs="Times New Roman"/>
          <w:b/>
          <w:bCs/>
          <w:color w:val="000000"/>
          <w:sz w:val="21"/>
          <w:szCs w:val="21"/>
          <w:lang w:eastAsia="ru-RU"/>
        </w:rPr>
        <w:t>)</w:t>
      </w:r>
      <w:r w:rsidRPr="006C7925">
        <w:rPr>
          <w:rFonts w:ascii="TensorFont" w:eastAsia="Times New Roman" w:hAnsi="TensorFont" w:cs="Times New Roman"/>
          <w:color w:val="000000"/>
          <w:sz w:val="21"/>
          <w:szCs w:val="21"/>
          <w:lang w:eastAsia="ru-RU"/>
        </w:rPr>
        <w:t xml:space="preserve"> у </w:t>
      </w:r>
      <w:proofErr w:type="spellStart"/>
      <w:r w:rsidRPr="006C7925">
        <w:rPr>
          <w:rFonts w:ascii="TensorFont" w:eastAsia="Times New Roman" w:hAnsi="TensorFont" w:cs="Times New Roman"/>
          <w:color w:val="000000"/>
          <w:sz w:val="21"/>
          <w:szCs w:val="21"/>
          <w:lang w:eastAsia="ru-RU"/>
        </w:rPr>
        <w:t>контрола</w:t>
      </w:r>
      <w:proofErr w:type="spellEnd"/>
      <w:r w:rsidRPr="006C7925">
        <w:rPr>
          <w:rFonts w:ascii="TensorFont" w:eastAsia="Times New Roman" w:hAnsi="TensorFont" w:cs="Times New Roman"/>
          <w:color w:val="000000"/>
          <w:sz w:val="21"/>
          <w:szCs w:val="21"/>
          <w:lang w:eastAsia="ru-RU"/>
        </w:rPr>
        <w:t>.</w:t>
      </w:r>
    </w:p>
    <w:p w:rsidR="006C7925" w:rsidRPr="006C7925" w:rsidRDefault="006C7925" w:rsidP="006C7925">
      <w:pPr>
        <w:numPr>
          <w:ilvl w:val="0"/>
          <w:numId w:val="17"/>
        </w:numPr>
        <w:spacing w:after="0" w:line="240" w:lineRule="auto"/>
        <w:ind w:left="480"/>
        <w:rPr>
          <w:rFonts w:ascii="TensorFont" w:eastAsia="Times New Roman" w:hAnsi="TensorFont" w:cs="Times New Roman"/>
          <w:color w:val="000000"/>
          <w:sz w:val="21"/>
          <w:szCs w:val="21"/>
          <w:lang w:eastAsia="ru-RU"/>
        </w:rPr>
      </w:pPr>
      <w:r w:rsidRPr="006C7925">
        <w:rPr>
          <w:rFonts w:ascii="TensorFont" w:eastAsia="Times New Roman" w:hAnsi="TensorFont" w:cs="Times New Roman"/>
          <w:color w:val="000000"/>
          <w:sz w:val="21"/>
          <w:szCs w:val="21"/>
          <w:lang w:eastAsia="ru-RU"/>
        </w:rPr>
        <w:t>Рекурсивно ищем директиву </w:t>
      </w:r>
      <w:proofErr w:type="spellStart"/>
      <w:r w:rsidRPr="006C7925">
        <w:rPr>
          <w:rFonts w:ascii="TensorFont" w:eastAsia="Times New Roman" w:hAnsi="TensorFont" w:cs="Times New Roman"/>
          <w:b/>
          <w:bCs/>
          <w:color w:val="000000"/>
          <w:sz w:val="21"/>
          <w:szCs w:val="21"/>
          <w:lang w:eastAsia="ru-RU"/>
        </w:rPr>
        <w:t>ws-autofocus</w:t>
      </w:r>
      <w:proofErr w:type="spellEnd"/>
      <w:r w:rsidRPr="006C7925">
        <w:rPr>
          <w:rFonts w:ascii="TensorFont" w:eastAsia="Times New Roman" w:hAnsi="TensorFont" w:cs="Times New Roman"/>
          <w:color w:val="000000"/>
          <w:sz w:val="21"/>
          <w:szCs w:val="21"/>
          <w:lang w:eastAsia="ru-RU"/>
        </w:rPr>
        <w:t xml:space="preserve"> в шаблоне </w:t>
      </w:r>
      <w:proofErr w:type="spellStart"/>
      <w:r w:rsidRPr="006C7925">
        <w:rPr>
          <w:rFonts w:ascii="TensorFont" w:eastAsia="Times New Roman" w:hAnsi="TensorFont" w:cs="Times New Roman"/>
          <w:color w:val="000000"/>
          <w:sz w:val="21"/>
          <w:szCs w:val="21"/>
          <w:lang w:eastAsia="ru-RU"/>
        </w:rPr>
        <w:t>контрола</w:t>
      </w:r>
      <w:proofErr w:type="spellEnd"/>
      <w:r w:rsidRPr="006C7925">
        <w:rPr>
          <w:rFonts w:ascii="TensorFont" w:eastAsia="Times New Roman" w:hAnsi="TensorFont" w:cs="Times New Roman"/>
          <w:color w:val="000000"/>
          <w:sz w:val="21"/>
          <w:szCs w:val="21"/>
          <w:lang w:eastAsia="ru-RU"/>
        </w:rPr>
        <w:t>.</w:t>
      </w:r>
    </w:p>
    <w:p w:rsidR="006C7925" w:rsidRPr="006C7925" w:rsidRDefault="006C7925" w:rsidP="006C7925">
      <w:pPr>
        <w:numPr>
          <w:ilvl w:val="0"/>
          <w:numId w:val="17"/>
        </w:numPr>
        <w:spacing w:after="0" w:line="240" w:lineRule="auto"/>
        <w:ind w:left="480"/>
        <w:rPr>
          <w:rFonts w:ascii="TensorFont" w:eastAsia="Times New Roman" w:hAnsi="TensorFont" w:cs="Times New Roman"/>
          <w:color w:val="000000"/>
          <w:sz w:val="21"/>
          <w:szCs w:val="21"/>
          <w:lang w:eastAsia="ru-RU"/>
        </w:rPr>
      </w:pPr>
      <w:r w:rsidRPr="006C7925">
        <w:rPr>
          <w:rFonts w:ascii="TensorFont" w:eastAsia="Times New Roman" w:hAnsi="TensorFont" w:cs="Times New Roman"/>
          <w:color w:val="000000"/>
          <w:sz w:val="21"/>
          <w:szCs w:val="21"/>
          <w:lang w:eastAsia="ru-RU"/>
        </w:rPr>
        <w:t>Если нашли — вызываем </w:t>
      </w:r>
      <w:proofErr w:type="spellStart"/>
      <w:proofErr w:type="gramStart"/>
      <w:r w:rsidRPr="006C7925">
        <w:rPr>
          <w:rFonts w:ascii="TensorFont" w:eastAsia="Times New Roman" w:hAnsi="TensorFont" w:cs="Times New Roman"/>
          <w:b/>
          <w:bCs/>
          <w:color w:val="000000"/>
          <w:sz w:val="21"/>
          <w:szCs w:val="21"/>
          <w:lang w:eastAsia="ru-RU"/>
        </w:rPr>
        <w:t>activate</w:t>
      </w:r>
      <w:proofErr w:type="spellEnd"/>
      <w:r w:rsidRPr="006C7925">
        <w:rPr>
          <w:rFonts w:ascii="TensorFont" w:eastAsia="Times New Roman" w:hAnsi="TensorFont" w:cs="Times New Roman"/>
          <w:b/>
          <w:bCs/>
          <w:color w:val="000000"/>
          <w:sz w:val="21"/>
          <w:szCs w:val="21"/>
          <w:lang w:eastAsia="ru-RU"/>
        </w:rPr>
        <w:t>(</w:t>
      </w:r>
      <w:proofErr w:type="gramEnd"/>
      <w:r w:rsidRPr="006C7925">
        <w:rPr>
          <w:rFonts w:ascii="TensorFont" w:eastAsia="Times New Roman" w:hAnsi="TensorFont" w:cs="Times New Roman"/>
          <w:b/>
          <w:bCs/>
          <w:color w:val="000000"/>
          <w:sz w:val="21"/>
          <w:szCs w:val="21"/>
          <w:lang w:eastAsia="ru-RU"/>
        </w:rPr>
        <w:t>)</w:t>
      </w:r>
      <w:r w:rsidRPr="006C7925">
        <w:rPr>
          <w:rFonts w:ascii="TensorFont" w:eastAsia="Times New Roman" w:hAnsi="TensorFont" w:cs="Times New Roman"/>
          <w:color w:val="000000"/>
          <w:sz w:val="21"/>
          <w:szCs w:val="21"/>
          <w:lang w:eastAsia="ru-RU"/>
        </w:rPr>
        <w:t xml:space="preserve"> у найденного </w:t>
      </w:r>
      <w:proofErr w:type="spellStart"/>
      <w:r w:rsidRPr="006C7925">
        <w:rPr>
          <w:rFonts w:ascii="TensorFont" w:eastAsia="Times New Roman" w:hAnsi="TensorFont" w:cs="Times New Roman"/>
          <w:color w:val="000000"/>
          <w:sz w:val="21"/>
          <w:szCs w:val="21"/>
          <w:lang w:eastAsia="ru-RU"/>
        </w:rPr>
        <w:t>контрола</w:t>
      </w:r>
      <w:proofErr w:type="spellEnd"/>
      <w:r w:rsidRPr="006C7925">
        <w:rPr>
          <w:rFonts w:ascii="TensorFont" w:eastAsia="Times New Roman" w:hAnsi="TensorFont" w:cs="Times New Roman"/>
          <w:color w:val="000000"/>
          <w:sz w:val="21"/>
          <w:szCs w:val="21"/>
          <w:lang w:eastAsia="ru-RU"/>
        </w:rPr>
        <w:t>.</w:t>
      </w:r>
    </w:p>
    <w:p w:rsidR="006C7925" w:rsidRPr="006C7925" w:rsidRDefault="006C7925" w:rsidP="006C7925">
      <w:pPr>
        <w:numPr>
          <w:ilvl w:val="0"/>
          <w:numId w:val="17"/>
        </w:numPr>
        <w:spacing w:after="0" w:line="240" w:lineRule="auto"/>
        <w:ind w:left="480"/>
        <w:rPr>
          <w:rFonts w:ascii="TensorFont" w:eastAsia="Times New Roman" w:hAnsi="TensorFont" w:cs="Times New Roman"/>
          <w:color w:val="000000"/>
          <w:sz w:val="21"/>
          <w:szCs w:val="21"/>
          <w:lang w:eastAsia="ru-RU"/>
        </w:rPr>
      </w:pPr>
      <w:r w:rsidRPr="006C7925">
        <w:rPr>
          <w:rFonts w:ascii="TensorFont" w:eastAsia="Times New Roman" w:hAnsi="TensorFont" w:cs="Times New Roman"/>
          <w:color w:val="000000"/>
          <w:sz w:val="21"/>
          <w:szCs w:val="21"/>
          <w:lang w:eastAsia="ru-RU"/>
        </w:rPr>
        <w:t xml:space="preserve">Если не нашли — ищем элемент с учетом контекстной зависимости </w:t>
      </w:r>
      <w:proofErr w:type="spellStart"/>
      <w:r w:rsidRPr="006C7925">
        <w:rPr>
          <w:rFonts w:ascii="TensorFont" w:eastAsia="Times New Roman" w:hAnsi="TensorFont" w:cs="Times New Roman"/>
          <w:color w:val="000000"/>
          <w:sz w:val="21"/>
          <w:szCs w:val="21"/>
          <w:lang w:eastAsia="ru-RU"/>
        </w:rPr>
        <w:t>tabindex</w:t>
      </w:r>
      <w:proofErr w:type="spellEnd"/>
      <w:r w:rsidRPr="006C7925">
        <w:rPr>
          <w:rFonts w:ascii="TensorFont" w:eastAsia="Times New Roman" w:hAnsi="TensorFont" w:cs="Times New Roman"/>
          <w:color w:val="000000"/>
          <w:sz w:val="21"/>
          <w:szCs w:val="21"/>
          <w:lang w:eastAsia="ru-RU"/>
        </w:rPr>
        <w:t>.</w:t>
      </w:r>
    </w:p>
    <w:p w:rsidR="006C7925" w:rsidRPr="006C7925" w:rsidRDefault="006C7925" w:rsidP="006C7925">
      <w:pPr>
        <w:numPr>
          <w:ilvl w:val="1"/>
          <w:numId w:val="17"/>
        </w:numPr>
        <w:spacing w:after="0" w:line="240" w:lineRule="auto"/>
        <w:ind w:left="960"/>
        <w:rPr>
          <w:rFonts w:ascii="TensorFont" w:eastAsia="Times New Roman" w:hAnsi="TensorFont" w:cs="Times New Roman"/>
          <w:color w:val="000000"/>
          <w:sz w:val="21"/>
          <w:szCs w:val="21"/>
          <w:lang w:eastAsia="ru-RU"/>
        </w:rPr>
      </w:pPr>
      <w:r w:rsidRPr="006C7925">
        <w:rPr>
          <w:rFonts w:ascii="TensorFont" w:eastAsia="Times New Roman" w:hAnsi="TensorFont" w:cs="Times New Roman"/>
          <w:color w:val="000000"/>
          <w:sz w:val="21"/>
          <w:szCs w:val="21"/>
          <w:lang w:eastAsia="ru-RU"/>
        </w:rPr>
        <w:t>Нашли элемент — фокусируем (в таком случае считаем активацию успешной).</w:t>
      </w:r>
    </w:p>
    <w:p w:rsidR="006C7925" w:rsidRPr="006C7925" w:rsidRDefault="006C7925" w:rsidP="006C7925">
      <w:pPr>
        <w:numPr>
          <w:ilvl w:val="0"/>
          <w:numId w:val="17"/>
        </w:numPr>
        <w:spacing w:after="0" w:line="240" w:lineRule="auto"/>
        <w:ind w:left="480"/>
        <w:rPr>
          <w:rFonts w:ascii="TensorFont" w:eastAsia="Times New Roman" w:hAnsi="TensorFont" w:cs="Times New Roman"/>
          <w:color w:val="000000"/>
          <w:sz w:val="21"/>
          <w:szCs w:val="21"/>
          <w:lang w:eastAsia="ru-RU"/>
        </w:rPr>
      </w:pPr>
      <w:r w:rsidRPr="006C7925">
        <w:rPr>
          <w:rFonts w:ascii="TensorFont" w:eastAsia="Times New Roman" w:hAnsi="TensorFont" w:cs="Times New Roman"/>
          <w:color w:val="000000"/>
          <w:sz w:val="21"/>
          <w:szCs w:val="21"/>
          <w:lang w:eastAsia="ru-RU"/>
        </w:rPr>
        <w:t xml:space="preserve">Не нашли — пытаемся фокусировать корневой элемент области, для который вызвали </w:t>
      </w:r>
      <w:proofErr w:type="spellStart"/>
      <w:proofErr w:type="gramStart"/>
      <w:r w:rsidRPr="006C7925">
        <w:rPr>
          <w:rFonts w:ascii="TensorFont" w:eastAsia="Times New Roman" w:hAnsi="TensorFont" w:cs="Times New Roman"/>
          <w:color w:val="000000"/>
          <w:sz w:val="21"/>
          <w:szCs w:val="21"/>
          <w:lang w:eastAsia="ru-RU"/>
        </w:rPr>
        <w:t>activate</w:t>
      </w:r>
      <w:proofErr w:type="spellEnd"/>
      <w:r w:rsidRPr="006C7925">
        <w:rPr>
          <w:rFonts w:ascii="TensorFont" w:eastAsia="Times New Roman" w:hAnsi="TensorFont" w:cs="Times New Roman"/>
          <w:color w:val="000000"/>
          <w:sz w:val="21"/>
          <w:szCs w:val="21"/>
          <w:lang w:eastAsia="ru-RU"/>
        </w:rPr>
        <w:t>(</w:t>
      </w:r>
      <w:proofErr w:type="gramEnd"/>
      <w:r w:rsidRPr="006C7925">
        <w:rPr>
          <w:rFonts w:ascii="TensorFont" w:eastAsia="Times New Roman" w:hAnsi="TensorFont" w:cs="Times New Roman"/>
          <w:color w:val="000000"/>
          <w:sz w:val="21"/>
          <w:szCs w:val="21"/>
          <w:lang w:eastAsia="ru-RU"/>
        </w:rPr>
        <w:t>).</w:t>
      </w:r>
    </w:p>
    <w:p w:rsidR="006C7925" w:rsidRPr="006C7925" w:rsidRDefault="006C7925" w:rsidP="006C7925">
      <w:pPr>
        <w:numPr>
          <w:ilvl w:val="1"/>
          <w:numId w:val="17"/>
        </w:numPr>
        <w:spacing w:after="0" w:line="240" w:lineRule="auto"/>
        <w:ind w:left="960"/>
        <w:rPr>
          <w:rFonts w:ascii="TensorFont" w:eastAsia="Times New Roman" w:hAnsi="TensorFont" w:cs="Times New Roman"/>
          <w:color w:val="000000"/>
          <w:sz w:val="21"/>
          <w:szCs w:val="21"/>
          <w:lang w:eastAsia="ru-RU"/>
        </w:rPr>
      </w:pPr>
      <w:r w:rsidRPr="006C7925">
        <w:rPr>
          <w:rFonts w:ascii="TensorFont" w:eastAsia="Times New Roman" w:hAnsi="TensorFont" w:cs="Times New Roman"/>
          <w:color w:val="000000"/>
          <w:sz w:val="21"/>
          <w:szCs w:val="21"/>
          <w:lang w:eastAsia="ru-RU"/>
        </w:rPr>
        <w:t>Корневой элемент можно сфокусировать — фокусируем (в таком случае считаем активацию успешной).</w:t>
      </w:r>
    </w:p>
    <w:p w:rsidR="006C7925" w:rsidRDefault="006C7925" w:rsidP="006C7925">
      <w:pPr>
        <w:numPr>
          <w:ilvl w:val="1"/>
          <w:numId w:val="17"/>
        </w:numPr>
        <w:spacing w:after="0" w:line="240" w:lineRule="auto"/>
        <w:ind w:left="960"/>
        <w:rPr>
          <w:rFonts w:ascii="TensorFont" w:eastAsia="Times New Roman" w:hAnsi="TensorFont" w:cs="Times New Roman"/>
          <w:color w:val="000000"/>
          <w:sz w:val="21"/>
          <w:szCs w:val="21"/>
          <w:lang w:eastAsia="ru-RU"/>
        </w:rPr>
      </w:pPr>
      <w:r w:rsidRPr="006C7925">
        <w:rPr>
          <w:rFonts w:ascii="TensorFont" w:eastAsia="Times New Roman" w:hAnsi="TensorFont" w:cs="Times New Roman"/>
          <w:color w:val="000000"/>
          <w:sz w:val="21"/>
          <w:szCs w:val="21"/>
          <w:lang w:eastAsia="ru-RU"/>
        </w:rPr>
        <w:t>Корневой элемент нельзя сфокусировать — фокус остается на месте (в таком случае считаем активацию не успешной).</w:t>
      </w:r>
    </w:p>
    <w:p w:rsidR="005152E0" w:rsidRPr="006C7925" w:rsidRDefault="005152E0" w:rsidP="005152E0">
      <w:pPr>
        <w:spacing w:after="0" w:line="240" w:lineRule="auto"/>
        <w:jc w:val="center"/>
        <w:rPr>
          <w:rFonts w:ascii="TensorFont" w:eastAsia="Times New Roman" w:hAnsi="TensorFont" w:cs="Times New Roman"/>
          <w:color w:val="000000"/>
          <w:sz w:val="21"/>
          <w:szCs w:val="21"/>
          <w:lang w:eastAsia="ru-RU"/>
        </w:rPr>
      </w:pPr>
      <w:r w:rsidRPr="005152E0">
        <w:rPr>
          <w:rFonts w:ascii="TensorFont" w:eastAsia="Times New Roman" w:hAnsi="TensorFont" w:cs="Times New Roman"/>
          <w:color w:val="000000"/>
          <w:sz w:val="21"/>
          <w:szCs w:val="21"/>
          <w:lang w:eastAsia="ru-RU"/>
        </w:rPr>
        <w:drawing>
          <wp:inline distT="0" distB="0" distL="0" distR="0" wp14:anchorId="46363883" wp14:editId="3190148A">
            <wp:extent cx="5544324" cy="733527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925" w:rsidRDefault="006F2262" w:rsidP="006C7925">
      <w:pPr>
        <w:pStyle w:val="aa"/>
      </w:pPr>
      <w:r>
        <w:t xml:space="preserve">Пример в конце статьи: </w:t>
      </w:r>
      <w:hyperlink r:id="rId74" w:history="1">
        <w:r w:rsidRPr="00270862">
          <w:rPr>
            <w:rStyle w:val="ac"/>
          </w:rPr>
          <w:t>https://wi.sbis.ru/doc/platform/developmentapl/interface-development/ui-library/focus/activate-control/</w:t>
        </w:r>
      </w:hyperlink>
    </w:p>
    <w:p w:rsidR="006F2262" w:rsidRDefault="006F2262" w:rsidP="006F2262">
      <w:pPr>
        <w:pStyle w:val="3"/>
      </w:pPr>
      <w:r w:rsidRPr="006F2262">
        <w:t>События активности</w:t>
      </w:r>
    </w:p>
    <w:p w:rsidR="006F2262" w:rsidRDefault="00532C02" w:rsidP="006F2262">
      <w:r w:rsidRPr="00532C02">
        <w:t>Чтобы можно было отреагировать на изменение активн</w:t>
      </w:r>
      <w:r>
        <w:t xml:space="preserve">ости </w:t>
      </w:r>
      <w:proofErr w:type="spellStart"/>
      <w:r>
        <w:t>контрола</w:t>
      </w:r>
      <w:proofErr w:type="spellEnd"/>
      <w:r>
        <w:t>, предоставляется два</w:t>
      </w:r>
      <w:r w:rsidRPr="00532C02">
        <w:t xml:space="preserve"> события:</w:t>
      </w:r>
    </w:p>
    <w:p w:rsidR="00532C02" w:rsidRDefault="00532C02" w:rsidP="00532C02">
      <w:pPr>
        <w:pStyle w:val="a9"/>
        <w:numPr>
          <w:ilvl w:val="0"/>
          <w:numId w:val="18"/>
        </w:numPr>
      </w:pPr>
      <w:proofErr w:type="spellStart"/>
      <w:r>
        <w:t>activated</w:t>
      </w:r>
      <w:proofErr w:type="spellEnd"/>
      <w:r>
        <w:t xml:space="preserve"> (</w:t>
      </w:r>
      <w:proofErr w:type="spellStart"/>
      <w:r>
        <w:t>контрол</w:t>
      </w:r>
      <w:proofErr w:type="spellEnd"/>
      <w:r>
        <w:t xml:space="preserve"> активирован)</w:t>
      </w:r>
    </w:p>
    <w:p w:rsidR="00532C02" w:rsidRDefault="00532C02" w:rsidP="00532C02">
      <w:pPr>
        <w:pStyle w:val="a9"/>
        <w:numPr>
          <w:ilvl w:val="0"/>
          <w:numId w:val="18"/>
        </w:numPr>
      </w:pPr>
      <w:proofErr w:type="spellStart"/>
      <w:r>
        <w:t>deactivated</w:t>
      </w:r>
      <w:proofErr w:type="spellEnd"/>
      <w:r>
        <w:t xml:space="preserve"> (</w:t>
      </w:r>
      <w:proofErr w:type="spellStart"/>
      <w:r>
        <w:t>контрол</w:t>
      </w:r>
      <w:proofErr w:type="spellEnd"/>
      <w:r>
        <w:t xml:space="preserve"> деактивирован)</w:t>
      </w:r>
    </w:p>
    <w:p w:rsidR="000078FB" w:rsidRDefault="000078FB" w:rsidP="000078FB">
      <w:r>
        <w:t xml:space="preserve">Подробнее о событиях: </w:t>
      </w:r>
      <w:hyperlink r:id="rId75" w:history="1">
        <w:r w:rsidRPr="00270862">
          <w:rPr>
            <w:rStyle w:val="ac"/>
          </w:rPr>
          <w:t>https://wi.sbis.ru/doc/platform/developmentapl/interface-development/ui-library/focus/events-activity/#activated-event</w:t>
        </w:r>
      </w:hyperlink>
    </w:p>
    <w:p w:rsidR="00532C02" w:rsidRDefault="00532C02" w:rsidP="000078FB">
      <w:pPr>
        <w:jc w:val="center"/>
      </w:pPr>
      <w:r w:rsidRPr="00532C02">
        <w:lastRenderedPageBreak/>
        <w:drawing>
          <wp:inline distT="0" distB="0" distL="0" distR="0" wp14:anchorId="476DF9BF" wp14:editId="2FEDA5DD">
            <wp:extent cx="5325218" cy="400106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8FB" w:rsidRDefault="000078FB" w:rsidP="000078FB">
      <w:pPr>
        <w:pStyle w:val="41"/>
      </w:pPr>
      <w:r w:rsidRPr="000078FB">
        <w:t xml:space="preserve">Вычисление активности </w:t>
      </w:r>
      <w:proofErr w:type="spellStart"/>
      <w:r w:rsidRPr="000078FB">
        <w:t>контролов</w:t>
      </w:r>
      <w:proofErr w:type="spellEnd"/>
      <w:r w:rsidRPr="000078FB">
        <w:t xml:space="preserve"> вслед за изменением фокуса</w:t>
      </w:r>
    </w:p>
    <w:p w:rsidR="000078FB" w:rsidRDefault="00D17E7A" w:rsidP="000078FB">
      <w:pPr>
        <w:pStyle w:val="aa"/>
      </w:pPr>
      <w:r w:rsidRPr="00D17E7A">
        <w:t>Пересчет состояний активност</w:t>
      </w:r>
      <w:r>
        <w:t>и базируется на положении фокус</w:t>
      </w:r>
      <w:r w:rsidRPr="00D17E7A">
        <w:t xml:space="preserve">. Изменение фокуса влечет за собой анализ состояний активности </w:t>
      </w:r>
      <w:proofErr w:type="spellStart"/>
      <w:r w:rsidRPr="00D17E7A">
        <w:t>контролов</w:t>
      </w:r>
      <w:proofErr w:type="spellEnd"/>
      <w:r w:rsidRPr="00D17E7A">
        <w:t xml:space="preserve"> и нотификацию событий активности. При этом на </w:t>
      </w:r>
      <w:proofErr w:type="spellStart"/>
      <w:r w:rsidRPr="00D17E7A">
        <w:t>контролах</w:t>
      </w:r>
      <w:proofErr w:type="spellEnd"/>
      <w:r w:rsidRPr="00D17E7A">
        <w:t>, которые не теряли активность, не будет вызвано событий активности.</w:t>
      </w:r>
    </w:p>
    <w:p w:rsidR="00D17E7A" w:rsidRDefault="00D17E7A" w:rsidP="000078FB">
      <w:pPr>
        <w:pStyle w:val="aa"/>
      </w:pPr>
      <w:r>
        <w:t>Пример:</w:t>
      </w:r>
    </w:p>
    <w:p w:rsidR="00D17E7A" w:rsidRDefault="00D17E7A" w:rsidP="00D17E7A">
      <w:pPr>
        <w:pStyle w:val="aa"/>
        <w:jc w:val="center"/>
      </w:pPr>
      <w:r w:rsidRPr="00D17E7A">
        <w:drawing>
          <wp:inline distT="0" distB="0" distL="0" distR="0" wp14:anchorId="42DB60E4" wp14:editId="19DAB6FF">
            <wp:extent cx="4917056" cy="3222498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919171" cy="322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E7A" w:rsidRDefault="00D17E7A" w:rsidP="00D17E7A">
      <w:pPr>
        <w:pStyle w:val="aa"/>
      </w:pPr>
      <w:r w:rsidRPr="00D17E7A">
        <w:t>При переводе фокуса с</w:t>
      </w:r>
      <w:r>
        <w:t xml:space="preserve"> 1-1-2 на 1-2-1 с</w:t>
      </w:r>
      <w:r w:rsidRPr="00D17E7A">
        <w:t xml:space="preserve">начала сработают </w:t>
      </w:r>
      <w:proofErr w:type="spellStart"/>
      <w:r w:rsidRPr="00D17E7A">
        <w:t>нативные</w:t>
      </w:r>
      <w:proofErr w:type="spellEnd"/>
      <w:r w:rsidRPr="00D17E7A">
        <w:t xml:space="preserve"> события, а потом события активности.</w:t>
      </w:r>
    </w:p>
    <w:p w:rsidR="00D17E7A" w:rsidRDefault="00D17E7A" w:rsidP="00D17E7A">
      <w:pPr>
        <w:pStyle w:val="aa"/>
        <w:numPr>
          <w:ilvl w:val="0"/>
          <w:numId w:val="19"/>
        </w:numPr>
      </w:pPr>
      <w:r>
        <w:t xml:space="preserve">Событие потери фокуса </w:t>
      </w:r>
      <w:proofErr w:type="spellStart"/>
      <w:r w:rsidRPr="00D17E7A">
        <w:rPr>
          <w:rStyle w:val="1Code"/>
        </w:rPr>
        <w:t>focusout</w:t>
      </w:r>
      <w:proofErr w:type="spellEnd"/>
      <w:r>
        <w:t xml:space="preserve"> сработает на элементах:</w:t>
      </w:r>
    </w:p>
    <w:p w:rsidR="00D17E7A" w:rsidRPr="00D17E7A" w:rsidRDefault="00D17E7A" w:rsidP="00D17E7A">
      <w:pPr>
        <w:pStyle w:val="aa"/>
        <w:rPr>
          <w:i/>
        </w:rPr>
      </w:pPr>
      <w:proofErr w:type="spellStart"/>
      <w:r w:rsidRPr="00D17E7A">
        <w:rPr>
          <w:i/>
        </w:rPr>
        <w:t>input</w:t>
      </w:r>
      <w:proofErr w:type="spellEnd"/>
      <w:r w:rsidRPr="00D17E7A">
        <w:rPr>
          <w:i/>
        </w:rPr>
        <w:t xml:space="preserve"> 1-1-1, </w:t>
      </w:r>
      <w:proofErr w:type="spellStart"/>
      <w:r w:rsidRPr="00D17E7A">
        <w:rPr>
          <w:i/>
        </w:rPr>
        <w:t>div</w:t>
      </w:r>
      <w:proofErr w:type="spellEnd"/>
      <w:r w:rsidRPr="00D17E7A">
        <w:rPr>
          <w:i/>
        </w:rPr>
        <w:t xml:space="preserve"> 1-1, </w:t>
      </w:r>
      <w:proofErr w:type="spellStart"/>
      <w:r w:rsidRPr="00D17E7A">
        <w:rPr>
          <w:i/>
        </w:rPr>
        <w:t>div</w:t>
      </w:r>
      <w:proofErr w:type="spellEnd"/>
      <w:r w:rsidRPr="00D17E7A">
        <w:rPr>
          <w:i/>
        </w:rPr>
        <w:t xml:space="preserve"> 1</w:t>
      </w:r>
    </w:p>
    <w:p w:rsidR="00D17E7A" w:rsidRDefault="00D17E7A" w:rsidP="00D17E7A">
      <w:pPr>
        <w:pStyle w:val="aa"/>
        <w:numPr>
          <w:ilvl w:val="0"/>
          <w:numId w:val="19"/>
        </w:numPr>
      </w:pPr>
      <w:r>
        <w:t xml:space="preserve">Событие получения фокуса </w:t>
      </w:r>
      <w:proofErr w:type="spellStart"/>
      <w:r w:rsidRPr="008C44F2">
        <w:rPr>
          <w:rStyle w:val="1Code"/>
        </w:rPr>
        <w:t>focusin</w:t>
      </w:r>
      <w:proofErr w:type="spellEnd"/>
      <w:r>
        <w:t xml:space="preserve"> сработает на элементах:</w:t>
      </w:r>
    </w:p>
    <w:p w:rsidR="00D17E7A" w:rsidRDefault="00D17E7A" w:rsidP="00D17E7A">
      <w:pPr>
        <w:pStyle w:val="aa"/>
        <w:rPr>
          <w:i/>
        </w:rPr>
      </w:pPr>
      <w:proofErr w:type="spellStart"/>
      <w:r w:rsidRPr="008C44F2">
        <w:rPr>
          <w:i/>
        </w:rPr>
        <w:t>input</w:t>
      </w:r>
      <w:proofErr w:type="spellEnd"/>
      <w:r w:rsidRPr="008C44F2">
        <w:rPr>
          <w:i/>
        </w:rPr>
        <w:t xml:space="preserve"> 1-2-1, </w:t>
      </w:r>
      <w:proofErr w:type="spellStart"/>
      <w:r w:rsidRPr="008C44F2">
        <w:rPr>
          <w:i/>
        </w:rPr>
        <w:t>div</w:t>
      </w:r>
      <w:proofErr w:type="spellEnd"/>
      <w:r w:rsidRPr="008C44F2">
        <w:rPr>
          <w:i/>
        </w:rPr>
        <w:t xml:space="preserve"> 1-2, </w:t>
      </w:r>
      <w:proofErr w:type="spellStart"/>
      <w:r w:rsidRPr="008C44F2">
        <w:rPr>
          <w:i/>
        </w:rPr>
        <w:t>div</w:t>
      </w:r>
      <w:proofErr w:type="spellEnd"/>
      <w:r w:rsidRPr="008C44F2">
        <w:rPr>
          <w:i/>
        </w:rPr>
        <w:t xml:space="preserve"> 1</w:t>
      </w:r>
    </w:p>
    <w:p w:rsidR="008C44F2" w:rsidRDefault="008C44F2" w:rsidP="008C44F2">
      <w:pPr>
        <w:pStyle w:val="aa"/>
        <w:numPr>
          <w:ilvl w:val="0"/>
          <w:numId w:val="19"/>
        </w:numPr>
      </w:pPr>
      <w:r>
        <w:t xml:space="preserve">Событие </w:t>
      </w:r>
      <w:r w:rsidRPr="008C44F2">
        <w:rPr>
          <w:rStyle w:val="1Code"/>
        </w:rPr>
        <w:t>deactivated</w:t>
      </w:r>
      <w:r>
        <w:t xml:space="preserve"> сработает:</w:t>
      </w:r>
    </w:p>
    <w:p w:rsidR="008C44F2" w:rsidRPr="008C44F2" w:rsidRDefault="008C44F2" w:rsidP="008C44F2">
      <w:pPr>
        <w:pStyle w:val="aa"/>
        <w:rPr>
          <w:i/>
        </w:rPr>
      </w:pPr>
      <w:r w:rsidRPr="008C44F2">
        <w:rPr>
          <w:i/>
        </w:rPr>
        <w:t>на контроле 1-1-1, контроле 1-1</w:t>
      </w:r>
    </w:p>
    <w:p w:rsidR="008C44F2" w:rsidRDefault="008C44F2" w:rsidP="008C44F2">
      <w:pPr>
        <w:pStyle w:val="aa"/>
        <w:numPr>
          <w:ilvl w:val="0"/>
          <w:numId w:val="19"/>
        </w:numPr>
      </w:pPr>
      <w:r>
        <w:t xml:space="preserve">Событие </w:t>
      </w:r>
      <w:r w:rsidRPr="008C44F2">
        <w:rPr>
          <w:rStyle w:val="1Code"/>
        </w:rPr>
        <w:t>activated</w:t>
      </w:r>
      <w:r>
        <w:t xml:space="preserve"> сработает:</w:t>
      </w:r>
    </w:p>
    <w:p w:rsidR="008C44F2" w:rsidRDefault="008C44F2" w:rsidP="008C44F2">
      <w:pPr>
        <w:pStyle w:val="aa"/>
        <w:rPr>
          <w:i/>
        </w:rPr>
      </w:pPr>
      <w:r w:rsidRPr="008C44F2">
        <w:rPr>
          <w:i/>
        </w:rPr>
        <w:t>на контроле 1-2-1, контроле 1-2</w:t>
      </w:r>
    </w:p>
    <w:p w:rsidR="00A850E0" w:rsidRDefault="00A850E0" w:rsidP="008C44F2">
      <w:pPr>
        <w:pStyle w:val="aa"/>
        <w:rPr>
          <w:i/>
        </w:rPr>
      </w:pPr>
    </w:p>
    <w:p w:rsidR="00A850E0" w:rsidRDefault="00A850E0" w:rsidP="00A850E0">
      <w:pPr>
        <w:pStyle w:val="3"/>
      </w:pPr>
      <w:r w:rsidRPr="00A850E0">
        <w:lastRenderedPageBreak/>
        <w:t>Особенности фокусировки по клику</w:t>
      </w:r>
      <w:r>
        <w:t xml:space="preserve"> (</w:t>
      </w:r>
      <w:proofErr w:type="spellStart"/>
      <w:r w:rsidRPr="00A850E0">
        <w:t>ws-no-focus</w:t>
      </w:r>
      <w:proofErr w:type="spellEnd"/>
      <w:r>
        <w:t>)</w:t>
      </w:r>
    </w:p>
    <w:p w:rsidR="00A850E0" w:rsidRDefault="00A850E0" w:rsidP="00A850E0">
      <w:r>
        <w:t>Клик по области фокусирует область. Таким образом можно фокусировать области кликом и начинать управление с клавиатуры по месту клика.</w:t>
      </w:r>
    </w:p>
    <w:p w:rsidR="00A850E0" w:rsidRDefault="00A850E0" w:rsidP="00A850E0">
      <w:r>
        <w:t xml:space="preserve">Атрибут </w:t>
      </w:r>
      <w:proofErr w:type="spellStart"/>
      <w:r>
        <w:t>ws-no-focus</w:t>
      </w:r>
      <w:proofErr w:type="spellEnd"/>
      <w:r>
        <w:t xml:space="preserve"> не дает клику перевести фокус на элемент, оставляя фокус там, где он находится. При этом обработчик клика выполняется.</w:t>
      </w:r>
    </w:p>
    <w:p w:rsidR="00A850E0" w:rsidRPr="00A850E0" w:rsidRDefault="00A850E0" w:rsidP="00A850E0">
      <w:r>
        <w:t xml:space="preserve">Так как элемент при клике не будет сфокусирован, соответственно события </w:t>
      </w:r>
      <w:proofErr w:type="spellStart"/>
      <w:r>
        <w:t>activated</w:t>
      </w:r>
      <w:proofErr w:type="spellEnd"/>
      <w:r>
        <w:t xml:space="preserve"> и </w:t>
      </w:r>
      <w:proofErr w:type="spellStart"/>
      <w:r>
        <w:t>deactivated</w:t>
      </w:r>
      <w:proofErr w:type="spellEnd"/>
      <w:r>
        <w:t xml:space="preserve"> не будут вызваны. Управление с клавиатуры будет осуществляться в контексте элемента, который сфокусирован.</w:t>
      </w:r>
    </w:p>
    <w:p w:rsidR="00A850E0" w:rsidRDefault="00A5299D" w:rsidP="00A5299D">
      <w:pPr>
        <w:pStyle w:val="3"/>
      </w:pPr>
      <w:r w:rsidRPr="00A5299D">
        <w:t>Восстановление фокуса</w:t>
      </w:r>
    </w:p>
    <w:p w:rsidR="00A5299D" w:rsidRDefault="0089004A" w:rsidP="00A5299D">
      <w:r w:rsidRPr="0089004A">
        <w:t xml:space="preserve">Потеря фокуса происходит, если сфокусированный элемент неожиданно скрывается или удаляется из DOM. В таком случае фокус перемещается в </w:t>
      </w:r>
      <w:proofErr w:type="spellStart"/>
      <w:r w:rsidRPr="0089004A">
        <w:t>body</w:t>
      </w:r>
      <w:proofErr w:type="spellEnd"/>
      <w:r w:rsidRPr="0089004A">
        <w:t xml:space="preserve"> и возможность управления с клавиатуры теряется. Чтобы предотвратить это, реализовано восстановление фокуса.</w:t>
      </w:r>
    </w:p>
    <w:p w:rsidR="0089004A" w:rsidRDefault="0089004A" w:rsidP="00A5299D">
      <w:r w:rsidRPr="0089004A">
        <w:t xml:space="preserve">По умолчанию фокус восстанавливается ближайшему родителю, способному принять фокус. Поиск </w:t>
      </w:r>
      <w:proofErr w:type="spellStart"/>
      <w:r w:rsidRPr="0089004A">
        <w:t>контрола</w:t>
      </w:r>
      <w:proofErr w:type="spellEnd"/>
      <w:r w:rsidRPr="0089004A">
        <w:t xml:space="preserve"> осуществляется среди </w:t>
      </w:r>
      <w:r w:rsidRPr="00A7542A">
        <w:rPr>
          <w:b/>
        </w:rPr>
        <w:t>активных</w:t>
      </w:r>
      <w:r w:rsidRPr="0089004A">
        <w:t xml:space="preserve"> </w:t>
      </w:r>
      <w:proofErr w:type="spellStart"/>
      <w:r w:rsidRPr="0089004A">
        <w:t>контролов</w:t>
      </w:r>
      <w:proofErr w:type="spellEnd"/>
      <w:r w:rsidRPr="0089004A">
        <w:t xml:space="preserve">, то есть с учетом </w:t>
      </w:r>
      <w:proofErr w:type="spellStart"/>
      <w:r w:rsidRPr="0089004A">
        <w:t>опенеров</w:t>
      </w:r>
      <w:proofErr w:type="spellEnd"/>
      <w:r w:rsidRPr="0089004A">
        <w:t xml:space="preserve">. У найденного </w:t>
      </w:r>
      <w:proofErr w:type="spellStart"/>
      <w:r w:rsidRPr="0089004A">
        <w:t>контрола</w:t>
      </w:r>
      <w:proofErr w:type="spellEnd"/>
      <w:r w:rsidRPr="0089004A">
        <w:t xml:space="preserve"> фокусируется корневой элемент.</w:t>
      </w:r>
    </w:p>
    <w:p w:rsidR="00A7542A" w:rsidRDefault="00A7542A" w:rsidP="00A5299D">
      <w:r>
        <w:t>Пример:</w:t>
      </w:r>
    </w:p>
    <w:p w:rsidR="00A7542A" w:rsidRDefault="00A7542A" w:rsidP="00A5299D">
      <w:r w:rsidRPr="00A7542A">
        <w:t xml:space="preserve">Шаблон </w:t>
      </w:r>
      <w:proofErr w:type="spellStart"/>
      <w:r w:rsidRPr="00A7542A">
        <w:t>контрола</w:t>
      </w:r>
      <w:proofErr w:type="spellEnd"/>
      <w:r w:rsidRPr="00A7542A">
        <w:t xml:space="preserve"> </w:t>
      </w:r>
      <w:proofErr w:type="spellStart"/>
      <w:r w:rsidRPr="00A7542A">
        <w:t>Example</w:t>
      </w:r>
      <w:proofErr w:type="spellEnd"/>
      <w:r w:rsidRPr="00A7542A">
        <w:t>:</w:t>
      </w:r>
    </w:p>
    <w:p w:rsidR="00A7542A" w:rsidRDefault="00A7542A" w:rsidP="00A7542A">
      <w:pPr>
        <w:jc w:val="center"/>
      </w:pPr>
      <w:r w:rsidRPr="00A7542A">
        <w:drawing>
          <wp:inline distT="0" distB="0" distL="0" distR="0" wp14:anchorId="285F33F0" wp14:editId="3EAF6A55">
            <wp:extent cx="2324424" cy="552527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2A" w:rsidRDefault="00A7542A" w:rsidP="00A7542A">
      <w:pPr>
        <w:pStyle w:val="aa"/>
      </w:pPr>
      <w:r w:rsidRPr="00A7542A">
        <w:t xml:space="preserve">Контроллер </w:t>
      </w:r>
      <w:proofErr w:type="spellStart"/>
      <w:r w:rsidRPr="00A7542A">
        <w:t>Example</w:t>
      </w:r>
      <w:proofErr w:type="spellEnd"/>
      <w:r w:rsidRPr="00A7542A">
        <w:t>:</w:t>
      </w:r>
    </w:p>
    <w:p w:rsidR="00A7542A" w:rsidRDefault="00A7542A" w:rsidP="00A7542A">
      <w:pPr>
        <w:pStyle w:val="aa"/>
        <w:jc w:val="center"/>
      </w:pPr>
      <w:r w:rsidRPr="00A7542A">
        <w:drawing>
          <wp:inline distT="0" distB="0" distL="0" distR="0" wp14:anchorId="14947227" wp14:editId="4475AC1D">
            <wp:extent cx="3191773" cy="676766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203662" cy="67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2A" w:rsidRDefault="00A7542A" w:rsidP="00A7542A">
      <w:pPr>
        <w:pStyle w:val="aa"/>
      </w:pPr>
      <w:r w:rsidRPr="00A7542A">
        <w:t xml:space="preserve">Шаблон </w:t>
      </w:r>
      <w:proofErr w:type="spellStart"/>
      <w:r w:rsidRPr="00A7542A">
        <w:t>контрола</w:t>
      </w:r>
      <w:proofErr w:type="spellEnd"/>
      <w:r w:rsidRPr="00A7542A">
        <w:t xml:space="preserve"> </w:t>
      </w:r>
      <w:proofErr w:type="spellStart"/>
      <w:r w:rsidRPr="00A7542A">
        <w:t>Container</w:t>
      </w:r>
      <w:proofErr w:type="spellEnd"/>
      <w:r w:rsidRPr="00A7542A">
        <w:t>:</w:t>
      </w:r>
    </w:p>
    <w:p w:rsidR="00A7542A" w:rsidRDefault="00A7542A" w:rsidP="00A7542A">
      <w:pPr>
        <w:pStyle w:val="aa"/>
        <w:jc w:val="center"/>
      </w:pPr>
      <w:r w:rsidRPr="00A7542A">
        <w:drawing>
          <wp:inline distT="0" distB="0" distL="0" distR="0" wp14:anchorId="5E160C41" wp14:editId="6609D944">
            <wp:extent cx="3079630" cy="875943"/>
            <wp:effectExtent l="0" t="0" r="6985" b="63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086122" cy="8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2A" w:rsidRDefault="00A7542A" w:rsidP="00A7542A">
      <w:pPr>
        <w:pStyle w:val="aa"/>
      </w:pPr>
      <w:r>
        <w:t xml:space="preserve">Если фокус находится на input_2 и пользователь кликает на кнопку закрытия, </w:t>
      </w:r>
      <w:proofErr w:type="spellStart"/>
      <w:r>
        <w:t>контрол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пропадает. Механизм восстановления фокуса переводит фокуса на корневой элемент </w:t>
      </w:r>
      <w:proofErr w:type="spellStart"/>
      <w:r>
        <w:t>контрола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— &lt;</w:t>
      </w:r>
      <w:proofErr w:type="spellStart"/>
      <w:r>
        <w:t>div</w:t>
      </w:r>
      <w:proofErr w:type="spellEnd"/>
      <w:r>
        <w:t xml:space="preserve">&gt;. При этом события </w:t>
      </w:r>
      <w:proofErr w:type="spellStart"/>
      <w:r>
        <w:t>activated</w:t>
      </w:r>
      <w:proofErr w:type="spellEnd"/>
      <w:r>
        <w:t xml:space="preserve"> и </w:t>
      </w:r>
      <w:proofErr w:type="spellStart"/>
      <w:r>
        <w:t>deactivated</w:t>
      </w:r>
      <w:proofErr w:type="spellEnd"/>
      <w:r>
        <w:t xml:space="preserve"> не срабатывают. Таким образом контекст фокуса сохранился и можно продолжать управление с клавиатуры.</w:t>
      </w:r>
    </w:p>
    <w:p w:rsidR="00A7542A" w:rsidRDefault="00A7542A" w:rsidP="00A7542A">
      <w:pPr>
        <w:pStyle w:val="aa"/>
      </w:pPr>
    </w:p>
    <w:p w:rsidR="00A7542A" w:rsidRPr="00A7542A" w:rsidRDefault="00A7542A" w:rsidP="00A7542A">
      <w:pPr>
        <w:pStyle w:val="aa"/>
      </w:pPr>
      <w:r>
        <w:lastRenderedPageBreak/>
        <w:t xml:space="preserve">Если такой способ восстановления не устраивает — программист, чей </w:t>
      </w:r>
      <w:proofErr w:type="spellStart"/>
      <w:r>
        <w:t>контрол</w:t>
      </w:r>
      <w:proofErr w:type="spellEnd"/>
      <w:r>
        <w:t xml:space="preserve"> своими действиями повлек потерю фокуса, может восстановить фокус самостоятельно туда, куда ему нужно. Для этого он может воспользоваться методом </w:t>
      </w:r>
      <w:proofErr w:type="spellStart"/>
      <w:r>
        <w:t>wasaby-контрола</w:t>
      </w:r>
      <w:proofErr w:type="spellEnd"/>
      <w:r>
        <w:t xml:space="preserve"> </w:t>
      </w:r>
      <w:proofErr w:type="spellStart"/>
      <w:r>
        <w:t>activate</w:t>
      </w:r>
      <w:proofErr w:type="spellEnd"/>
      <w:r>
        <w:t xml:space="preserve"> или </w:t>
      </w:r>
      <w:proofErr w:type="spellStart"/>
      <w:r>
        <w:t>нативным</w:t>
      </w:r>
      <w:proofErr w:type="spellEnd"/>
      <w:r>
        <w:t xml:space="preserve"> методом HTML-элемента </w:t>
      </w:r>
      <w:proofErr w:type="spellStart"/>
      <w:r>
        <w:t>focus</w:t>
      </w:r>
      <w:proofErr w:type="spellEnd"/>
      <w:r>
        <w:t>.</w:t>
      </w:r>
    </w:p>
    <w:p w:rsidR="00434F99" w:rsidRDefault="009E5E9C">
      <w:pPr>
        <w:pStyle w:val="1"/>
        <w:rPr>
          <w:lang w:val="en-US"/>
        </w:rPr>
      </w:pPr>
      <w:proofErr w:type="spellStart"/>
      <w:r w:rsidRPr="0036345A">
        <w:rPr>
          <w:lang w:val="en-US"/>
        </w:rPr>
        <w:t>TypeScript</w:t>
      </w:r>
      <w:proofErr w:type="spellEnd"/>
    </w:p>
    <w:p w:rsidR="00DC1848" w:rsidRPr="00DC1848" w:rsidRDefault="00DC1848" w:rsidP="00DC1848">
      <w:pPr>
        <w:pStyle w:val="2"/>
      </w:pPr>
      <w:proofErr w:type="spellStart"/>
      <w:r>
        <w:rPr>
          <w:lang w:val="en-US"/>
        </w:rPr>
        <w:t>TypeScript</w:t>
      </w:r>
      <w:proofErr w:type="spellEnd"/>
      <w:r>
        <w:rPr>
          <w:lang w:val="en-US"/>
        </w:rPr>
        <w:t xml:space="preserve"> basics</w:t>
      </w:r>
    </w:p>
    <w:p w:rsidR="00DC1848" w:rsidRDefault="00DC1848" w:rsidP="00DC1848">
      <w:pPr>
        <w:rPr>
          <w:lang w:val="en-US"/>
        </w:rPr>
      </w:pPr>
      <w:hyperlink r:id="rId81" w:history="1">
        <w:r w:rsidRPr="00270862">
          <w:rPr>
            <w:rStyle w:val="ac"/>
            <w:lang w:val="en-US"/>
          </w:rPr>
          <w:t>http://typescript-la</w:t>
        </w:r>
        <w:bookmarkStart w:id="0" w:name="_GoBack"/>
        <w:bookmarkEnd w:id="0"/>
        <w:r w:rsidRPr="00270862">
          <w:rPr>
            <w:rStyle w:val="ac"/>
            <w:lang w:val="en-US"/>
          </w:rPr>
          <w:t>n</w:t>
        </w:r>
        <w:r w:rsidRPr="00270862">
          <w:rPr>
            <w:rStyle w:val="ac"/>
            <w:lang w:val="en-US"/>
          </w:rPr>
          <w:t>g.ru/docs/</w:t>
        </w:r>
      </w:hyperlink>
    </w:p>
    <w:p w:rsidR="00434F99" w:rsidRDefault="009E5E9C" w:rsidP="00DC1848">
      <w:pPr>
        <w:pStyle w:val="2"/>
      </w:pPr>
      <w:r>
        <w:t>Жизненный цикл</w:t>
      </w:r>
    </w:p>
    <w:p w:rsidR="00434F99" w:rsidRDefault="009E5E9C">
      <w:r>
        <w:t>Есть три основных фазы жизненного цикла: создание, обновление и уничтожение</w:t>
      </w:r>
    </w:p>
    <w:p w:rsidR="00434F99" w:rsidRDefault="009E5E9C">
      <w:pPr>
        <w:pStyle w:val="3"/>
      </w:pPr>
      <w:r>
        <w:t>Фаза «Создание»</w:t>
      </w:r>
    </w:p>
    <w:tbl>
      <w:tblPr>
        <w:tblW w:w="9555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3026"/>
        <w:gridCol w:w="3887"/>
        <w:gridCol w:w="2642"/>
      </w:tblGrid>
      <w:tr w:rsidR="00434F99">
        <w:tc>
          <w:tcPr>
            <w:tcW w:w="3026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0F2F5"/>
            <w:vAlign w:val="center"/>
          </w:tcPr>
          <w:p w:rsidR="00434F99" w:rsidRDefault="009E5E9C">
            <w:pPr>
              <w:spacing w:after="0" w:line="240" w:lineRule="auto"/>
              <w:jc w:val="center"/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  <w:t>Сигнатура хука</w:t>
            </w:r>
          </w:p>
        </w:tc>
        <w:tc>
          <w:tcPr>
            <w:tcW w:w="3887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0F2F5"/>
            <w:vAlign w:val="center"/>
          </w:tcPr>
          <w:p w:rsidR="00434F99" w:rsidRDefault="009E5E9C">
            <w:pPr>
              <w:spacing w:after="0" w:line="240" w:lineRule="auto"/>
              <w:jc w:val="center"/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  <w:t>Предназначение</w:t>
            </w:r>
          </w:p>
        </w:tc>
        <w:tc>
          <w:tcPr>
            <w:tcW w:w="2642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0F2F5"/>
            <w:vAlign w:val="center"/>
          </w:tcPr>
          <w:p w:rsidR="00434F99" w:rsidRDefault="009E5E9C">
            <w:pPr>
              <w:spacing w:after="0" w:line="240" w:lineRule="auto"/>
              <w:jc w:val="center"/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  <w:t>Момент вызова</w:t>
            </w:r>
          </w:p>
        </w:tc>
      </w:tr>
      <w:tr w:rsidR="00434F99">
        <w:tc>
          <w:tcPr>
            <w:tcW w:w="3026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vAlign w:val="center"/>
          </w:tcPr>
          <w:p w:rsidR="00434F99" w:rsidRDefault="009E5E9C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_</w:t>
            </w:r>
            <w:proofErr w:type="spellStart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beforeMount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(</w:t>
            </w:r>
            <w:proofErr w:type="spellStart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options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, </w:t>
            </w:r>
            <w:proofErr w:type="spellStart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context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, </w:t>
            </w:r>
            <w:proofErr w:type="spellStart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receivedState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3887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vAlign w:val="center"/>
          </w:tcPr>
          <w:p w:rsidR="00434F99" w:rsidRDefault="009E5E9C">
            <w:pPr>
              <w:spacing w:after="0" w:line="240" w:lineRule="auto"/>
            </w:pP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Служит для инициализации состояния по полученным опциям.</w:t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  <w:t>Избегайте побочных эффектов в этом методе, потому что они могут привести к утечкам памяти. Подробнее читайте в статье: </w:t>
            </w:r>
            <w:hyperlink r:id="rId82" w:anchor="danger-of-before-mount-side-effects" w:history="1">
              <w:r>
                <w:rPr>
                  <w:rFonts w:ascii="TensorFont" w:eastAsia="Times New Roman" w:hAnsi="TensorFont" w:cs="Times New Roman"/>
                  <w:color w:val="0099FF"/>
                  <w:sz w:val="21"/>
                  <w:szCs w:val="21"/>
                  <w:u w:val="single"/>
                  <w:lang w:eastAsia="ru-RU"/>
                </w:rPr>
                <w:t>Опасность побочных эффектов в _</w:t>
              </w:r>
              <w:proofErr w:type="spellStart"/>
              <w:r>
                <w:rPr>
                  <w:rFonts w:ascii="TensorFont" w:eastAsia="Times New Roman" w:hAnsi="TensorFont" w:cs="Times New Roman"/>
                  <w:color w:val="0099FF"/>
                  <w:sz w:val="21"/>
                  <w:szCs w:val="21"/>
                  <w:u w:val="single"/>
                  <w:lang w:eastAsia="ru-RU"/>
                </w:rPr>
                <w:t>beforeMount</w:t>
              </w:r>
              <w:proofErr w:type="spellEnd"/>
            </w:hyperlink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</w:t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  <w:t xml:space="preserve">Если из этого хука вернуть </w:t>
            </w:r>
            <w:proofErr w:type="spellStart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Promise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, то построение этого </w:t>
            </w:r>
            <w:proofErr w:type="spellStart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контрола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отложится до его разрешения. Результат </w:t>
            </w:r>
            <w:proofErr w:type="spellStart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Promise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, выполненного на сервере, придёт третьим аргументом при построении на клиенте. Более подробно смотрите в </w:t>
            </w:r>
            <w:hyperlink r:id="rId83" w:anchor="async-build" w:history="1">
              <w:r>
                <w:rPr>
                  <w:rFonts w:ascii="TensorFont" w:eastAsia="Times New Roman" w:hAnsi="TensorFont" w:cs="Times New Roman"/>
                  <w:color w:val="0099FF"/>
                  <w:sz w:val="21"/>
                  <w:szCs w:val="21"/>
                  <w:u w:val="single"/>
                  <w:lang w:eastAsia="ru-RU"/>
                </w:rPr>
                <w:t>примере</w:t>
              </w:r>
            </w:hyperlink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2642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vAlign w:val="center"/>
          </w:tcPr>
          <w:p w:rsidR="00434F99" w:rsidRDefault="009E5E9C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Вызывается до построения вёрстки </w:t>
            </w:r>
            <w:proofErr w:type="spellStart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контрола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 Соответственно, здесь ещё нет DOM и детей.</w:t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Единственный хук, который вызывается и на сервере, и на клиенте</w:t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</w:t>
            </w:r>
          </w:p>
        </w:tc>
      </w:tr>
      <w:tr w:rsidR="00434F99">
        <w:tc>
          <w:tcPr>
            <w:tcW w:w="3026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vAlign w:val="center"/>
          </w:tcPr>
          <w:p w:rsidR="00434F99" w:rsidRDefault="009E5E9C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_</w:t>
            </w:r>
            <w:proofErr w:type="spellStart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componentDidMount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(</w:t>
            </w:r>
            <w:proofErr w:type="spellStart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options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3887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vAlign w:val="center"/>
          </w:tcPr>
          <w:p w:rsidR="00434F99" w:rsidRDefault="009E5E9C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Служит для манипуляций с DOM </w:t>
            </w:r>
            <w:r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перед тем, как пользователь увидит кадр.</w:t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Например, для корректирования положения </w:t>
            </w:r>
            <w:proofErr w:type="spellStart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скролла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</w:t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Хук вызывается синхронно</w:t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, поэтому может вызвать проблемы с производительность. Поэтому предпочтительнее использовать _</w:t>
            </w:r>
            <w:proofErr w:type="spellStart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afterMount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(), чтобы не откладывать </w:t>
            </w:r>
            <w:proofErr w:type="spellStart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отрисовку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кадра</w:t>
            </w:r>
          </w:p>
        </w:tc>
        <w:tc>
          <w:tcPr>
            <w:tcW w:w="2642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vAlign w:val="center"/>
          </w:tcPr>
          <w:p w:rsidR="00434F99" w:rsidRDefault="009E5E9C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Вызывается синхронно после того, как изменения были </w:t>
            </w:r>
            <w:r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  <w:t>впервые</w:t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 применены к DOM </w:t>
            </w:r>
            <w:r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 xml:space="preserve">до того, как браузер </w:t>
            </w:r>
            <w:proofErr w:type="spellStart"/>
            <w:r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отрисовал</w:t>
            </w:r>
            <w:proofErr w:type="spellEnd"/>
            <w:r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 xml:space="preserve"> кадр.</w:t>
            </w:r>
          </w:p>
        </w:tc>
      </w:tr>
      <w:tr w:rsidR="00434F99">
        <w:tc>
          <w:tcPr>
            <w:tcW w:w="3026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vAlign w:val="center"/>
          </w:tcPr>
          <w:p w:rsidR="00434F99" w:rsidRDefault="009E5E9C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_</w:t>
            </w:r>
            <w:proofErr w:type="spellStart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afterMount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(</w:t>
            </w:r>
            <w:proofErr w:type="spellStart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options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3887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vAlign w:val="center"/>
          </w:tcPr>
          <w:p w:rsidR="00434F99" w:rsidRDefault="009E5E9C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Служит для инициализации состояния, которое зависит от DOM, а также подписок на события.</w:t>
            </w:r>
            <w:r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br/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  <w:t>Не стоит без необходимости изменять реактивные свойства в данном методе, т.к. это приведёт к перерисовкам.</w:t>
            </w:r>
          </w:p>
        </w:tc>
        <w:tc>
          <w:tcPr>
            <w:tcW w:w="2642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vAlign w:val="center"/>
          </w:tcPr>
          <w:p w:rsidR="00434F99" w:rsidRDefault="009E5E9C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 xml:space="preserve">Вызывается после построения вёрстки и </w:t>
            </w:r>
            <w:proofErr w:type="spellStart"/>
            <w:r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отрисовки</w:t>
            </w:r>
            <w:proofErr w:type="spellEnd"/>
            <w:r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 xml:space="preserve"> кадра браузером.</w:t>
            </w:r>
            <w:r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br/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  <w:t>Вызывается один раз после построения на клиенте.</w:t>
            </w:r>
          </w:p>
        </w:tc>
      </w:tr>
    </w:tbl>
    <w:p w:rsidR="00434F99" w:rsidRDefault="00434F99"/>
    <w:p w:rsidR="00434F99" w:rsidRDefault="009E5E9C">
      <w:pPr>
        <w:rPr>
          <w:b/>
        </w:rPr>
      </w:pPr>
      <w:r>
        <w:rPr>
          <w:b/>
        </w:rPr>
        <w:lastRenderedPageBreak/>
        <w:t xml:space="preserve">Опасность побочных эффектов в </w:t>
      </w:r>
      <w:proofErr w:type="spellStart"/>
      <w:r>
        <w:rPr>
          <w:rStyle w:val="1Code"/>
          <w:b/>
          <w:lang w:val="ru-RU"/>
        </w:rPr>
        <w:t>beforeMount</w:t>
      </w:r>
      <w:proofErr w:type="spellEnd"/>
      <w:r>
        <w:rPr>
          <w:b/>
        </w:rPr>
        <w:t>:</w:t>
      </w:r>
    </w:p>
    <w:p w:rsidR="00434F99" w:rsidRDefault="009E5E9C">
      <w:r>
        <w:t xml:space="preserve">Пример: Есть шаблон: 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524125" cy="762000"/>
            <wp:effectExtent l="0" t="0" r="0" b="0"/>
            <wp:docPr id="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r>
        <w:rPr>
          <w:rStyle w:val="1Code"/>
          <w:lang w:val="ru-RU"/>
        </w:rPr>
        <w:t>_</w:t>
      </w:r>
      <w:proofErr w:type="spellStart"/>
      <w:r>
        <w:rPr>
          <w:rStyle w:val="1Code"/>
          <w:lang w:val="ru-RU"/>
        </w:rPr>
        <w:t>beforeMount</w:t>
      </w:r>
      <w:proofErr w:type="spellEnd"/>
      <w:r>
        <w:t xml:space="preserve"> у </w:t>
      </w:r>
      <w:proofErr w:type="spellStart"/>
      <w:r>
        <w:t>List</w:t>
      </w:r>
      <w:proofErr w:type="spellEnd"/>
      <w:r>
        <w:t xml:space="preserve"> выглядит вот так:</w:t>
      </w:r>
    </w:p>
    <w:p w:rsidR="00434F99" w:rsidRDefault="009E5E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215255" cy="1768475"/>
            <wp:effectExtent l="0" t="0" r="0" b="0"/>
            <wp:docPr id="4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r>
        <w:t xml:space="preserve">За то время, пока </w:t>
      </w:r>
      <w:proofErr w:type="spellStart"/>
      <w:r>
        <w:t>List</w:t>
      </w:r>
      <w:proofErr w:type="spellEnd"/>
      <w:r>
        <w:t xml:space="preserve"> ходит за данными (ждет разрешения </w:t>
      </w:r>
      <w:proofErr w:type="spellStart"/>
      <w:r>
        <w:t>промиса</w:t>
      </w:r>
      <w:proofErr w:type="spellEnd"/>
      <w:r>
        <w:t xml:space="preserve">), состояние приложения изменяется, и </w:t>
      </w:r>
      <w:proofErr w:type="spellStart"/>
      <w:r>
        <w:t>Tab</w:t>
      </w:r>
      <w:proofErr w:type="spellEnd"/>
      <w:r>
        <w:t xml:space="preserve"> умирает. В то же время, у </w:t>
      </w:r>
      <w:proofErr w:type="spellStart"/>
      <w:r>
        <w:t>List</w:t>
      </w:r>
      <w:proofErr w:type="spellEnd"/>
      <w:r>
        <w:t xml:space="preserve"> _</w:t>
      </w:r>
      <w:proofErr w:type="spellStart"/>
      <w:r>
        <w:t>beforeUnmount</w:t>
      </w:r>
      <w:proofErr w:type="spellEnd"/>
      <w:r>
        <w:t xml:space="preserve"> не вызовется, потому что не успел </w:t>
      </w:r>
      <w:proofErr w:type="spellStart"/>
      <w:r>
        <w:t>вмонтироваться</w:t>
      </w:r>
      <w:proofErr w:type="spellEnd"/>
      <w:r>
        <w:t>. В следствии, в _</w:t>
      </w:r>
      <w:proofErr w:type="spellStart"/>
      <w:r>
        <w:t>beforeUnmount</w:t>
      </w:r>
      <w:proofErr w:type="spellEnd"/>
      <w:r>
        <w:t xml:space="preserve"> не произойдет отписка.</w:t>
      </w:r>
    </w:p>
    <w:p w:rsidR="00434F99" w:rsidRDefault="009E5E9C">
      <w:pPr>
        <w:rPr>
          <w:i/>
        </w:rPr>
      </w:pPr>
      <w:r>
        <w:rPr>
          <w:i/>
        </w:rPr>
        <w:t>Чтобы избежать этой проблемы, все подписки нужно делать в _</w:t>
      </w:r>
      <w:proofErr w:type="spellStart"/>
      <w:proofErr w:type="gramStart"/>
      <w:r>
        <w:rPr>
          <w:i/>
        </w:rPr>
        <w:t>afterMount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:rsidR="00434F99" w:rsidRDefault="009E5E9C">
      <w:pPr>
        <w:rPr>
          <w:b/>
        </w:rPr>
      </w:pPr>
      <w:r>
        <w:rPr>
          <w:b/>
        </w:rPr>
        <w:t>Загрузка данных дважды: на сервере и на клиенте</w:t>
      </w:r>
    </w:p>
    <w:p w:rsidR="00434F99" w:rsidRDefault="009E5E9C">
      <w:r>
        <w:t xml:space="preserve">Если пришел </w:t>
      </w:r>
      <w:proofErr w:type="spellStart"/>
      <w:r>
        <w:t>recivedState</w:t>
      </w:r>
      <w:proofErr w:type="spellEnd"/>
      <w:r>
        <w:t xml:space="preserve">, то </w:t>
      </w:r>
      <w:proofErr w:type="spellStart"/>
      <w:r>
        <w:t>промис</w:t>
      </w:r>
      <w:proofErr w:type="spellEnd"/>
      <w:r>
        <w:t xml:space="preserve"> возвращать не надо!</w:t>
      </w:r>
    </w:p>
    <w:p w:rsidR="00434F99" w:rsidRDefault="009E5E9C">
      <w:pPr>
        <w:pStyle w:val="3"/>
      </w:pPr>
      <w:r>
        <w:t>Фаза "Обновление"</w:t>
      </w:r>
    </w:p>
    <w:tbl>
      <w:tblPr>
        <w:tblW w:w="9555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3241"/>
        <w:gridCol w:w="3298"/>
        <w:gridCol w:w="3016"/>
      </w:tblGrid>
      <w:tr w:rsidR="00434F99">
        <w:tc>
          <w:tcPr>
            <w:tcW w:w="3241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0F2F5"/>
            <w:vAlign w:val="center"/>
          </w:tcPr>
          <w:p w:rsidR="00434F99" w:rsidRDefault="009E5E9C">
            <w:pPr>
              <w:spacing w:after="0" w:line="240" w:lineRule="auto"/>
              <w:jc w:val="center"/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  <w:t>Сигнатура хука</w:t>
            </w:r>
          </w:p>
        </w:tc>
        <w:tc>
          <w:tcPr>
            <w:tcW w:w="3298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0F2F5"/>
            <w:vAlign w:val="center"/>
          </w:tcPr>
          <w:p w:rsidR="00434F99" w:rsidRDefault="009E5E9C">
            <w:pPr>
              <w:spacing w:after="0" w:line="240" w:lineRule="auto"/>
              <w:jc w:val="center"/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  <w:t>Предназначение</w:t>
            </w:r>
          </w:p>
        </w:tc>
        <w:tc>
          <w:tcPr>
            <w:tcW w:w="3016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0F2F5"/>
            <w:vAlign w:val="center"/>
          </w:tcPr>
          <w:p w:rsidR="00434F99" w:rsidRDefault="009E5E9C">
            <w:pPr>
              <w:spacing w:after="0" w:line="240" w:lineRule="auto"/>
              <w:jc w:val="center"/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  <w:t>Момент вызова</w:t>
            </w:r>
          </w:p>
        </w:tc>
      </w:tr>
      <w:tr w:rsidR="00434F99">
        <w:tc>
          <w:tcPr>
            <w:tcW w:w="3241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vAlign w:val="center"/>
          </w:tcPr>
          <w:p w:rsidR="00434F99" w:rsidRDefault="009E5E9C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_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beforeUpdate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newOptions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298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vAlign w:val="center"/>
          </w:tcPr>
          <w:p w:rsidR="00434F99" w:rsidRDefault="009E5E9C">
            <w:pPr>
              <w:spacing w:after="0" w:line="240" w:lineRule="auto"/>
            </w:pPr>
            <w:r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Служит для изменения состояния в ответ на изменение опций</w:t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 Старые опции доступны на 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this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._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options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, новые приходят первым аргументом.</w:t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Не забывайте сравнивать старые и новые опции перед изменением состояния.</w:t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Более подробно о том, к каким проблемам это приведёт, читайте в статье: </w:t>
            </w:r>
            <w:proofErr w:type="spellStart"/>
            <w:r>
              <w:fldChar w:fldCharType="begin"/>
            </w:r>
            <w:r>
              <w:instrText xml:space="preserve"> HYPERLINK "https://wi.sbis.ru/doc/platform/application-debugging/js/debugging-common-errors/change-state/" \h </w:instrText>
            </w:r>
            <w:r>
              <w:fldChar w:fldCharType="separate"/>
            </w:r>
            <w:r>
              <w:rPr>
                <w:rFonts w:ascii="TensorFont" w:eastAsia="Times New Roman" w:hAnsi="TensorFont" w:cs="Times New Roman"/>
                <w:color w:val="0099FF"/>
                <w:sz w:val="21"/>
                <w:szCs w:val="21"/>
                <w:u w:val="single"/>
                <w:lang w:eastAsia="ru-RU"/>
              </w:rPr>
              <w:t>Контрол</w:t>
            </w:r>
            <w:proofErr w:type="spellEnd"/>
            <w:r>
              <w:rPr>
                <w:rFonts w:ascii="TensorFont" w:eastAsia="Times New Roman" w:hAnsi="TensorFont" w:cs="Times New Roman"/>
                <w:color w:val="0099FF"/>
                <w:sz w:val="21"/>
                <w:szCs w:val="21"/>
                <w:u w:val="single"/>
                <w:lang w:eastAsia="ru-RU"/>
              </w:rPr>
              <w:t xml:space="preserve"> безусловно меняет состояние в _</w:t>
            </w:r>
            <w:proofErr w:type="spellStart"/>
            <w:r>
              <w:rPr>
                <w:rFonts w:ascii="TensorFont" w:eastAsia="Times New Roman" w:hAnsi="TensorFont" w:cs="Times New Roman"/>
                <w:color w:val="0099FF"/>
                <w:sz w:val="21"/>
                <w:szCs w:val="21"/>
                <w:u w:val="single"/>
                <w:lang w:eastAsia="ru-RU"/>
              </w:rPr>
              <w:t>beforeUpdate</w:t>
            </w:r>
            <w:proofErr w:type="spellEnd"/>
            <w:r>
              <w:rPr>
                <w:rFonts w:ascii="TensorFont" w:eastAsia="Times New Roman" w:hAnsi="TensorFont" w:cs="Times New Roman"/>
                <w:color w:val="0099FF"/>
                <w:sz w:val="21"/>
                <w:szCs w:val="21"/>
                <w:u w:val="single"/>
                <w:lang w:eastAsia="ru-RU"/>
              </w:rPr>
              <w:fldChar w:fldCharType="end"/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3016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vAlign w:val="center"/>
          </w:tcPr>
          <w:p w:rsidR="00434F99" w:rsidRDefault="009E5E9C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Вызывается перед тем, как </w:t>
            </w:r>
            <w:proofErr w:type="spellStart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контрол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обновится с новыми опциями.</w:t>
            </w:r>
          </w:p>
        </w:tc>
      </w:tr>
      <w:tr w:rsidR="00434F99">
        <w:tc>
          <w:tcPr>
            <w:tcW w:w="3241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vAlign w:val="center"/>
          </w:tcPr>
          <w:p w:rsidR="00434F99" w:rsidRDefault="009E5E9C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_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afterRender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3298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vAlign w:val="center"/>
          </w:tcPr>
          <w:p w:rsidR="00434F99" w:rsidRDefault="009E5E9C">
            <w:pPr>
              <w:spacing w:after="0" w:line="240" w:lineRule="auto"/>
            </w:pPr>
            <w:r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Служит для манипуляций с DOM перед тем, как пользователь увидит кадр.</w:t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lastRenderedPageBreak/>
              <w:t xml:space="preserve">Например, для корректирования положения </w:t>
            </w:r>
            <w:proofErr w:type="spellStart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скролла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</w:t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  <w:t>Использование данного хука обычно приводит к проблемам с производительностью, например, к </w:t>
            </w:r>
            <w:proofErr w:type="spellStart"/>
            <w:r>
              <w:fldChar w:fldCharType="begin"/>
            </w:r>
            <w:r>
              <w:instrText xml:space="preserve"> HYPERLINK "https://wi.sbis.ru/doc/platform/application-debugging/js/debugging-common-errors/forced-reflow/" \h </w:instrText>
            </w:r>
            <w:r>
              <w:fldChar w:fldCharType="separate"/>
            </w:r>
            <w:r>
              <w:rPr>
                <w:rFonts w:ascii="TensorFont" w:eastAsia="Times New Roman" w:hAnsi="TensorFont" w:cs="Times New Roman"/>
                <w:color w:val="0099FF"/>
                <w:sz w:val="21"/>
                <w:szCs w:val="21"/>
                <w:u w:val="single"/>
                <w:lang w:eastAsia="ru-RU"/>
              </w:rPr>
              <w:t>forced</w:t>
            </w:r>
            <w:proofErr w:type="spellEnd"/>
            <w:r>
              <w:rPr>
                <w:rFonts w:ascii="TensorFont" w:eastAsia="Times New Roman" w:hAnsi="TensorFont" w:cs="Times New Roman"/>
                <w:color w:val="0099FF"/>
                <w:sz w:val="21"/>
                <w:szCs w:val="21"/>
                <w:u w:val="single"/>
                <w:lang w:eastAsia="ru-RU"/>
              </w:rPr>
              <w:t xml:space="preserve"> </w:t>
            </w:r>
            <w:proofErr w:type="spellStart"/>
            <w:r>
              <w:rPr>
                <w:rFonts w:ascii="TensorFont" w:eastAsia="Times New Roman" w:hAnsi="TensorFont" w:cs="Times New Roman"/>
                <w:color w:val="0099FF"/>
                <w:sz w:val="21"/>
                <w:szCs w:val="21"/>
                <w:u w:val="single"/>
                <w:lang w:eastAsia="ru-RU"/>
              </w:rPr>
              <w:t>reflow</w:t>
            </w:r>
            <w:proofErr w:type="spellEnd"/>
            <w:r>
              <w:rPr>
                <w:rFonts w:ascii="TensorFont" w:eastAsia="Times New Roman" w:hAnsi="TensorFont" w:cs="Times New Roman"/>
                <w:color w:val="0099FF"/>
                <w:sz w:val="21"/>
                <w:szCs w:val="21"/>
                <w:u w:val="single"/>
                <w:lang w:eastAsia="ru-RU"/>
              </w:rPr>
              <w:fldChar w:fldCharType="end"/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 Поэтому для большинства операций предпочтительнее использовать 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_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afterUpdate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</w:t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, чтобы не откладывать </w:t>
            </w:r>
            <w:proofErr w:type="spellStart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отрисовку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кадра.</w:t>
            </w:r>
          </w:p>
        </w:tc>
        <w:tc>
          <w:tcPr>
            <w:tcW w:w="3016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vAlign w:val="center"/>
          </w:tcPr>
          <w:p w:rsidR="00434F99" w:rsidRDefault="009E5E9C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lastRenderedPageBreak/>
              <w:t xml:space="preserve">Вызывается синхронно после того, как изменения были </w:t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lastRenderedPageBreak/>
              <w:t xml:space="preserve">применены к DOM до того, как браузер </w:t>
            </w:r>
            <w:proofErr w:type="spellStart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отрисовал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кадр.</w:t>
            </w:r>
          </w:p>
        </w:tc>
      </w:tr>
      <w:tr w:rsidR="00434F99">
        <w:tc>
          <w:tcPr>
            <w:tcW w:w="3241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vAlign w:val="center"/>
          </w:tcPr>
          <w:p w:rsidR="00434F99" w:rsidRDefault="009E5E9C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_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afterUpdate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oldOptions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298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vAlign w:val="center"/>
          </w:tcPr>
          <w:p w:rsidR="00434F99" w:rsidRDefault="009E5E9C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Служит для изменения состояния после обновления. Здесь можно взаимодействовать с DOM, например, измерять размеры элементов.</w:t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Чтобы избежать зацикливания синхронизаций, меняйте состояние только при наличии изменений.</w:t>
            </w:r>
          </w:p>
        </w:tc>
        <w:tc>
          <w:tcPr>
            <w:tcW w:w="3016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vAlign w:val="center"/>
          </w:tcPr>
          <w:p w:rsidR="00434F99" w:rsidRDefault="009E5E9C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Вызывается после обновления </w:t>
            </w:r>
            <w:proofErr w:type="spellStart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контрола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и, в отличие от 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_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afterRender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</w:t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, уже после того, как кадр был </w:t>
            </w:r>
            <w:proofErr w:type="spellStart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отрисован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</w:t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  <w:t xml:space="preserve">Этот метод вызывается </w:t>
            </w:r>
            <w:r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только</w:t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после обновлений. Если вам нужно что-то сделать после построения, то используйте 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_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afterMount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</w:t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</w:t>
            </w:r>
          </w:p>
        </w:tc>
      </w:tr>
    </w:tbl>
    <w:p w:rsidR="00434F99" w:rsidRDefault="009E5E9C">
      <w:pPr>
        <w:pStyle w:val="3"/>
      </w:pPr>
      <w:r>
        <w:t>Фаза "Уничтожение"</w:t>
      </w:r>
    </w:p>
    <w:tbl>
      <w:tblPr>
        <w:tblW w:w="9555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352"/>
        <w:gridCol w:w="5639"/>
        <w:gridCol w:w="1564"/>
      </w:tblGrid>
      <w:tr w:rsidR="00434F99">
        <w:tc>
          <w:tcPr>
            <w:tcW w:w="2352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0F2F5"/>
            <w:vAlign w:val="center"/>
          </w:tcPr>
          <w:p w:rsidR="00434F99" w:rsidRDefault="009E5E9C">
            <w:pPr>
              <w:spacing w:after="0" w:line="240" w:lineRule="auto"/>
              <w:jc w:val="center"/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  <w:t>Сигнатура хука</w:t>
            </w:r>
          </w:p>
        </w:tc>
        <w:tc>
          <w:tcPr>
            <w:tcW w:w="5639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0F2F5"/>
            <w:vAlign w:val="center"/>
          </w:tcPr>
          <w:p w:rsidR="00434F99" w:rsidRDefault="009E5E9C">
            <w:pPr>
              <w:spacing w:after="0" w:line="240" w:lineRule="auto"/>
              <w:jc w:val="center"/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  <w:t>Предназначение</w:t>
            </w:r>
          </w:p>
        </w:tc>
        <w:tc>
          <w:tcPr>
            <w:tcW w:w="1564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0F2F5"/>
            <w:vAlign w:val="center"/>
          </w:tcPr>
          <w:p w:rsidR="00434F99" w:rsidRDefault="009E5E9C">
            <w:pPr>
              <w:spacing w:after="0" w:line="240" w:lineRule="auto"/>
              <w:jc w:val="center"/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  <w:t>Момент вызова</w:t>
            </w:r>
          </w:p>
        </w:tc>
      </w:tr>
      <w:tr w:rsidR="00434F99">
        <w:tc>
          <w:tcPr>
            <w:tcW w:w="2352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vAlign w:val="center"/>
          </w:tcPr>
          <w:p w:rsidR="00434F99" w:rsidRDefault="009E5E9C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_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beforeUnmount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5639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vAlign w:val="center"/>
          </w:tcPr>
          <w:p w:rsidR="00434F99" w:rsidRDefault="009E5E9C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 xml:space="preserve">Служит для очистки состояния </w:t>
            </w:r>
            <w:proofErr w:type="spellStart"/>
            <w:r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контрола</w:t>
            </w:r>
            <w:proofErr w:type="spellEnd"/>
            <w:r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, отписок от событий и т.д.</w:t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После вызова этого метода любое взаимодействие с </w:t>
            </w:r>
            <w:proofErr w:type="spellStart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контролом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(обращения к свойствам, вызовы методов и т.д.) является ошибкой.</w:t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  <w:t xml:space="preserve">В этом методе не нужно зачищать поля </w:t>
            </w:r>
            <w:proofErr w:type="spellStart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контрола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, т.к. </w:t>
            </w:r>
            <w:proofErr w:type="spellStart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Wasaby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делает это автоматически.</w:t>
            </w:r>
          </w:p>
        </w:tc>
        <w:tc>
          <w:tcPr>
            <w:tcW w:w="1564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vAlign w:val="center"/>
          </w:tcPr>
          <w:p w:rsidR="00434F99" w:rsidRDefault="009E5E9C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Вызывается перед уничтожением </w:t>
            </w:r>
            <w:proofErr w:type="spellStart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контрола</w:t>
            </w:r>
            <w:proofErr w:type="spellEnd"/>
            <w:r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</w:t>
            </w:r>
          </w:p>
        </w:tc>
      </w:tr>
    </w:tbl>
    <w:p w:rsidR="00434F99" w:rsidRDefault="009E5E9C">
      <w:pPr>
        <w:pStyle w:val="3"/>
      </w:pPr>
      <w:r>
        <w:t>Примеры использования хуков</w:t>
      </w:r>
    </w:p>
    <w:p w:rsidR="00434F99" w:rsidRDefault="009E5E9C">
      <w:pPr>
        <w:pStyle w:val="a9"/>
        <w:numPr>
          <w:ilvl w:val="0"/>
          <w:numId w:val="1"/>
        </w:numPr>
        <w:rPr>
          <w:b/>
        </w:rPr>
      </w:pPr>
      <w:r>
        <w:rPr>
          <w:b/>
        </w:rPr>
        <w:t>_</w:t>
      </w:r>
      <w:proofErr w:type="spellStart"/>
      <w:r>
        <w:rPr>
          <w:b/>
        </w:rPr>
        <w:t>beforeMount</w:t>
      </w:r>
      <w:proofErr w:type="spellEnd"/>
    </w:p>
    <w:p w:rsidR="00434F99" w:rsidRDefault="009E5E9C">
      <w:r>
        <w:t>Понятно</w:t>
      </w:r>
    </w:p>
    <w:p w:rsidR="00434F99" w:rsidRDefault="009E5E9C">
      <w:pPr>
        <w:pStyle w:val="a9"/>
        <w:numPr>
          <w:ilvl w:val="0"/>
          <w:numId w:val="1"/>
        </w:numPr>
        <w:rPr>
          <w:b/>
        </w:rPr>
      </w:pPr>
      <w:r>
        <w:rPr>
          <w:b/>
        </w:rPr>
        <w:t>_</w:t>
      </w:r>
      <w:proofErr w:type="spellStart"/>
      <w:r>
        <w:rPr>
          <w:b/>
        </w:rPr>
        <w:t>afterMount</w:t>
      </w:r>
      <w:proofErr w:type="spellEnd"/>
    </w:p>
    <w:p w:rsidR="00434F99" w:rsidRDefault="009E5E9C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5940425" cy="1028700"/>
            <wp:effectExtent l="0" t="0" r="0" b="0"/>
            <wp:docPr id="4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r>
        <w:t xml:space="preserve">В этом методе DOM уже вмонтирован и </w:t>
      </w:r>
      <w:proofErr w:type="gramStart"/>
      <w:r>
        <w:t>показан</w:t>
      </w:r>
      <w:proofErr w:type="gramEnd"/>
      <w:r>
        <w:t xml:space="preserve"> и мы можем на основании высоты элементов высчитывать значение тени.</w:t>
      </w:r>
    </w:p>
    <w:p w:rsidR="00434F99" w:rsidRDefault="009E5E9C">
      <w:pPr>
        <w:pStyle w:val="a9"/>
        <w:numPr>
          <w:ilvl w:val="0"/>
          <w:numId w:val="1"/>
        </w:numPr>
        <w:rPr>
          <w:b/>
        </w:rPr>
      </w:pPr>
      <w:r>
        <w:rPr>
          <w:b/>
        </w:rPr>
        <w:t>_</w:t>
      </w:r>
      <w:proofErr w:type="spellStart"/>
      <w:r>
        <w:rPr>
          <w:b/>
        </w:rPr>
        <w:t>beforeUpdate</w:t>
      </w:r>
      <w:proofErr w:type="spellEnd"/>
    </w:p>
    <w:p w:rsidR="00434F99" w:rsidRDefault="009E5E9C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077335" cy="1609725"/>
            <wp:effectExtent l="0" t="0" r="0" b="0"/>
            <wp:docPr id="5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33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r>
        <w:t xml:space="preserve">Если пришли новые значения опций – то на их основании </w:t>
      </w:r>
      <w:proofErr w:type="spellStart"/>
      <w:r>
        <w:t>перерасчитаем</w:t>
      </w:r>
      <w:proofErr w:type="spellEnd"/>
      <w:r>
        <w:t xml:space="preserve"> реактивные свойства</w:t>
      </w:r>
    </w:p>
    <w:p w:rsidR="00434F99" w:rsidRDefault="009E5E9C">
      <w:pPr>
        <w:pStyle w:val="a9"/>
        <w:numPr>
          <w:ilvl w:val="0"/>
          <w:numId w:val="1"/>
        </w:numPr>
        <w:rPr>
          <w:b/>
        </w:rPr>
      </w:pPr>
      <w:r>
        <w:rPr>
          <w:b/>
        </w:rPr>
        <w:t>_</w:t>
      </w:r>
      <w:proofErr w:type="spellStart"/>
      <w:r>
        <w:rPr>
          <w:b/>
        </w:rPr>
        <w:t>afterRender</w:t>
      </w:r>
      <w:proofErr w:type="spellEnd"/>
    </w:p>
    <w:p w:rsidR="00434F99" w:rsidRDefault="009E5E9C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5940425" cy="605155"/>
            <wp:effectExtent l="0" t="0" r="0" b="0"/>
            <wp:docPr id="5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pStyle w:val="a9"/>
        <w:numPr>
          <w:ilvl w:val="0"/>
          <w:numId w:val="1"/>
        </w:numPr>
        <w:rPr>
          <w:b/>
        </w:rPr>
      </w:pPr>
      <w:r>
        <w:rPr>
          <w:b/>
        </w:rPr>
        <w:t>_</w:t>
      </w:r>
      <w:proofErr w:type="spellStart"/>
      <w:r>
        <w:rPr>
          <w:b/>
        </w:rPr>
        <w:t>afterUpdate</w:t>
      </w:r>
      <w:proofErr w:type="spellEnd"/>
    </w:p>
    <w:p w:rsidR="00434F99" w:rsidRDefault="009E5E9C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5325110" cy="1600835"/>
            <wp:effectExtent l="0" t="0" r="0" b="0"/>
            <wp:docPr id="5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9E5E9C">
      <w:pPr>
        <w:pStyle w:val="a9"/>
        <w:numPr>
          <w:ilvl w:val="0"/>
          <w:numId w:val="1"/>
        </w:numPr>
        <w:rPr>
          <w:b/>
        </w:rPr>
      </w:pPr>
      <w:r>
        <w:rPr>
          <w:b/>
        </w:rPr>
        <w:t>_</w:t>
      </w:r>
      <w:proofErr w:type="spellStart"/>
      <w:r>
        <w:rPr>
          <w:b/>
        </w:rPr>
        <w:t>beforeUnmount</w:t>
      </w:r>
      <w:proofErr w:type="spellEnd"/>
    </w:p>
    <w:p w:rsidR="00434F99" w:rsidRDefault="009E5E9C">
      <w:pPr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5553710" cy="495300"/>
            <wp:effectExtent l="0" t="0" r="0" b="0"/>
            <wp:docPr id="5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9" w:rsidRDefault="00434F99"/>
    <w:sectPr w:rsidR="00434F99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TensorFont">
    <w:altName w:val="Times New Roman"/>
    <w:charset w:val="CC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04B2F"/>
    <w:multiLevelType w:val="multilevel"/>
    <w:tmpl w:val="1F0E9E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916866"/>
    <w:multiLevelType w:val="hybridMultilevel"/>
    <w:tmpl w:val="D2C68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F22EC"/>
    <w:multiLevelType w:val="hybridMultilevel"/>
    <w:tmpl w:val="CD888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83EB3"/>
    <w:multiLevelType w:val="hybridMultilevel"/>
    <w:tmpl w:val="51885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3736F"/>
    <w:multiLevelType w:val="hybridMultilevel"/>
    <w:tmpl w:val="B7887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80346"/>
    <w:multiLevelType w:val="multilevel"/>
    <w:tmpl w:val="890647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17E5990"/>
    <w:multiLevelType w:val="multilevel"/>
    <w:tmpl w:val="7D1647E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96752DF"/>
    <w:multiLevelType w:val="multilevel"/>
    <w:tmpl w:val="358831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B5C010D"/>
    <w:multiLevelType w:val="hybridMultilevel"/>
    <w:tmpl w:val="0DDC1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90E2C"/>
    <w:multiLevelType w:val="hybridMultilevel"/>
    <w:tmpl w:val="C164B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43DDF"/>
    <w:multiLevelType w:val="hybridMultilevel"/>
    <w:tmpl w:val="869EE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11319F"/>
    <w:multiLevelType w:val="hybridMultilevel"/>
    <w:tmpl w:val="DB5C1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E7359"/>
    <w:multiLevelType w:val="multilevel"/>
    <w:tmpl w:val="C4440E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2880310"/>
    <w:multiLevelType w:val="hybridMultilevel"/>
    <w:tmpl w:val="3AF42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73D09"/>
    <w:multiLevelType w:val="multilevel"/>
    <w:tmpl w:val="6FE89F8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72B26128"/>
    <w:multiLevelType w:val="hybridMultilevel"/>
    <w:tmpl w:val="6B7CC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664464"/>
    <w:multiLevelType w:val="multilevel"/>
    <w:tmpl w:val="C408E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9C77A8"/>
    <w:multiLevelType w:val="multilevel"/>
    <w:tmpl w:val="96EA25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1768B3"/>
    <w:multiLevelType w:val="multilevel"/>
    <w:tmpl w:val="CB7AA8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8"/>
  </w:num>
  <w:num w:numId="2">
    <w:abstractNumId w:val="17"/>
  </w:num>
  <w:num w:numId="3">
    <w:abstractNumId w:val="5"/>
  </w:num>
  <w:num w:numId="4">
    <w:abstractNumId w:val="12"/>
  </w:num>
  <w:num w:numId="5">
    <w:abstractNumId w:val="7"/>
  </w:num>
  <w:num w:numId="6">
    <w:abstractNumId w:val="0"/>
  </w:num>
  <w:num w:numId="7">
    <w:abstractNumId w:val="6"/>
  </w:num>
  <w:num w:numId="8">
    <w:abstractNumId w:val="14"/>
  </w:num>
  <w:num w:numId="9">
    <w:abstractNumId w:val="3"/>
  </w:num>
  <w:num w:numId="10">
    <w:abstractNumId w:val="1"/>
  </w:num>
  <w:num w:numId="11">
    <w:abstractNumId w:val="9"/>
  </w:num>
  <w:num w:numId="12">
    <w:abstractNumId w:val="10"/>
  </w:num>
  <w:num w:numId="13">
    <w:abstractNumId w:val="2"/>
  </w:num>
  <w:num w:numId="14">
    <w:abstractNumId w:val="13"/>
  </w:num>
  <w:num w:numId="15">
    <w:abstractNumId w:val="15"/>
  </w:num>
  <w:num w:numId="16">
    <w:abstractNumId w:val="11"/>
  </w:num>
  <w:num w:numId="17">
    <w:abstractNumId w:val="16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F99"/>
    <w:rsid w:val="000078FB"/>
    <w:rsid w:val="00112F29"/>
    <w:rsid w:val="001C7AB4"/>
    <w:rsid w:val="00222257"/>
    <w:rsid w:val="0036345A"/>
    <w:rsid w:val="003A6023"/>
    <w:rsid w:val="00434F99"/>
    <w:rsid w:val="005152E0"/>
    <w:rsid w:val="00532C02"/>
    <w:rsid w:val="005368A6"/>
    <w:rsid w:val="00576DC2"/>
    <w:rsid w:val="005D088F"/>
    <w:rsid w:val="0068039F"/>
    <w:rsid w:val="006C7925"/>
    <w:rsid w:val="006F2262"/>
    <w:rsid w:val="00720AD3"/>
    <w:rsid w:val="00755462"/>
    <w:rsid w:val="0080135D"/>
    <w:rsid w:val="00852B59"/>
    <w:rsid w:val="0089004A"/>
    <w:rsid w:val="008A27FB"/>
    <w:rsid w:val="008C44F2"/>
    <w:rsid w:val="008E6656"/>
    <w:rsid w:val="009A20EC"/>
    <w:rsid w:val="009E5E9C"/>
    <w:rsid w:val="00A27B60"/>
    <w:rsid w:val="00A5299D"/>
    <w:rsid w:val="00A640B2"/>
    <w:rsid w:val="00A7542A"/>
    <w:rsid w:val="00A76287"/>
    <w:rsid w:val="00A850E0"/>
    <w:rsid w:val="00B63CD7"/>
    <w:rsid w:val="00B96EB4"/>
    <w:rsid w:val="00C54CF7"/>
    <w:rsid w:val="00D11DFF"/>
    <w:rsid w:val="00D17E7A"/>
    <w:rsid w:val="00D2221D"/>
    <w:rsid w:val="00D32A28"/>
    <w:rsid w:val="00D32AAF"/>
    <w:rsid w:val="00D3471C"/>
    <w:rsid w:val="00DC1848"/>
    <w:rsid w:val="00DC19C2"/>
    <w:rsid w:val="00E54F1C"/>
    <w:rsid w:val="00E75212"/>
    <w:rsid w:val="00F0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0828B"/>
  <w15:docId w15:val="{EDF1AB96-05B5-49EB-8B04-0FA5F802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84F62"/>
    <w:pPr>
      <w:spacing w:after="160" w:line="259" w:lineRule="auto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C7529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221D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221D"/>
    <w:pPr>
      <w:keepNext/>
      <w:keepLines/>
      <w:spacing w:before="40" w:after="0"/>
      <w:outlineLvl w:val="2"/>
    </w:pPr>
    <w:rPr>
      <w:rFonts w:eastAsiaTheme="majorEastAsia" w:cstheme="majorBidi"/>
      <w:b/>
      <w:color w:val="2E74B5" w:themeColor="accent1" w:themeShade="BF"/>
      <w:sz w:val="30"/>
      <w:szCs w:val="24"/>
    </w:rPr>
  </w:style>
  <w:style w:type="paragraph" w:styleId="4">
    <w:name w:val="heading 4"/>
    <w:next w:val="a"/>
    <w:link w:val="40"/>
    <w:uiPriority w:val="9"/>
    <w:unhideWhenUsed/>
    <w:rsid w:val="00144CE1"/>
    <w:pPr>
      <w:keepNext/>
      <w:keepLines/>
      <w:spacing w:before="40" w:line="259" w:lineRule="auto"/>
      <w:outlineLvl w:val="3"/>
    </w:pPr>
    <w:rPr>
      <w:rFonts w:ascii="Consolas" w:eastAsiaTheme="majorEastAsia" w:hAnsi="Consolas" w:cstheme="majorBidi"/>
      <w:iCs/>
      <w:color w:val="1F4E79" w:themeColor="accent1" w:themeShade="80"/>
      <w:sz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C7529F"/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D2221D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D2221D"/>
    <w:rPr>
      <w:rFonts w:eastAsiaTheme="majorEastAsia" w:cstheme="majorBidi"/>
      <w:b/>
      <w:color w:val="2E74B5" w:themeColor="accent1" w:themeShade="BF"/>
      <w:sz w:val="30"/>
      <w:szCs w:val="24"/>
    </w:rPr>
  </w:style>
  <w:style w:type="character" w:customStyle="1" w:styleId="40">
    <w:name w:val="Заголовок 4 Знак"/>
    <w:basedOn w:val="a0"/>
    <w:link w:val="4"/>
    <w:uiPriority w:val="9"/>
    <w:qFormat/>
    <w:rsid w:val="00144CE1"/>
    <w:rPr>
      <w:rFonts w:ascii="Consolas" w:eastAsiaTheme="majorEastAsia" w:hAnsi="Consolas" w:cstheme="majorBidi"/>
      <w:iCs/>
      <w:color w:val="1F4E79" w:themeColor="accent1" w:themeShade="80"/>
      <w:sz w:val="26"/>
    </w:rPr>
  </w:style>
  <w:style w:type="character" w:customStyle="1" w:styleId="-">
    <w:name w:val="Интернет-ссылка"/>
    <w:basedOn w:val="a0"/>
    <w:uiPriority w:val="99"/>
    <w:unhideWhenUsed/>
    <w:rsid w:val="00144CE1"/>
    <w:rPr>
      <w:color w:val="0000FF"/>
      <w:u w:val="single"/>
    </w:rPr>
  </w:style>
  <w:style w:type="character" w:customStyle="1" w:styleId="1Code">
    <w:name w:val="1Code Знак"/>
    <w:basedOn w:val="a0"/>
    <w:link w:val="1Code"/>
    <w:qFormat/>
    <w:rsid w:val="00144CE1"/>
    <w:rPr>
      <w:rFonts w:ascii="Consolas" w:hAnsi="Consolas"/>
      <w:color w:val="2F5496" w:themeColor="accent5" w:themeShade="BF"/>
      <w:sz w:val="24"/>
      <w:szCs w:val="24"/>
      <w:lang w:val="en-US"/>
    </w:rPr>
  </w:style>
  <w:style w:type="character" w:styleId="a3">
    <w:name w:val="Strong"/>
    <w:basedOn w:val="a0"/>
    <w:uiPriority w:val="22"/>
    <w:qFormat/>
    <w:rsid w:val="00144CE1"/>
    <w:rPr>
      <w:b/>
      <w:bCs/>
    </w:rPr>
  </w:style>
  <w:style w:type="character" w:styleId="HTML">
    <w:name w:val="HTML Code"/>
    <w:basedOn w:val="a0"/>
    <w:uiPriority w:val="99"/>
    <w:semiHidden/>
    <w:unhideWhenUsed/>
    <w:qFormat/>
    <w:rsid w:val="00377825"/>
    <w:rPr>
      <w:rFonts w:ascii="Courier New" w:eastAsia="Times New Roman" w:hAnsi="Courier New" w:cs="Courier New"/>
      <w:sz w:val="20"/>
      <w:szCs w:val="20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pPr>
      <w:suppressLineNumbers/>
    </w:pPr>
    <w:rPr>
      <w:rFonts w:cs="Lucida Sans"/>
    </w:rPr>
  </w:style>
  <w:style w:type="paragraph" w:customStyle="1" w:styleId="1Code0">
    <w:name w:val="1Code"/>
    <w:basedOn w:val="a"/>
    <w:rsid w:val="00144CE1"/>
    <w:rPr>
      <w:rFonts w:ascii="Consolas" w:hAnsi="Consolas"/>
      <w:color w:val="2F5496" w:themeColor="accent5" w:themeShade="BF"/>
      <w:sz w:val="24"/>
      <w:szCs w:val="24"/>
      <w:lang w:val="en-US"/>
    </w:rPr>
  </w:style>
  <w:style w:type="paragraph" w:styleId="a9">
    <w:name w:val="List Paragraph"/>
    <w:basedOn w:val="a"/>
    <w:uiPriority w:val="34"/>
    <w:rsid w:val="00F54464"/>
    <w:pPr>
      <w:ind w:left="720"/>
      <w:contextualSpacing/>
    </w:pPr>
  </w:style>
  <w:style w:type="paragraph" w:customStyle="1" w:styleId="aa">
    <w:name w:val="Основной"/>
    <w:basedOn w:val="a"/>
    <w:link w:val="ab"/>
    <w:qFormat/>
    <w:rsid w:val="00A640B2"/>
  </w:style>
  <w:style w:type="paragraph" w:customStyle="1" w:styleId="41">
    <w:name w:val="Заголовок 4."/>
    <w:basedOn w:val="4"/>
    <w:link w:val="42"/>
    <w:qFormat/>
    <w:rsid w:val="00D2221D"/>
    <w:rPr>
      <w:b/>
      <w:i/>
    </w:rPr>
  </w:style>
  <w:style w:type="character" w:customStyle="1" w:styleId="ab">
    <w:name w:val="Основной Знак"/>
    <w:basedOn w:val="a0"/>
    <w:link w:val="aa"/>
    <w:rsid w:val="00A640B2"/>
    <w:rPr>
      <w:sz w:val="26"/>
    </w:rPr>
  </w:style>
  <w:style w:type="character" w:styleId="ac">
    <w:name w:val="Hyperlink"/>
    <w:basedOn w:val="a0"/>
    <w:uiPriority w:val="99"/>
    <w:unhideWhenUsed/>
    <w:rsid w:val="006F2262"/>
    <w:rPr>
      <w:color w:val="0563C1" w:themeColor="hyperlink"/>
      <w:u w:val="single"/>
    </w:rPr>
  </w:style>
  <w:style w:type="character" w:customStyle="1" w:styleId="42">
    <w:name w:val="Заголовок 4. Знак"/>
    <w:basedOn w:val="a0"/>
    <w:link w:val="41"/>
    <w:rsid w:val="00D2221D"/>
    <w:rPr>
      <w:rFonts w:ascii="Consolas" w:eastAsiaTheme="majorEastAsia" w:hAnsi="Consolas" w:cstheme="majorBidi"/>
      <w:b/>
      <w:i/>
      <w:iCs/>
      <w:color w:val="1F4E79" w:themeColor="accent1" w:themeShade="80"/>
      <w:sz w:val="26"/>
    </w:rPr>
  </w:style>
  <w:style w:type="character" w:styleId="ad">
    <w:name w:val="FollowedHyperlink"/>
    <w:basedOn w:val="a0"/>
    <w:uiPriority w:val="99"/>
    <w:semiHidden/>
    <w:unhideWhenUsed/>
    <w:rsid w:val="00DC18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4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6" Type="http://schemas.openxmlformats.org/officeDocument/2006/relationships/image" Target="media/image69.png"/><Relationship Id="rId84" Type="http://schemas.openxmlformats.org/officeDocument/2006/relationships/image" Target="media/image74.png"/><Relationship Id="rId89" Type="http://schemas.openxmlformats.org/officeDocument/2006/relationships/image" Target="media/image79.png"/><Relationship Id="rId7" Type="http://schemas.openxmlformats.org/officeDocument/2006/relationships/image" Target="media/image3.png"/><Relationship Id="rId71" Type="http://schemas.openxmlformats.org/officeDocument/2006/relationships/image" Target="media/image66.png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4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hyperlink" Target="https://wi.sbis.ru/doc/platform/developmentapl/interface-development/ui-library/focus/activate-control/" TargetMode="External"/><Relationship Id="rId79" Type="http://schemas.openxmlformats.org/officeDocument/2006/relationships/image" Target="media/image72.png"/><Relationship Id="rId87" Type="http://schemas.openxmlformats.org/officeDocument/2006/relationships/image" Target="media/image77.png"/><Relationship Id="rId5" Type="http://schemas.openxmlformats.org/officeDocument/2006/relationships/image" Target="media/image1.png"/><Relationship Id="rId61" Type="http://schemas.openxmlformats.org/officeDocument/2006/relationships/image" Target="media/image56.png"/><Relationship Id="rId82" Type="http://schemas.openxmlformats.org/officeDocument/2006/relationships/hyperlink" Target="https://wi.sbis.ru/doc/platform/developmentapl/interface-development/ui-library/control/" TargetMode="External"/><Relationship Id="rId90" Type="http://schemas.openxmlformats.org/officeDocument/2006/relationships/image" Target="media/image80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hyperlink" Target="https://codesandbox.io/embed/configuration-options-template-syntax-x5bz4?fontsize=14&amp;hidenavigation=1&amp;theme=dark" TargetMode="External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0.png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3.png"/><Relationship Id="rId85" Type="http://schemas.openxmlformats.org/officeDocument/2006/relationships/image" Target="media/image75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6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hyperlink" Target="https://wi.sbis.ru/doc/platform/developmentapl/interface-development/ui-library/focus/events-activity/#activated-event" TargetMode="External"/><Relationship Id="rId83" Type="http://schemas.openxmlformats.org/officeDocument/2006/relationships/hyperlink" Target="https://wi.sbis.ru/doc/platform/developmentapl/interface-development/ui-library/control/" TargetMode="External"/><Relationship Id="rId88" Type="http://schemas.openxmlformats.org/officeDocument/2006/relationships/image" Target="media/image78.png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6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1.png"/><Relationship Id="rId81" Type="http://schemas.openxmlformats.org/officeDocument/2006/relationships/hyperlink" Target="http://typescript-lang.ru/docs/" TargetMode="External"/><Relationship Id="rId86" Type="http://schemas.openxmlformats.org/officeDocument/2006/relationships/image" Target="media/image7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4515</TotalTime>
  <Pages>25</Pages>
  <Words>3829</Words>
  <Characters>21830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68</cp:revision>
  <dcterms:created xsi:type="dcterms:W3CDTF">2021-06-05T14:52:00Z</dcterms:created>
  <dcterms:modified xsi:type="dcterms:W3CDTF">2021-06-14T13:05:00Z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