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3"/>
        <w:rPr/>
      </w:pPr>
      <w:r>
        <w:rPr/>
        <w:t>Испольнить метод в зависимости от условия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960" cy="561975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</w:r>
    </w:p>
    <w:p>
      <w:pPr>
        <w:pStyle w:val="1Code1"/>
        <w:rPr/>
      </w:pPr>
      <w:r>
        <w:rPr/>
        <w:t>this[result.id ? '_reloadItem' : 'reloadList'](result.id || ...[]);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2"/>
        <w:rPr/>
      </w:pPr>
      <w:r>
        <w:rPr>
          <w:lang w:val="en-US"/>
        </w:rPr>
        <w:t>Fiddler</w:t>
      </w:r>
    </w:p>
    <w:p>
      <w:pPr>
        <w:pStyle w:val="3"/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wather’</w:t>
      </w:r>
      <w:r>
        <w:rPr>
          <w:lang w:val="ru-RU"/>
        </w:rPr>
        <w:t>а</w:t>
      </w:r>
    </w:p>
    <w:p>
      <w:pPr>
        <w:pStyle w:val="1Code1"/>
        <w:rPr/>
      </w:pPr>
      <w:r>
        <w:rPr/>
        <w:t>npm run serve</w:t>
      </w:r>
    </w:p>
    <w:p>
      <w:pPr>
        <w:pStyle w:val="Normal"/>
        <w:rPr/>
      </w:pPr>
      <w:r>
        <w:rPr/>
        <w:t>Будет билдить автоматом в</w:t>
      </w:r>
      <w:r>
        <w:rPr>
          <w:lang w:val="en-US"/>
        </w:rPr>
        <w:t xml:space="preserve"> application </w:t>
      </w:r>
      <w:r>
        <w:rPr/>
        <w:t>при изменении</w:t>
      </w:r>
    </w:p>
    <w:p>
      <w:pPr>
        <w:pStyle w:val="3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ReceivedState </w:t>
      </w:r>
    </w:p>
    <w:p>
      <w:pPr>
        <w:pStyle w:val="Normal"/>
        <w:rPr/>
      </w:pPr>
      <w:r>
        <w:rPr>
          <w:lang w:val="ru-RU"/>
        </w:rPr>
        <w:t>У</w:t>
      </w:r>
      <w:r>
        <w:rPr>
          <w:lang w:val="en-US"/>
        </w:rPr>
        <w:t xml:space="preserve"> многих платформенных контролов есть receivedstate, даже если прокидывается мемори или префетч сверху</w:t>
      </w:r>
      <w:r>
        <w:rPr>
          <w:lang w:val="ru-RU"/>
        </w:rPr>
        <w:t>. П</w:t>
      </w:r>
      <w:r>
        <w:rPr>
          <w:lang w:val="en-US"/>
        </w:rPr>
        <w:t>оэтому такие изменения могут не применяться. В таком случае можно воткнуть на такой контрол if="{{ _isMounted</w:t>
      </w:r>
      <w:r>
        <w:rPr>
          <w:lang w:val="ru-RU"/>
        </w:rPr>
        <w:t xml:space="preserve"> или _</w:t>
      </w:r>
      <w:r>
        <w:rPr>
          <w:lang w:val="en-US"/>
        </w:rPr>
        <w:t>mounted</w:t>
      </w:r>
      <w:r>
        <w:rPr>
          <w:lang w:val="ru-RU"/>
        </w:rPr>
        <w:t xml:space="preserve"> </w:t>
      </w:r>
      <w:r>
        <w:rPr>
          <w:lang w:val="en-US"/>
        </w:rPr>
        <w:t>}}" в шаблоне, естественно потом убрать. Это заставит его перерисоваться с новыми опциями при оживлении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rPr/>
      </w:pPr>
      <w:r>
        <w:rPr/>
        <w:t>Серверная отладка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1"/>
        </w:rPr>
        <w:t xml:space="preserve">{ IoC } 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from </w:t>
      </w:r>
      <w:r>
        <w:rPr>
          <w:rFonts w:ascii="Consolas" w:hAnsi="Consolas"/>
          <w:b w:val="false"/>
          <w:i w:val="false"/>
          <w:color w:val="6A8759"/>
          <w:sz w:val="21"/>
        </w:rPr>
        <w:t>'Env/Env'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CC7832"/>
          <w:sz w:val="21"/>
        </w:rPr>
        <w:t xml:space="preserve">const </w:t>
      </w:r>
      <w:r>
        <w:rPr>
          <w:rFonts w:ascii="Consolas" w:hAnsi="Consolas"/>
          <w:b w:val="false"/>
          <w:i w:val="false"/>
          <w:color w:val="A9B7C6"/>
          <w:sz w:val="21"/>
        </w:rPr>
        <w:t>logger = IoC.resolve(</w:t>
      </w:r>
      <w:r>
        <w:rPr>
          <w:rFonts w:ascii="Consolas" w:hAnsi="Consolas"/>
          <w:b w:val="false"/>
          <w:i w:val="false"/>
          <w:color w:val="6A8759"/>
          <w:sz w:val="21"/>
        </w:rPr>
        <w:t>'ILogger'</w:t>
      </w:r>
      <w:r>
        <w:rPr>
          <w:rFonts w:ascii="Consolas" w:hAnsi="Consolas"/>
          <w:b w:val="false"/>
          <w:i w:val="false"/>
          <w:color w:val="A9B7C6"/>
          <w:sz w:val="21"/>
        </w:rPr>
        <w:t>)</w:t>
      </w:r>
      <w:r>
        <w:rPr>
          <w:rFonts w:ascii="Consolas" w:hAnsi="Consolas"/>
          <w:b w:val="false"/>
          <w:i w:val="false"/>
          <w:color w:val="CC7832"/>
          <w:sz w:val="21"/>
        </w:rPr>
        <w:t>;</w:t>
      </w:r>
    </w:p>
    <w:p>
      <w:pPr>
        <w:pStyle w:val="Normal"/>
        <w:rPr/>
      </w:pPr>
      <w:r>
        <w:rPr>
          <w:rFonts w:ascii="Consolas" w:hAnsi="Consolas"/>
          <w:b w:val="false"/>
          <w:i w:val="false"/>
          <w:color w:val="A9B7C6"/>
          <w:sz w:val="21"/>
        </w:rPr>
        <w:t>logger.error(</w:t>
      </w:r>
      <w:r>
        <w:rPr>
          <w:rFonts w:ascii="Consolas" w:hAnsi="Consolas"/>
          <w:b w:val="false"/>
          <w:i w:val="false"/>
          <w:color w:val="6A8759"/>
          <w:sz w:val="21"/>
        </w:rPr>
        <w:t>'BookingTimeFrame'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1"/>
        </w:rPr>
        <w:t>err)</w:t>
      </w:r>
      <w:r>
        <w:rPr>
          <w:rFonts w:ascii="Consolas" w:hAnsi="Consolas"/>
          <w:b w:val="false"/>
          <w:i w:val="false"/>
          <w:color w:val="CC7832"/>
          <w:sz w:val="21"/>
        </w:rPr>
        <w:t xml:space="preserve">; </w:t>
      </w:r>
    </w:p>
    <w:p>
      <w:pPr>
        <w:pStyle w:val="Normal"/>
        <w:rPr>
          <w:rFonts w:ascii="Consolas" w:hAnsi="Consolas"/>
          <w:b w:val="false"/>
          <w:b w:val="false"/>
          <w:i w:val="false"/>
          <w:i w:val="false"/>
          <w:color w:val="CC7832"/>
          <w:sz w:val="21"/>
        </w:rPr>
      </w:pPr>
      <w:r>
        <w:rPr/>
      </w:r>
    </w:p>
    <w:p>
      <w:pPr>
        <w:pStyle w:val="3"/>
        <w:rPr>
          <w:lang w:val="ru-RU"/>
        </w:rPr>
      </w:pPr>
      <w:r>
        <w:rPr>
          <w:lang w:val="ru-RU"/>
        </w:rPr>
        <w:t>Класс-предзагрузчик и функциональный предзагрузчик (</w:t>
      </w:r>
      <w:r>
        <w:rPr>
          <w:lang w:val="en-US"/>
        </w:rPr>
        <w:t>getConfig</w:t>
      </w:r>
      <w:r>
        <w:rPr>
          <w:lang w:val="ru-RU"/>
        </w:rPr>
        <w:t>)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index.ts </w:t>
      </w:r>
      <w:r>
        <w:rPr>
          <w:lang w:val="ru-RU"/>
        </w:rPr>
        <w:t xml:space="preserve">в аргументах конфига, в свойстве </w:t>
      </w:r>
      <w:r>
        <w:rPr>
          <w:lang w:val="en-US"/>
        </w:rPr>
        <w:t>“loaders”</w:t>
      </w:r>
      <w:r>
        <w:rPr>
          <w:lang w:val="ru-RU"/>
        </w:rPr>
        <w:t xml:space="preserve"> и в</w:t>
      </w:r>
      <w:r>
        <w:rPr>
          <w:lang w:val="en-US"/>
        </w:rPr>
        <w:t xml:space="preserve"> pagex</w:t>
      </w:r>
      <w:r>
        <w:rPr>
          <w:lang w:val="ru-RU"/>
        </w:rPr>
        <w:t xml:space="preserve"> в</w:t>
      </w:r>
      <w:r>
        <w:rPr>
          <w:lang w:val="en-US"/>
        </w:rPr>
        <w:t xml:space="preserve"> “customLoaders” </w:t>
      </w:r>
      <w:r>
        <w:rPr>
          <w:lang w:val="ru-RU"/>
        </w:rPr>
        <w:t xml:space="preserve">должны быть классы-предзагрузчики. А в </w:t>
      </w:r>
      <w:r>
        <w:rPr>
          <w:lang w:val="en-US"/>
        </w:rPr>
        <w:t xml:space="preserve">pagex </w:t>
      </w:r>
      <w:r>
        <w:rPr>
          <w:lang w:val="ru-RU"/>
        </w:rPr>
        <w:t xml:space="preserve">в </w:t>
      </w:r>
      <w:bookmarkStart w:id="0" w:name="__DdeLink__114_1661403810"/>
      <w:r>
        <w:rPr>
          <w:lang w:val="en-US"/>
        </w:rPr>
        <w:t>“</w:t>
      </w:r>
      <w:bookmarkEnd w:id="0"/>
      <w:r>
        <w:rPr>
          <w:lang w:val="ru-RU"/>
        </w:rPr>
        <w:t>prefetchConfig</w:t>
      </w:r>
      <w:r>
        <w:rPr>
          <w:lang w:val="en-US"/>
        </w:rPr>
        <w:t xml:space="preserve">“ </w:t>
      </w:r>
      <w:r>
        <w:rPr>
          <w:lang w:val="ru-RU"/>
        </w:rPr>
        <w:t xml:space="preserve">должен быть указан модуль с функцией </w:t>
      </w:r>
      <w:r>
        <w:rPr>
          <w:lang w:val="en-US"/>
        </w:rPr>
        <w:t>getConfig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Application>LibreOffice/6.3.3.2$Windows_x86 LibreOffice_project/a64200df03143b798afd1ec74a12ab50359878ed</Application>
  <Pages>3</Pages>
  <Words>277</Words>
  <Characters>1772</Characters>
  <CharactersWithSpaces>2127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2021-12-09T13:44:55Z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