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72E4E1">
      <w:pPr>
        <w:ind w:firstLine="2168" w:firstLineChars="300"/>
        <w:rPr>
          <w:rFonts w:hint="eastAsia" w:ascii="楷体_GB2312" w:eastAsia="楷体_GB2312"/>
          <w:b/>
          <w:sz w:val="72"/>
          <w:szCs w:val="72"/>
        </w:rPr>
      </w:pPr>
    </w:p>
    <w:p w14:paraId="5BC34B20">
      <w:pPr>
        <w:ind w:firstLine="2168" w:firstLineChars="300"/>
        <w:rPr>
          <w:rFonts w:hint="eastAsia" w:ascii="楷体_GB2312" w:eastAsia="楷体_GB2312"/>
          <w:b/>
          <w:sz w:val="72"/>
          <w:szCs w:val="72"/>
        </w:rPr>
      </w:pPr>
    </w:p>
    <w:p w14:paraId="6E25FE16">
      <w:pPr>
        <w:ind w:firstLine="2168" w:firstLineChars="300"/>
        <w:rPr>
          <w:rFonts w:hint="eastAsia" w:ascii="楷体_GB2312" w:eastAsia="楷体_GB2312"/>
          <w:b/>
          <w:sz w:val="72"/>
          <w:szCs w:val="72"/>
        </w:rPr>
      </w:pPr>
      <w:r>
        <w:rPr>
          <w:rFonts w:hint="eastAsia" w:ascii="楷体_GB2312" w:eastAsia="楷体_GB2312"/>
          <w:b/>
          <w:sz w:val="72"/>
          <w:szCs w:val="72"/>
        </w:rPr>
        <w:t>实 验 报 告</w:t>
      </w:r>
    </w:p>
    <w:p w14:paraId="42918EAC">
      <w:pPr>
        <w:ind w:firstLine="883"/>
        <w:jc w:val="center"/>
        <w:rPr>
          <w:rFonts w:hint="eastAsia" w:ascii="楷体_GB2312" w:eastAsia="楷体_GB2312"/>
          <w:b/>
          <w:sz w:val="44"/>
          <w:szCs w:val="44"/>
        </w:rPr>
      </w:pPr>
    </w:p>
    <w:p w14:paraId="651B3FEA">
      <w:pPr>
        <w:ind w:firstLine="883"/>
        <w:jc w:val="center"/>
        <w:rPr>
          <w:rFonts w:hint="eastAsia" w:ascii="楷体_GB2312" w:eastAsia="楷体_GB2312"/>
          <w:b/>
          <w:sz w:val="44"/>
          <w:szCs w:val="44"/>
        </w:rPr>
      </w:pPr>
    </w:p>
    <w:p w14:paraId="616FCF45">
      <w:pPr>
        <w:ind w:firstLine="640"/>
        <w:rPr>
          <w:rFonts w:hint="eastAsia" w:ascii="楷体_GB2312" w:eastAsia="楷体_GB2312"/>
          <w:sz w:val="32"/>
          <w:szCs w:val="32"/>
        </w:rPr>
      </w:pPr>
    </w:p>
    <w:p w14:paraId="196F6D0D">
      <w:pPr>
        <w:ind w:firstLine="640"/>
        <w:rPr>
          <w:rFonts w:hint="eastAsia" w:ascii="楷体_GB2312" w:eastAsia="楷体_GB2312"/>
          <w:sz w:val="32"/>
          <w:szCs w:val="32"/>
        </w:rPr>
      </w:pPr>
    </w:p>
    <w:p w14:paraId="62B73D2C">
      <w:pPr>
        <w:ind w:firstLine="1120" w:firstLineChars="350"/>
        <w:rPr>
          <w:rFonts w:hint="eastAsia" w:ascii="楷体_GB2312" w:eastAsia="楷体_GB2312"/>
          <w:sz w:val="32"/>
          <w:szCs w:val="32"/>
        </w:rPr>
      </w:pPr>
      <w:r>
        <w:rPr>
          <w:rFonts w:hint="eastAsia" w:ascii="楷体_GB2312" w:eastAsia="楷体_GB2312"/>
          <w:sz w:val="32"/>
          <w:szCs w:val="32"/>
        </w:rPr>
        <w:t>专业名称</w:t>
      </w:r>
      <w:r>
        <w:rPr>
          <w:rFonts w:hint="eastAsia" w:ascii="楷体_GB2312" w:eastAsia="楷体_GB2312"/>
          <w:sz w:val="32"/>
          <w:szCs w:val="32"/>
          <w:u w:val="single"/>
        </w:rPr>
        <w:t xml:space="preserve">       </w:t>
      </w:r>
      <w:r>
        <w:rPr>
          <w:rFonts w:ascii="楷体_GB2312" w:eastAsia="楷体_GB2312"/>
          <w:sz w:val="32"/>
          <w:szCs w:val="32"/>
          <w:u w:val="single"/>
        </w:rPr>
        <w:t xml:space="preserve"> </w:t>
      </w:r>
      <w:r>
        <w:rPr>
          <w:rFonts w:hint="eastAsia" w:ascii="楷体_GB2312" w:eastAsia="楷体_GB2312"/>
          <w:sz w:val="32"/>
          <w:szCs w:val="32"/>
          <w:u w:val="single"/>
        </w:rPr>
        <w:t>软件工程</w:t>
      </w:r>
      <w:r>
        <w:rPr>
          <w:rFonts w:ascii="楷体_GB2312" w:eastAsia="楷体_GB2312"/>
          <w:sz w:val="32"/>
          <w:szCs w:val="32"/>
          <w:u w:val="single"/>
        </w:rPr>
        <w:t xml:space="preserve">  </w:t>
      </w:r>
      <w:r>
        <w:rPr>
          <w:rFonts w:hint="eastAsia" w:ascii="楷体_GB2312" w:eastAsia="楷体_GB2312"/>
          <w:sz w:val="32"/>
          <w:szCs w:val="32"/>
          <w:u w:val="single"/>
          <w:lang w:val="en-US" w:eastAsia="zh-CN"/>
        </w:rPr>
        <w:t xml:space="preserve"> </w:t>
      </w:r>
      <w:r>
        <w:rPr>
          <w:rFonts w:ascii="楷体_GB2312" w:eastAsia="楷体_GB2312"/>
          <w:sz w:val="32"/>
          <w:szCs w:val="32"/>
          <w:u w:val="single"/>
        </w:rPr>
        <w:t xml:space="preserve">   </w:t>
      </w:r>
      <w:r>
        <w:rPr>
          <w:rFonts w:hint="eastAsia" w:ascii="楷体_GB2312" w:eastAsia="楷体_GB2312"/>
          <w:sz w:val="32"/>
          <w:szCs w:val="32"/>
          <w:u w:val="single"/>
        </w:rPr>
        <w:t xml:space="preserve">    </w:t>
      </w:r>
    </w:p>
    <w:p w14:paraId="2AB2BCB1">
      <w:pPr>
        <w:ind w:firstLine="1120" w:firstLineChars="350"/>
        <w:rPr>
          <w:rFonts w:hint="eastAsia" w:ascii="楷体_GB2312" w:eastAsia="楷体_GB2312"/>
          <w:sz w:val="32"/>
          <w:szCs w:val="32"/>
          <w:u w:val="single"/>
        </w:rPr>
      </w:pPr>
      <w:r>
        <w:rPr>
          <w:rFonts w:hint="eastAsia" w:ascii="楷体_GB2312" w:eastAsia="楷体_GB2312"/>
          <w:sz w:val="32"/>
          <w:szCs w:val="32"/>
        </w:rPr>
        <w:t>课程名称</w:t>
      </w:r>
      <w:r>
        <w:rPr>
          <w:rFonts w:hint="eastAsia" w:ascii="楷体_GB2312" w:eastAsia="楷体_GB2312"/>
          <w:sz w:val="24"/>
          <w:szCs w:val="32"/>
          <w:u w:val="single"/>
        </w:rPr>
        <w:t xml:space="preserve"> </w:t>
      </w:r>
      <w:r>
        <w:rPr>
          <w:rFonts w:ascii="楷体_GB2312" w:eastAsia="楷体_GB2312"/>
          <w:sz w:val="24"/>
          <w:szCs w:val="32"/>
          <w:u w:val="single"/>
        </w:rPr>
        <w:t xml:space="preserve">    </w:t>
      </w:r>
      <w:r>
        <w:rPr>
          <w:rFonts w:hint="eastAsia" w:ascii="楷体_GB2312" w:eastAsia="楷体_GB2312"/>
          <w:sz w:val="24"/>
          <w:szCs w:val="32"/>
          <w:u w:val="single"/>
          <w:lang w:val="en-US" w:eastAsia="zh-CN"/>
        </w:rPr>
        <w:t xml:space="preserve"> </w:t>
      </w:r>
      <w:r>
        <w:rPr>
          <w:rFonts w:ascii="楷体_GB2312" w:eastAsia="楷体_GB2312"/>
          <w:sz w:val="24"/>
          <w:szCs w:val="32"/>
          <w:u w:val="single"/>
        </w:rPr>
        <w:t xml:space="preserve"> </w:t>
      </w:r>
      <w:r>
        <w:rPr>
          <w:rFonts w:hint="eastAsia" w:ascii="楷体_GB2312" w:eastAsia="楷体_GB2312"/>
          <w:sz w:val="24"/>
          <w:szCs w:val="32"/>
          <w:u w:val="single"/>
          <w:lang w:val="en-US" w:eastAsia="zh-CN"/>
        </w:rPr>
        <w:t>python语言与系统设计</w:t>
      </w:r>
      <w:r>
        <w:rPr>
          <w:rFonts w:ascii="楷体_GB2312" w:eastAsia="楷体_GB2312"/>
          <w:sz w:val="24"/>
          <w:szCs w:val="32"/>
          <w:u w:val="single"/>
        </w:rPr>
        <w:t xml:space="preserve">  </w:t>
      </w:r>
      <w:r>
        <w:rPr>
          <w:rFonts w:hint="eastAsia" w:ascii="楷体_GB2312" w:eastAsia="楷体_GB2312"/>
          <w:sz w:val="24"/>
          <w:szCs w:val="32"/>
          <w:u w:val="single"/>
          <w:lang w:val="en-US" w:eastAsia="zh-CN"/>
        </w:rPr>
        <w:t xml:space="preserve"> </w:t>
      </w:r>
      <w:r>
        <w:rPr>
          <w:rFonts w:ascii="楷体_GB2312" w:eastAsia="楷体_GB2312"/>
          <w:sz w:val="24"/>
          <w:szCs w:val="32"/>
          <w:u w:val="single"/>
        </w:rPr>
        <w:t xml:space="preserve">    </w:t>
      </w:r>
    </w:p>
    <w:p w14:paraId="25FDA7DF">
      <w:pPr>
        <w:ind w:firstLine="1120" w:firstLineChars="350"/>
        <w:rPr>
          <w:rFonts w:hint="eastAsia" w:ascii="楷体_GB2312" w:eastAsia="楷体_GB2312"/>
          <w:sz w:val="32"/>
          <w:szCs w:val="32"/>
          <w:u w:val="single"/>
        </w:rPr>
      </w:pPr>
      <w:r>
        <w:rPr>
          <w:rFonts w:hint="eastAsia" w:ascii="楷体_GB2312" w:eastAsia="楷体_GB2312"/>
          <w:sz w:val="32"/>
          <w:szCs w:val="32"/>
        </w:rPr>
        <w:t>项目名称</w:t>
      </w:r>
      <w:r>
        <w:rPr>
          <w:rFonts w:hint="eastAsia" w:ascii="楷体_GB2312" w:eastAsia="楷体_GB2312"/>
          <w:sz w:val="32"/>
          <w:szCs w:val="32"/>
          <w:u w:val="single"/>
        </w:rPr>
        <w:t xml:space="preserve">   </w:t>
      </w:r>
      <w:r>
        <w:rPr>
          <w:rFonts w:hint="eastAsia" w:ascii="楷体_GB2312" w:eastAsia="楷体_GB2312"/>
          <w:sz w:val="32"/>
          <w:szCs w:val="32"/>
          <w:u w:val="single"/>
          <w:lang w:val="en-US" w:eastAsia="zh-CN"/>
        </w:rPr>
        <w:t xml:space="preserve"> </w:t>
      </w:r>
      <w:r>
        <w:rPr>
          <w:rFonts w:ascii="楷体_GB2312" w:eastAsia="楷体_GB2312"/>
          <w:sz w:val="32"/>
          <w:szCs w:val="32"/>
          <w:u w:val="single"/>
        </w:rPr>
        <w:t>Python基础语法应用</w:t>
      </w:r>
      <w:r>
        <w:rPr>
          <w:rFonts w:ascii="宋体" w:hAnsi="宋体" w:eastAsia="宋体"/>
          <w:szCs w:val="28"/>
          <w:u w:val="single"/>
        </w:rPr>
        <w:t xml:space="preserve"> </w:t>
      </w:r>
      <w:r>
        <w:rPr>
          <w:rFonts w:hint="eastAsia" w:ascii="宋体" w:hAnsi="宋体" w:eastAsia="宋体"/>
          <w:szCs w:val="28"/>
          <w:u w:val="single"/>
        </w:rPr>
        <w:t xml:space="preserve">  </w:t>
      </w:r>
      <w:r>
        <w:rPr>
          <w:rFonts w:ascii="楷体_GB2312" w:eastAsia="楷体_GB2312"/>
          <w:sz w:val="32"/>
          <w:szCs w:val="32"/>
          <w:u w:val="single"/>
        </w:rPr>
        <w:t xml:space="preserve">  </w:t>
      </w:r>
    </w:p>
    <w:p w14:paraId="0F1DDA20">
      <w:pPr>
        <w:ind w:firstLine="1120" w:firstLineChars="350"/>
        <w:rPr>
          <w:rFonts w:hint="eastAsia" w:ascii="楷体_GB2312" w:eastAsia="楷体_GB2312"/>
          <w:sz w:val="32"/>
          <w:szCs w:val="32"/>
        </w:rPr>
      </w:pPr>
      <w:r>
        <w:rPr>
          <w:rFonts w:hint="eastAsia" w:ascii="楷体_GB2312" w:eastAsia="楷体_GB2312"/>
          <w:sz w:val="32"/>
          <w:szCs w:val="32"/>
        </w:rPr>
        <w:t>班    级</w:t>
      </w:r>
      <w:r>
        <w:rPr>
          <w:rFonts w:hint="eastAsia" w:ascii="楷体_GB2312" w:hAnsi="新宋体" w:eastAsia="楷体_GB2312"/>
          <w:sz w:val="32"/>
          <w:szCs w:val="32"/>
          <w:u w:val="single"/>
        </w:rPr>
        <w:t xml:space="preserve">     </w:t>
      </w:r>
      <w:r>
        <w:rPr>
          <w:rFonts w:ascii="楷体_GB2312" w:hAnsi="新宋体" w:eastAsia="楷体_GB2312"/>
          <w:sz w:val="32"/>
          <w:szCs w:val="32"/>
          <w:u w:val="single"/>
        </w:rPr>
        <w:t xml:space="preserve">         </w:t>
      </w:r>
      <w:r>
        <w:rPr>
          <w:rFonts w:hint="eastAsia" w:ascii="楷体_GB2312" w:hAnsi="新宋体" w:eastAsia="楷体_GB2312"/>
          <w:sz w:val="32"/>
          <w:szCs w:val="32"/>
          <w:u w:val="single"/>
          <w:lang w:val="en-US" w:eastAsia="zh-CN"/>
        </w:rPr>
        <w:t xml:space="preserve">       </w:t>
      </w:r>
      <w:r>
        <w:rPr>
          <w:rFonts w:ascii="楷体_GB2312" w:hAnsi="新宋体" w:eastAsia="楷体_GB2312"/>
          <w:sz w:val="32"/>
          <w:szCs w:val="32"/>
          <w:u w:val="single"/>
        </w:rPr>
        <w:t xml:space="preserve">   </w:t>
      </w:r>
      <w:r>
        <w:rPr>
          <w:rFonts w:hint="eastAsia" w:ascii="楷体_GB2312" w:hAnsi="新宋体" w:eastAsia="楷体_GB2312"/>
          <w:sz w:val="32"/>
          <w:szCs w:val="32"/>
          <w:u w:val="single"/>
        </w:rPr>
        <w:t xml:space="preserve"> </w:t>
      </w:r>
      <w:r>
        <w:rPr>
          <w:rFonts w:ascii="楷体_GB2312" w:hAnsi="新宋体" w:eastAsia="楷体_GB2312"/>
          <w:sz w:val="32"/>
          <w:szCs w:val="32"/>
          <w:u w:val="single"/>
        </w:rPr>
        <w:t xml:space="preserve"> </w:t>
      </w:r>
    </w:p>
    <w:p w14:paraId="0745B560">
      <w:pPr>
        <w:ind w:firstLine="1120" w:firstLineChars="350"/>
        <w:rPr>
          <w:rFonts w:hint="eastAsia" w:ascii="楷体_GB2312" w:eastAsia="楷体_GB2312"/>
          <w:sz w:val="32"/>
          <w:szCs w:val="32"/>
          <w:u w:val="single"/>
        </w:rPr>
      </w:pPr>
      <w:r>
        <w:rPr>
          <w:rFonts w:hint="eastAsia" w:ascii="楷体_GB2312" w:eastAsia="楷体_GB2312"/>
          <w:sz w:val="32"/>
          <w:szCs w:val="32"/>
        </w:rPr>
        <w:t>学    号</w:t>
      </w:r>
      <w:r>
        <w:rPr>
          <w:rFonts w:hint="eastAsia" w:ascii="楷体_GB2312" w:hAnsi="新宋体" w:eastAsia="楷体_GB2312"/>
          <w:sz w:val="32"/>
          <w:szCs w:val="32"/>
          <w:u w:val="single"/>
        </w:rPr>
        <w:t xml:space="preserve">      </w:t>
      </w:r>
      <w:r>
        <w:rPr>
          <w:rFonts w:ascii="楷体_GB2312" w:hAnsi="新宋体" w:eastAsia="楷体_GB2312"/>
          <w:sz w:val="32"/>
          <w:szCs w:val="32"/>
          <w:u w:val="single"/>
        </w:rPr>
        <w:t xml:space="preserve">       </w:t>
      </w:r>
      <w:r>
        <w:rPr>
          <w:rFonts w:hint="eastAsia" w:ascii="楷体_GB2312" w:hAnsi="新宋体" w:eastAsia="楷体_GB2312"/>
          <w:sz w:val="32"/>
          <w:szCs w:val="32"/>
          <w:u w:val="single"/>
          <w:lang w:val="en-US" w:eastAsia="zh-CN"/>
        </w:rPr>
        <w:t xml:space="preserve">          </w:t>
      </w:r>
      <w:r>
        <w:rPr>
          <w:rFonts w:ascii="楷体_GB2312" w:hAnsi="新宋体" w:eastAsia="楷体_GB2312"/>
          <w:sz w:val="32"/>
          <w:szCs w:val="32"/>
          <w:u w:val="single"/>
        </w:rPr>
        <w:t xml:space="preserve">   </w:t>
      </w:r>
    </w:p>
    <w:p w14:paraId="184BDCC0">
      <w:pPr>
        <w:ind w:firstLine="1120" w:firstLineChars="350"/>
        <w:rPr>
          <w:rFonts w:hint="eastAsia" w:ascii="楷体_GB2312" w:eastAsia="楷体_GB2312"/>
          <w:sz w:val="32"/>
          <w:szCs w:val="32"/>
          <w:u w:val="single"/>
        </w:rPr>
      </w:pPr>
      <w:r>
        <w:rPr>
          <w:rFonts w:hint="eastAsia" w:ascii="楷体_GB2312" w:eastAsia="楷体_GB2312"/>
          <w:sz w:val="32"/>
          <w:szCs w:val="32"/>
        </w:rPr>
        <w:t>姓    名</w:t>
      </w:r>
      <w:r>
        <w:rPr>
          <w:rFonts w:hint="eastAsia" w:ascii="楷体_GB2312" w:eastAsia="楷体_GB2312"/>
          <w:sz w:val="32"/>
          <w:szCs w:val="32"/>
          <w:u w:val="single"/>
        </w:rPr>
        <w:t xml:space="preserve">       </w:t>
      </w:r>
      <w:r>
        <w:rPr>
          <w:rFonts w:ascii="楷体_GB2312" w:eastAsia="楷体_GB2312"/>
          <w:sz w:val="32"/>
          <w:szCs w:val="32"/>
          <w:u w:val="single"/>
        </w:rPr>
        <w:t xml:space="preserve">    </w:t>
      </w:r>
      <w:r>
        <w:rPr>
          <w:rFonts w:hint="eastAsia" w:ascii="楷体_GB2312" w:eastAsia="楷体_GB2312"/>
          <w:sz w:val="32"/>
          <w:szCs w:val="32"/>
          <w:u w:val="single"/>
          <w:lang w:val="en-US" w:eastAsia="zh-CN"/>
        </w:rPr>
        <w:t xml:space="preserve">     </w:t>
      </w:r>
      <w:r>
        <w:rPr>
          <w:rFonts w:ascii="楷体_GB2312" w:eastAsia="楷体_GB2312"/>
          <w:sz w:val="32"/>
          <w:szCs w:val="32"/>
          <w:u w:val="single"/>
        </w:rPr>
        <w:t xml:space="preserve">  </w:t>
      </w:r>
      <w:r>
        <w:rPr>
          <w:rFonts w:hint="eastAsia" w:ascii="楷体_GB2312" w:eastAsia="楷体_GB2312"/>
          <w:sz w:val="32"/>
          <w:szCs w:val="32"/>
          <w:u w:val="single"/>
        </w:rPr>
        <w:t xml:space="preserve">   </w:t>
      </w:r>
      <w:r>
        <w:rPr>
          <w:rFonts w:ascii="楷体_GB2312" w:eastAsia="楷体_GB2312"/>
          <w:sz w:val="32"/>
          <w:szCs w:val="32"/>
          <w:u w:val="single"/>
        </w:rPr>
        <w:t xml:space="preserve">   </w:t>
      </w:r>
      <w:r>
        <w:rPr>
          <w:rFonts w:hint="eastAsia" w:ascii="楷体_GB2312" w:eastAsia="楷体_GB2312"/>
          <w:sz w:val="32"/>
          <w:szCs w:val="32"/>
          <w:u w:val="single"/>
        </w:rPr>
        <w:t xml:space="preserve">   </w:t>
      </w:r>
    </w:p>
    <w:p w14:paraId="3160600F">
      <w:pPr>
        <w:ind w:firstLine="1120" w:firstLineChars="350"/>
        <w:rPr>
          <w:rFonts w:hint="eastAsia" w:ascii="楷体_GB2312" w:eastAsia="楷体_GB2312"/>
          <w:b/>
          <w:sz w:val="32"/>
          <w:szCs w:val="32"/>
        </w:rPr>
      </w:pPr>
      <w:r>
        <w:rPr>
          <w:rFonts w:hint="eastAsia" w:ascii="楷体_GB2312" w:eastAsia="楷体_GB2312"/>
          <w:sz w:val="32"/>
          <w:szCs w:val="32"/>
        </w:rPr>
        <w:t>实验日期</w:t>
      </w:r>
      <w:r>
        <w:rPr>
          <w:rFonts w:hint="eastAsia" w:ascii="楷体_GB2312" w:hAnsi="新宋体" w:eastAsia="楷体_GB2312"/>
          <w:sz w:val="32"/>
          <w:szCs w:val="32"/>
          <w:u w:val="single"/>
        </w:rPr>
        <w:t xml:space="preserve">   </w:t>
      </w:r>
      <w:r>
        <w:rPr>
          <w:rFonts w:hint="eastAsia" w:ascii="楷体_GB2312" w:hAnsi="新宋体" w:eastAsia="楷体_GB2312"/>
          <w:sz w:val="32"/>
          <w:szCs w:val="32"/>
          <w:u w:val="single"/>
          <w:lang w:val="en-US" w:eastAsia="zh-CN"/>
        </w:rPr>
        <w:t xml:space="preserve">  </w:t>
      </w:r>
      <w:r>
        <w:rPr>
          <w:rFonts w:ascii="楷体_GB2312" w:hAnsi="新宋体" w:eastAsia="楷体_GB2312"/>
          <w:sz w:val="32"/>
          <w:szCs w:val="32"/>
          <w:u w:val="single"/>
        </w:rPr>
        <w:t xml:space="preserve">   </w:t>
      </w:r>
      <w:r>
        <w:rPr>
          <w:rFonts w:hint="eastAsia" w:ascii="楷体_GB2312" w:hAnsi="新宋体" w:eastAsia="楷体_GB2312"/>
          <w:sz w:val="32"/>
          <w:szCs w:val="32"/>
          <w:u w:val="single"/>
          <w:lang w:val="en-US" w:eastAsia="zh-CN"/>
        </w:rPr>
        <w:t xml:space="preserve">                </w:t>
      </w:r>
      <w:bookmarkStart w:id="0" w:name="_GoBack"/>
      <w:bookmarkEnd w:id="0"/>
      <w:r>
        <w:rPr>
          <w:rFonts w:ascii="楷体_GB2312" w:hAnsi="新宋体" w:eastAsia="楷体_GB2312"/>
          <w:sz w:val="32"/>
          <w:szCs w:val="32"/>
          <w:u w:val="single"/>
        </w:rPr>
        <w:t xml:space="preserve">  </w:t>
      </w:r>
    </w:p>
    <w:p w14:paraId="5951DCAA">
      <w:pPr>
        <w:widowControl/>
        <w:ind w:firstLine="1040"/>
        <w:jc w:val="left"/>
        <w:rPr>
          <w:rFonts w:hint="eastAsia" w:ascii="微软雅黑" w:hAnsi="微软雅黑" w:eastAsia="微软雅黑"/>
          <w:b/>
          <w:sz w:val="52"/>
          <w:szCs w:val="52"/>
        </w:rPr>
      </w:pPr>
      <w:r>
        <w:rPr>
          <w:rFonts w:ascii="微软雅黑" w:hAnsi="微软雅黑" w:eastAsia="微软雅黑"/>
          <w:b/>
          <w:sz w:val="52"/>
          <w:szCs w:val="52"/>
        </w:rPr>
        <w:br w:type="page"/>
      </w:r>
    </w:p>
    <w:p w14:paraId="348B4EF5">
      <w:pPr>
        <w:ind w:firstLine="0" w:firstLineChars="0"/>
        <w:rPr>
          <w:rFonts w:hint="eastAsia" w:ascii="宋体" w:hAnsi="宋体" w:eastAsia="宋体"/>
          <w:b/>
          <w:sz w:val="24"/>
          <w:szCs w:val="24"/>
        </w:rPr>
      </w:pPr>
      <w:r>
        <w:rPr>
          <w:rFonts w:hint="eastAsia" w:ascii="宋体" w:hAnsi="宋体" w:eastAsia="宋体"/>
          <w:b/>
          <w:sz w:val="24"/>
          <w:szCs w:val="24"/>
        </w:rPr>
        <w:t>（一）实验目的</w:t>
      </w:r>
    </w:p>
    <w:p w14:paraId="5F60E7BE">
      <w:pPr>
        <w:ind w:left="358" w:firstLine="420"/>
        <w:rPr>
          <w:rFonts w:hint="eastAsia" w:ascii="宋体" w:hAnsi="宋体" w:eastAsia="宋体"/>
          <w:szCs w:val="24"/>
        </w:rPr>
      </w:pPr>
      <w:r>
        <w:rPr>
          <w:rFonts w:hint="eastAsia" w:ascii="宋体" w:hAnsi="宋体" w:eastAsia="宋体"/>
          <w:szCs w:val="24"/>
        </w:rPr>
        <w:t>利用python进行基础语法应用实验，编写老师提供的程序设计题。</w:t>
      </w:r>
    </w:p>
    <w:p w14:paraId="23A73C97">
      <w:pPr>
        <w:ind w:firstLine="0" w:firstLineChars="0"/>
        <w:jc w:val="left"/>
        <w:rPr>
          <w:rFonts w:hint="eastAsia" w:ascii="宋体" w:hAnsi="宋体" w:eastAsia="宋体"/>
          <w:b/>
          <w:sz w:val="24"/>
          <w:szCs w:val="24"/>
        </w:rPr>
      </w:pPr>
      <w:r>
        <w:rPr>
          <w:rFonts w:hint="eastAsia" w:ascii="宋体" w:hAnsi="宋体" w:eastAsia="宋体"/>
          <w:b/>
          <w:sz w:val="24"/>
          <w:szCs w:val="24"/>
        </w:rPr>
        <w:t>（二）实验环境</w:t>
      </w:r>
    </w:p>
    <w:p w14:paraId="125D61CA">
      <w:pPr>
        <w:ind w:firstLine="442"/>
        <w:jc w:val="left"/>
        <w:rPr>
          <w:rFonts w:hint="eastAsia" w:ascii="宋体" w:hAnsi="宋体" w:eastAsia="宋体"/>
          <w:szCs w:val="24"/>
        </w:rPr>
      </w:pPr>
      <w:r>
        <w:rPr>
          <w:rFonts w:hint="eastAsia" w:ascii="宋体" w:hAnsi="宋体" w:eastAsia="宋体"/>
          <w:szCs w:val="24"/>
        </w:rPr>
        <w:t>硬件环境：</w:t>
      </w:r>
    </w:p>
    <w:p w14:paraId="67EC442A">
      <w:pPr>
        <w:ind w:firstLine="442"/>
        <w:jc w:val="left"/>
        <w:rPr>
          <w:rFonts w:hint="eastAsia" w:ascii="宋体" w:hAnsi="宋体" w:eastAsia="宋体"/>
          <w:szCs w:val="24"/>
        </w:rPr>
      </w:pPr>
      <w:r>
        <w:rPr>
          <w:rFonts w:hint="eastAsia" w:ascii="宋体" w:hAnsi="宋体" w:eastAsia="宋体"/>
          <w:szCs w:val="24"/>
        </w:rPr>
        <w:t>机型LENOVO Legion Y7000P IRX10CPU</w:t>
      </w:r>
    </w:p>
    <w:p w14:paraId="21D05BEC">
      <w:pPr>
        <w:ind w:firstLine="442"/>
        <w:jc w:val="left"/>
        <w:rPr>
          <w:rFonts w:hint="eastAsia" w:ascii="宋体" w:hAnsi="宋体" w:eastAsia="宋体"/>
          <w:szCs w:val="24"/>
        </w:rPr>
      </w:pPr>
      <w:r>
        <w:rPr>
          <w:rFonts w:hint="eastAsia" w:ascii="宋体" w:hAnsi="宋体" w:eastAsia="宋体"/>
          <w:szCs w:val="24"/>
        </w:rPr>
        <w:t>24 核（8 性能核 + 16 能效核）/ 32 线程，Raptor Lake-HX</w:t>
      </w:r>
    </w:p>
    <w:p w14:paraId="4348CB68">
      <w:pPr>
        <w:ind w:firstLine="442"/>
        <w:jc w:val="left"/>
        <w:rPr>
          <w:rFonts w:hint="eastAsia" w:ascii="宋体" w:hAnsi="宋体" w:eastAsia="宋体"/>
          <w:szCs w:val="24"/>
        </w:rPr>
      </w:pPr>
      <w:r>
        <w:rPr>
          <w:rFonts w:hint="eastAsia" w:ascii="宋体" w:hAnsi="宋体" w:eastAsia="宋体"/>
          <w:szCs w:val="24"/>
        </w:rPr>
        <w:t>显卡NVIDIA GeForce RTX 5060 Laptop GPU（独显）</w:t>
      </w:r>
    </w:p>
    <w:p w14:paraId="3136DBD6">
      <w:pPr>
        <w:jc w:val="left"/>
        <w:rPr>
          <w:rFonts w:hint="eastAsia" w:ascii="宋体" w:hAnsi="宋体" w:eastAsia="宋体"/>
          <w:szCs w:val="24"/>
        </w:rPr>
      </w:pPr>
      <w:r>
        <w:rPr>
          <w:rFonts w:hint="eastAsia" w:ascii="宋体" w:hAnsi="宋体" w:eastAsia="宋体"/>
          <w:szCs w:val="24"/>
        </w:rPr>
        <w:t>Intel UHD Graphics（核显）/ 显示器 2560×1600</w:t>
      </w:r>
    </w:p>
    <w:p w14:paraId="51DBC578">
      <w:pPr>
        <w:jc w:val="left"/>
        <w:rPr>
          <w:rFonts w:hint="eastAsia" w:ascii="宋体" w:hAnsi="宋体" w:eastAsia="宋体"/>
          <w:szCs w:val="24"/>
        </w:rPr>
      </w:pPr>
      <w:r>
        <w:rPr>
          <w:rFonts w:hint="eastAsia" w:ascii="宋体" w:hAnsi="宋体" w:eastAsia="宋体"/>
          <w:szCs w:val="24"/>
        </w:rPr>
        <w:t>软件环境：</w:t>
      </w:r>
    </w:p>
    <w:p w14:paraId="362112EF">
      <w:pPr>
        <w:jc w:val="left"/>
        <w:rPr>
          <w:rFonts w:hint="eastAsia" w:ascii="宋体" w:hAnsi="宋体" w:eastAsia="宋体"/>
          <w:szCs w:val="24"/>
        </w:rPr>
      </w:pPr>
      <w:r>
        <w:rPr>
          <w:rFonts w:hint="eastAsia" w:ascii="宋体" w:hAnsi="宋体" w:eastAsia="宋体"/>
          <w:szCs w:val="24"/>
        </w:rPr>
        <w:t>操作系统Windows 11 家庭中文版 25H2</w:t>
      </w:r>
    </w:p>
    <w:p w14:paraId="583A3D08">
      <w:pPr>
        <w:jc w:val="left"/>
        <w:rPr>
          <w:rFonts w:hint="eastAsia" w:ascii="宋体" w:hAnsi="宋体" w:eastAsia="宋体"/>
          <w:szCs w:val="24"/>
        </w:rPr>
      </w:pPr>
      <w:r>
        <w:rPr>
          <w:rFonts w:hint="eastAsia" w:ascii="宋体" w:hAnsi="宋体" w:eastAsia="宋体"/>
          <w:szCs w:val="24"/>
        </w:rPr>
        <w:t>内部版本 26200.9445，64 位（x64）</w:t>
      </w:r>
    </w:p>
    <w:p w14:paraId="13A342C5">
      <w:pPr>
        <w:jc w:val="left"/>
        <w:rPr>
          <w:rFonts w:hint="eastAsia" w:ascii="宋体" w:hAnsi="宋体" w:eastAsia="宋体"/>
          <w:szCs w:val="24"/>
        </w:rPr>
      </w:pPr>
      <w:r>
        <w:rPr>
          <w:rFonts w:hint="eastAsia" w:ascii="宋体" w:hAnsi="宋体" w:eastAsia="宋体"/>
          <w:szCs w:val="24"/>
        </w:rPr>
        <w:t>Python3.14.6（64 位，CPython 官方版）</w:t>
      </w:r>
    </w:p>
    <w:p w14:paraId="2CBD8382">
      <w:pPr>
        <w:jc w:val="left"/>
        <w:rPr>
          <w:rFonts w:hint="eastAsia" w:ascii="宋体" w:hAnsi="宋体" w:eastAsia="宋体"/>
          <w:szCs w:val="24"/>
        </w:rPr>
      </w:pPr>
      <w:r>
        <w:rPr>
          <w:rFonts w:hint="eastAsia" w:ascii="宋体" w:hAnsi="宋体" w:eastAsia="宋体"/>
          <w:szCs w:val="24"/>
        </w:rPr>
        <w:t>解释器路径 D:\python\python3.14.6\python.exe</w:t>
      </w:r>
    </w:p>
    <w:p w14:paraId="5FE73EA3">
      <w:pPr>
        <w:jc w:val="left"/>
        <w:rPr>
          <w:rFonts w:hint="eastAsia" w:ascii="宋体" w:hAnsi="宋体" w:eastAsia="宋体"/>
          <w:szCs w:val="24"/>
        </w:rPr>
      </w:pPr>
      <w:r>
        <w:rPr>
          <w:rFonts w:hint="eastAsia" w:ascii="宋体" w:hAnsi="宋体" w:eastAsia="宋体"/>
          <w:szCs w:val="24"/>
        </w:rPr>
        <w:t>集成开发环境PyCharm 2026.2.3 Professional（专业版）</w:t>
      </w:r>
    </w:p>
    <w:p w14:paraId="77336DEC">
      <w:pPr>
        <w:ind w:firstLine="0" w:firstLineChars="0"/>
        <w:jc w:val="left"/>
        <w:rPr>
          <w:rFonts w:hint="eastAsia" w:ascii="宋体" w:hAnsi="宋体" w:eastAsia="宋体"/>
          <w:b/>
          <w:sz w:val="24"/>
          <w:szCs w:val="24"/>
        </w:rPr>
      </w:pPr>
      <w:r>
        <w:rPr>
          <w:rFonts w:hint="eastAsia" w:ascii="宋体" w:hAnsi="宋体" w:eastAsia="宋体"/>
          <w:b/>
          <w:sz w:val="24"/>
          <w:szCs w:val="24"/>
        </w:rPr>
        <w:t>（三）实验内容（对所有程序设计题进行填写，内容包含程序关键代码和测试结果分析，至少完成10道。）</w:t>
      </w:r>
    </w:p>
    <w:p w14:paraId="53CCB890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Cs w:val="21"/>
          <w:lang w:val="en-US" w:eastAsia="zh-CN"/>
        </w:rPr>
        <w:t>1）输入成绩，判断等级：90-100 A，80-89 B，70-79 C，60-69 D，&lt;60 不及格。</w:t>
      </w:r>
    </w:p>
    <w:p w14:paraId="6B1E0CEB">
      <w:pPr>
        <w:tabs>
          <w:tab w:val="left" w:pos="7421"/>
        </w:tabs>
        <w:ind w:firstLine="0" w:firstLineChars="0"/>
        <w:jc w:val="left"/>
      </w:pPr>
      <w:r>
        <w:drawing>
          <wp:inline distT="0" distB="0" distL="114300" distR="114300">
            <wp:extent cx="3397250" cy="2205990"/>
            <wp:effectExtent l="0" t="0" r="635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7250" cy="220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FA0A5">
      <w:pPr>
        <w:tabs>
          <w:tab w:val="left" w:pos="7421"/>
        </w:tabs>
        <w:ind w:firstLine="0" w:firstLineChars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099685" cy="467995"/>
            <wp:effectExtent l="0" t="0" r="571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9685" cy="46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2DEC5">
      <w:pPr>
        <w:numPr>
          <w:ilvl w:val="0"/>
          <w:numId w:val="1"/>
        </w:num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Cs w:val="21"/>
          <w:lang w:val="en-US" w:eastAsia="zh-CN"/>
        </w:rPr>
        <w:t>求 1~100 之间能被 7 整除的数。</w:t>
      </w:r>
    </w:p>
    <w:p w14:paraId="09514816">
      <w:pPr>
        <w:numPr>
          <w:ilvl w:val="0"/>
          <w:numId w:val="0"/>
        </w:numPr>
        <w:tabs>
          <w:tab w:val="left" w:pos="7421"/>
        </w:tabs>
        <w:jc w:val="left"/>
        <w:rPr>
          <w:rFonts w:hint="eastAsia" w:ascii="宋体" w:hAnsi="宋体" w:eastAsia="宋体" w:cs="宋体"/>
          <w:bCs/>
          <w:szCs w:val="21"/>
          <w:lang w:val="en-US" w:eastAsia="zh-CN"/>
        </w:rPr>
      </w:pPr>
      <w:r>
        <w:drawing>
          <wp:inline distT="0" distB="0" distL="114300" distR="114300">
            <wp:extent cx="4290695" cy="786130"/>
            <wp:effectExtent l="0" t="0" r="1905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0695" cy="78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15865" cy="457200"/>
            <wp:effectExtent l="0" t="0" r="63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586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6900B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Cs w:val="21"/>
          <w:lang w:val="en-US" w:eastAsia="zh-CN"/>
        </w:rPr>
        <w:t>3）输入正整数 N，计算各位数字的平方和，直接输出结果。</w:t>
      </w:r>
      <w:r>
        <w:drawing>
          <wp:inline distT="0" distB="0" distL="114300" distR="114300">
            <wp:extent cx="5101590" cy="1365250"/>
            <wp:effectExtent l="0" t="0" r="381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1590" cy="136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27930" cy="501650"/>
            <wp:effectExtent l="0" t="0" r="127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7930" cy="50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0C603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Cs w:val="21"/>
          <w:lang w:val="en-US" w:eastAsia="zh-CN"/>
        </w:rPr>
        <w:t>4）输入字符串，输出第一个字符和最后一个字符。</w:t>
      </w:r>
      <w:r>
        <w:drawing>
          <wp:inline distT="0" distB="0" distL="114300" distR="114300">
            <wp:extent cx="5401945" cy="1390015"/>
            <wp:effectExtent l="0" t="0" r="8255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139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663440" cy="568960"/>
            <wp:effectExtent l="0" t="0" r="10160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56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02312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Cs w:val="21"/>
          <w:lang w:val="en-US" w:eastAsia="zh-CN"/>
        </w:rPr>
        <w:t>5）统计字符串中字母 a 出现的次数。</w:t>
      </w:r>
      <w:r>
        <w:drawing>
          <wp:inline distT="0" distB="0" distL="114300" distR="114300">
            <wp:extent cx="4375785" cy="1314450"/>
            <wp:effectExtent l="0" t="0" r="5715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7578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73345" cy="548005"/>
            <wp:effectExtent l="0" t="0" r="8255" b="1079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73345" cy="54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7F070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Cs w:val="21"/>
          <w:lang w:val="en-US" w:eastAsia="zh-CN"/>
        </w:rPr>
        <w:t>6）把字符串逆序输出。</w:t>
      </w:r>
      <w:r>
        <w:drawing>
          <wp:inline distT="0" distB="0" distL="114300" distR="114300">
            <wp:extent cx="4778375" cy="843915"/>
            <wp:effectExtent l="0" t="0" r="9525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78375" cy="84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350385" cy="495300"/>
            <wp:effectExtent l="0" t="0" r="571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5038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8FDD0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Cs w:val="21"/>
          <w:lang w:val="en-US" w:eastAsia="zh-CN"/>
        </w:rPr>
        <w:t>7）输入两个整数，输出它们的和、差、积、商、余数。</w:t>
      </w:r>
      <w:r>
        <w:drawing>
          <wp:inline distT="0" distB="0" distL="114300" distR="114300">
            <wp:extent cx="4326255" cy="2030095"/>
            <wp:effectExtent l="0" t="0" r="4445" b="190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6255" cy="203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90085" cy="1136650"/>
            <wp:effectExtent l="0" t="0" r="5715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90085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EFC57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Cs w:val="21"/>
          <w:lang w:val="en-US" w:eastAsia="zh-CN"/>
        </w:rPr>
        <w:t>8）统计 1~10000 中各位数字之和为 13 的数。</w:t>
      </w:r>
      <w:r>
        <w:drawing>
          <wp:inline distT="0" distB="0" distL="114300" distR="114300">
            <wp:extent cx="4008120" cy="1797050"/>
            <wp:effectExtent l="0" t="0" r="5080" b="63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0812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907280" cy="329565"/>
            <wp:effectExtent l="0" t="0" r="7620" b="63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87191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Cs w:val="21"/>
          <w:lang w:val="en-US" w:eastAsia="zh-CN"/>
        </w:rPr>
        <w:t>9）输入年月日，输出该日期是否是闰年，并且输出该日期是此年份的第几天。</w:t>
      </w:r>
    </w:p>
    <w:p w14:paraId="5E270C94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  <w:lang w:val="en-US" w:eastAsia="zh-CN"/>
        </w:rPr>
      </w:pPr>
      <w:r>
        <w:drawing>
          <wp:inline distT="0" distB="0" distL="114300" distR="114300">
            <wp:extent cx="4001770" cy="2444115"/>
            <wp:effectExtent l="0" t="0" r="11430" b="698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01770" cy="244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746500" cy="701040"/>
            <wp:effectExtent l="0" t="0" r="0" b="1016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19685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Cs w:val="21"/>
          <w:lang w:val="en-US" w:eastAsia="zh-CN"/>
        </w:rPr>
        <w:t>10）编写一个 Python 程序，接收用户输入的多个整数（以逗号分隔），将这些</w:t>
      </w:r>
    </w:p>
    <w:p w14:paraId="2545DD04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Cs w:val="21"/>
          <w:lang w:val="en-US" w:eastAsia="zh-CN"/>
        </w:rPr>
        <w:t>整数存入列表后，对列表进行排序并输出。同时，计算并输出排序后列表中所有</w:t>
      </w:r>
    </w:p>
    <w:p w14:paraId="49890AA2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Cs w:val="21"/>
          <w:lang w:val="en-US" w:eastAsia="zh-CN"/>
        </w:rPr>
        <w:t>偶数的平均值（如果没有偶数则输出提示信息）。</w:t>
      </w:r>
    </w:p>
    <w:p w14:paraId="7E156D68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  <w:lang w:val="en-US" w:eastAsia="zh-CN"/>
        </w:rPr>
      </w:pPr>
      <w:r>
        <w:drawing>
          <wp:inline distT="0" distB="0" distL="114300" distR="114300">
            <wp:extent cx="3903980" cy="2847340"/>
            <wp:effectExtent l="0" t="0" r="7620" b="1016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03980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651375" cy="603885"/>
            <wp:effectExtent l="0" t="0" r="9525" b="571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51375" cy="60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79769">
      <w:pPr>
        <w:numPr>
          <w:ilvl w:val="0"/>
          <w:numId w:val="2"/>
        </w:num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Cs w:val="21"/>
          <w:lang w:val="en-US" w:eastAsia="zh-CN"/>
        </w:rPr>
        <w:t>输入整数 n，计算 n 的阶乘。</w:t>
      </w:r>
    </w:p>
    <w:p w14:paraId="349FF0FA">
      <w:pPr>
        <w:numPr>
          <w:ilvl w:val="0"/>
          <w:numId w:val="0"/>
        </w:numPr>
        <w:tabs>
          <w:tab w:val="left" w:pos="7421"/>
        </w:tabs>
        <w:jc w:val="left"/>
        <w:rPr>
          <w:rFonts w:hint="eastAsia" w:ascii="宋体" w:hAnsi="宋体" w:eastAsia="宋体" w:cs="宋体"/>
          <w:bCs/>
          <w:szCs w:val="21"/>
          <w:lang w:val="en-US" w:eastAsia="zh-CN"/>
        </w:rPr>
      </w:pPr>
      <w:r>
        <w:drawing>
          <wp:inline distT="0" distB="0" distL="114300" distR="114300">
            <wp:extent cx="4885690" cy="1401445"/>
            <wp:effectExtent l="0" t="0" r="3810" b="825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85690" cy="140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360545" cy="474980"/>
            <wp:effectExtent l="0" t="0" r="8255" b="762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60545" cy="47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5DF69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Cs w:val="21"/>
          <w:lang w:val="en-US" w:eastAsia="zh-CN"/>
        </w:rPr>
        <w:t>12）商店需要找钱给顾客，现在只有 50 元，5 元和 1 元的人民币若干张。输</w:t>
      </w:r>
    </w:p>
    <w:p w14:paraId="1CECC472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Cs w:val="21"/>
          <w:lang w:val="en-US" w:eastAsia="zh-CN"/>
        </w:rPr>
        <w:t>入一个整数金额值，给出找钱的方案，假设人民币足够多，且优先使用面额大的</w:t>
      </w:r>
    </w:p>
    <w:p w14:paraId="03ADD8BE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Cs w:val="21"/>
          <w:lang w:val="en-US" w:eastAsia="zh-CN"/>
        </w:rPr>
        <w:t>钱币。</w:t>
      </w:r>
      <w:r>
        <w:drawing>
          <wp:inline distT="0" distB="0" distL="114300" distR="114300">
            <wp:extent cx="5047615" cy="1494790"/>
            <wp:effectExtent l="0" t="0" r="6985" b="381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47615" cy="149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849495" cy="582930"/>
            <wp:effectExtent l="0" t="0" r="1905" b="127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49495" cy="58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BA842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Cs w:val="21"/>
          <w:lang w:val="en-US" w:eastAsia="zh-CN"/>
        </w:rPr>
        <w:t>13）十进制整数转二进制的方法是：除以 2，取出余数，商继续除以 2，直到得</w:t>
      </w:r>
    </w:p>
    <w:p w14:paraId="1440CC61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Cs w:val="21"/>
          <w:lang w:val="en-US" w:eastAsia="zh-CN"/>
        </w:rPr>
        <w:t>到 0 为止， 将取出的余数逆序即可得到对应的二进制数的各位。 例如：22 转</w:t>
      </w:r>
    </w:p>
    <w:p w14:paraId="7805669A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Cs w:val="21"/>
          <w:lang w:val="en-US" w:eastAsia="zh-CN"/>
        </w:rPr>
        <w:t>二进制的计算过程：22 / 2，11 余 0，11/2，5 余 1 ，5 /2 ，2 余 1，2 /2 ，</w:t>
      </w:r>
    </w:p>
    <w:p w14:paraId="1225CAAE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Cs w:val="21"/>
          <w:lang w:val="en-US" w:eastAsia="zh-CN"/>
        </w:rPr>
        <w:t>1 余 0， 1 /2， 0 余 1 ，得到 22 的二进制是 10110 输入格式：输入一个非</w:t>
      </w:r>
    </w:p>
    <w:p w14:paraId="33834279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Cs w:val="21"/>
          <w:lang w:val="en-US" w:eastAsia="zh-CN"/>
        </w:rPr>
        <w:t>负整数 输出格式：输出对应的二进制数。</w:t>
      </w:r>
    </w:p>
    <w:p w14:paraId="57D538EA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  <w:lang w:val="en-US" w:eastAsia="zh-CN"/>
        </w:rPr>
      </w:pPr>
      <w:r>
        <w:drawing>
          <wp:inline distT="0" distB="0" distL="114300" distR="114300">
            <wp:extent cx="3927475" cy="2099310"/>
            <wp:effectExtent l="0" t="0" r="9525" b="889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27475" cy="209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762500" cy="488950"/>
            <wp:effectExtent l="0" t="0" r="0" b="635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8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B2623">
      <w:pPr>
        <w:numPr>
          <w:ilvl w:val="0"/>
          <w:numId w:val="3"/>
        </w:num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Cs w:val="21"/>
          <w:lang w:val="en-US" w:eastAsia="zh-CN"/>
        </w:rPr>
        <w:t>百钱百鸡：公鸡 5 元、母鸡 3 元、小鸡 1 元 3 只，请用 100 元买 100 只。</w:t>
      </w:r>
    </w:p>
    <w:p w14:paraId="2732C7C3">
      <w:pPr>
        <w:numPr>
          <w:ilvl w:val="0"/>
          <w:numId w:val="0"/>
        </w:numPr>
        <w:tabs>
          <w:tab w:val="left" w:pos="7421"/>
        </w:tabs>
        <w:jc w:val="left"/>
        <w:rPr>
          <w:rFonts w:hint="eastAsia" w:ascii="宋体" w:hAnsi="宋体" w:eastAsia="宋体" w:cs="宋体"/>
          <w:bCs/>
          <w:szCs w:val="21"/>
          <w:lang w:val="en-US" w:eastAsia="zh-CN"/>
        </w:rPr>
      </w:pPr>
      <w:r>
        <w:drawing>
          <wp:inline distT="0" distB="0" distL="114300" distR="114300">
            <wp:extent cx="5223510" cy="1259205"/>
            <wp:effectExtent l="0" t="0" r="8890" b="1079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23510" cy="125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36210" cy="811530"/>
            <wp:effectExtent l="0" t="0" r="8890" b="127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36210" cy="81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DA6E6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Cs w:val="21"/>
          <w:lang w:val="en-US" w:eastAsia="zh-CN"/>
        </w:rPr>
        <w:t>15）四位玫瑰数是 4 位数的自幂数。自幂数是指一个 n 位数，它的每个位上的</w:t>
      </w:r>
    </w:p>
    <w:p w14:paraId="178F5762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Cs w:val="21"/>
          <w:lang w:val="en-US" w:eastAsia="zh-CN"/>
        </w:rPr>
        <w:t>数字的 n 次幂之和等于它本身。例如：当 n 为 3 时，有 1^3 + 5^3 + 3^3 = 153，</w:t>
      </w:r>
    </w:p>
    <w:p w14:paraId="3A1FE9D8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Cs w:val="21"/>
          <w:lang w:val="en-US" w:eastAsia="zh-CN"/>
        </w:rPr>
        <w:t>153 即是 n 为 3 时的一个自幂数，3 位数的自幂数被称为水仙花数。请输出所</w:t>
      </w:r>
    </w:p>
    <w:p w14:paraId="4DFD4B8B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Cs w:val="21"/>
          <w:lang w:val="en-US" w:eastAsia="zh-CN"/>
        </w:rPr>
        <w:t>有 4 位数的四位玫瑰数，按照从小到大顺序，每个数字一行。</w:t>
      </w:r>
    </w:p>
    <w:p w14:paraId="74330B4A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  <w:lang w:val="en-US" w:eastAsia="zh-CN"/>
        </w:rPr>
      </w:pPr>
      <w:r>
        <w:drawing>
          <wp:inline distT="0" distB="0" distL="114300" distR="114300">
            <wp:extent cx="4037330" cy="1226185"/>
            <wp:effectExtent l="0" t="0" r="1270" b="571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37330" cy="122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91A62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/>
        </w:rPr>
      </w:pPr>
      <w:r>
        <w:drawing>
          <wp:inline distT="0" distB="0" distL="114300" distR="114300">
            <wp:extent cx="4374515" cy="531495"/>
            <wp:effectExtent l="0" t="0" r="6985" b="190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74515" cy="53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094DD">
      <w:pPr>
        <w:ind w:firstLine="0" w:firstLineChars="0"/>
        <w:jc w:val="left"/>
        <w:rPr>
          <w:rFonts w:hint="eastAsia" w:ascii="宋体" w:hAnsi="宋体" w:eastAsia="宋体"/>
        </w:rPr>
      </w:pPr>
      <w:r>
        <w:rPr>
          <w:rFonts w:hint="eastAsia" w:ascii="宋体" w:hAnsi="宋体" w:eastAsia="宋体"/>
          <w:b/>
          <w:sz w:val="24"/>
          <w:szCs w:val="24"/>
        </w:rPr>
        <w:t>（四）实验总结</w:t>
      </w:r>
    </w:p>
    <w:p w14:paraId="1BC2EF40">
      <w:pPr>
        <w:tabs>
          <w:tab w:val="left" w:pos="7421"/>
        </w:tabs>
        <w:ind w:firstLine="480" w:firstLineChars="200"/>
        <w:jc w:val="left"/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Cs/>
          <w:sz w:val="24"/>
          <w:szCs w:val="24"/>
          <w:lang w:val="en-US" w:eastAsia="zh-CN"/>
        </w:rPr>
        <w:t xml:space="preserve">接触到了数据类型转换与规范思维。之前以为输入的数字可以直接进行加减乘除，是典型的直觉思维，现在接触到了强类型限制，变成了需要先用 input() 接收字符串，再通过 int() 或 float() 显示转换数据类型，并且不同类型之间的操作（如字符串与整数相加）会导致报错，这需要特别注意。 </w:t>
      </w:r>
    </w:p>
    <w:p w14:paraId="6B3ED245">
      <w:pPr>
        <w:tabs>
          <w:tab w:val="left" w:pos="7421"/>
        </w:tabs>
        <w:ind w:firstLine="480" w:firstLineChars="200"/>
        <w:jc w:val="left"/>
        <w:rPr>
          <w:rFonts w:hint="default" w:ascii="宋体" w:hAnsi="宋体" w:eastAsia="宋体" w:cs="宋体"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Cs/>
          <w:sz w:val="24"/>
          <w:szCs w:val="24"/>
          <w:lang w:val="en-US" w:eastAsia="zh-CN"/>
        </w:rPr>
        <w:t xml:space="preserve">控制结构与穷举算法。循环与分支是解决复杂逻辑的强大工具，允许程序通过反复迭代筛选出符合特定条件的数值，在解决“百钱百鸡”和“四位玫瑰数”这类数学问题上发挥了很好作用，我觉得熟练掌握循环嵌套与逻辑判断的结合非常重要。 </w:t>
      </w:r>
    </w:p>
    <w:p w14:paraId="5CF83D73">
      <w:pPr>
        <w:tabs>
          <w:tab w:val="left" w:pos="7421"/>
        </w:tabs>
        <w:ind w:firstLine="480" w:firstLineChars="200"/>
        <w:jc w:val="left"/>
        <w:rPr>
          <w:rFonts w:hint="default" w:ascii="宋体" w:hAnsi="宋体" w:eastAsia="宋体" w:cs="宋体"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Cs/>
          <w:sz w:val="24"/>
          <w:szCs w:val="24"/>
          <w:lang w:val="en-US" w:eastAsia="zh-CN"/>
        </w:rPr>
        <w:t xml:space="preserve">序列操作与内置方法。切片和字符串分割是极具 Python 特色的处理方式，允许直接对文本进行逆序、提取或批量拆分，在数据预处理和格式化输出方面有较好发挥，相比手动写循环遍历要高效得多，也是后续学习数据处理的基础。 </w:t>
      </w:r>
    </w:p>
    <w:p w14:paraId="21FDDE67">
      <w:pPr>
        <w:tabs>
          <w:tab w:val="left" w:pos="7421"/>
        </w:tabs>
        <w:ind w:firstLine="480" w:firstLineChars="200"/>
        <w:jc w:val="left"/>
        <w:rPr>
          <w:rFonts w:hint="default" w:ascii="宋体" w:hAnsi="宋体" w:eastAsia="宋体" w:cs="宋体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>总之还有很大的进步空间。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CC1542">
    <w:pPr>
      <w:pStyle w:val="2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3B2930">
    <w:pPr>
      <w:pStyle w:val="2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9E3786">
    <w:pPr>
      <w:pStyle w:val="2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10566F">
    <w:pPr>
      <w:pStyle w:val="3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ED926C">
    <w:pPr>
      <w:pStyle w:val="3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36902D">
    <w:pPr>
      <w:pStyle w:val="3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38E618"/>
    <w:multiLevelType w:val="singleLevel"/>
    <w:tmpl w:val="A638E618"/>
    <w:lvl w:ilvl="0" w:tentative="0">
      <w:start w:val="11"/>
      <w:numFmt w:val="decimal"/>
      <w:suff w:val="nothing"/>
      <w:lvlText w:val="%1）"/>
      <w:lvlJc w:val="left"/>
    </w:lvl>
  </w:abstractNum>
  <w:abstractNum w:abstractNumId="1">
    <w:nsid w:val="1E28CD28"/>
    <w:multiLevelType w:val="singleLevel"/>
    <w:tmpl w:val="1E28CD28"/>
    <w:lvl w:ilvl="0" w:tentative="0">
      <w:start w:val="2"/>
      <w:numFmt w:val="decimal"/>
      <w:suff w:val="nothing"/>
      <w:lvlText w:val="%1）"/>
      <w:lvlJc w:val="left"/>
    </w:lvl>
  </w:abstractNum>
  <w:abstractNum w:abstractNumId="2">
    <w:nsid w:val="7880D20F"/>
    <w:multiLevelType w:val="singleLevel"/>
    <w:tmpl w:val="7880D20F"/>
    <w:lvl w:ilvl="0" w:tentative="0">
      <w:start w:val="14"/>
      <w:numFmt w:val="decimal"/>
      <w:suff w:val="nothing"/>
      <w:lvlText w:val="%1）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331A"/>
    <w:rsid w:val="0005412D"/>
    <w:rsid w:val="001C1F64"/>
    <w:rsid w:val="003A2407"/>
    <w:rsid w:val="00424E00"/>
    <w:rsid w:val="00534497"/>
    <w:rsid w:val="0059331A"/>
    <w:rsid w:val="00810B4D"/>
    <w:rsid w:val="00846AD7"/>
    <w:rsid w:val="0095549A"/>
    <w:rsid w:val="00974F04"/>
    <w:rsid w:val="00A63F60"/>
    <w:rsid w:val="00AF240E"/>
    <w:rsid w:val="00B0457A"/>
    <w:rsid w:val="00B10608"/>
    <w:rsid w:val="00B614C0"/>
    <w:rsid w:val="00BC047D"/>
    <w:rsid w:val="00C41CED"/>
    <w:rsid w:val="00C918A6"/>
    <w:rsid w:val="00D3192E"/>
    <w:rsid w:val="00EF1FC0"/>
    <w:rsid w:val="00F66411"/>
    <w:rsid w:val="1E952C68"/>
    <w:rsid w:val="6E313E22"/>
    <w:rsid w:val="7241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ind w:firstLine="0" w:firstLineChars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ind w:firstLine="0" w:firstLineChars="0"/>
      <w:jc w:val="center"/>
    </w:pPr>
    <w:rPr>
      <w:sz w:val="18"/>
      <w:szCs w:val="18"/>
    </w:rPr>
  </w:style>
  <w:style w:type="paragraph" w:styleId="4">
    <w:name w:val="HTML Preformatted"/>
    <w:basedOn w:val="1"/>
    <w:link w:val="1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  <w:szCs w:val="24"/>
    </w:rPr>
  </w:style>
  <w:style w:type="paragraph" w:styleId="5">
    <w:name w:val="Normal (Web)"/>
    <w:basedOn w:val="1"/>
    <w:semiHidden/>
    <w:unhideWhenUsed/>
    <w:uiPriority w:val="99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HTML Code"/>
    <w:basedOn w:val="7"/>
    <w:semiHidden/>
    <w:unhideWhenUsed/>
    <w:uiPriority w:val="99"/>
    <w:rPr>
      <w:rFonts w:ascii="Courier New" w:hAnsi="Courier New"/>
      <w:sz w:val="20"/>
    </w:rPr>
  </w:style>
  <w:style w:type="character" w:customStyle="1" w:styleId="9">
    <w:name w:val="页眉 字符"/>
    <w:basedOn w:val="7"/>
    <w:link w:val="3"/>
    <w:uiPriority w:val="99"/>
    <w:rPr>
      <w:sz w:val="18"/>
      <w:szCs w:val="18"/>
    </w:rPr>
  </w:style>
  <w:style w:type="character" w:customStyle="1" w:styleId="10">
    <w:name w:val="页脚 字符"/>
    <w:basedOn w:val="7"/>
    <w:link w:val="2"/>
    <w:uiPriority w:val="99"/>
    <w:rPr>
      <w:sz w:val="18"/>
      <w:szCs w:val="18"/>
    </w:rPr>
  </w:style>
  <w:style w:type="character" w:customStyle="1" w:styleId="11">
    <w:name w:val="HTML 预设格式 字符"/>
    <w:basedOn w:val="7"/>
    <w:link w:val="4"/>
    <w:semiHidden/>
    <w:uiPriority w:val="99"/>
    <w:rPr>
      <w:rFonts w:ascii="宋体" w:hAnsi="宋体" w:eastAsia="宋体" w:cs="Times New Roman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3" Type="http://schemas.openxmlformats.org/officeDocument/2006/relationships/fontTable" Target="fontTable.xml"/><Relationship Id="rId42" Type="http://schemas.openxmlformats.org/officeDocument/2006/relationships/numbering" Target="numbering.xml"/><Relationship Id="rId41" Type="http://schemas.openxmlformats.org/officeDocument/2006/relationships/image" Target="media/image30.png"/><Relationship Id="rId40" Type="http://schemas.openxmlformats.org/officeDocument/2006/relationships/image" Target="media/image29.png"/><Relationship Id="rId4" Type="http://schemas.openxmlformats.org/officeDocument/2006/relationships/endnotes" Target="endnotes.xml"/><Relationship Id="rId39" Type="http://schemas.openxmlformats.org/officeDocument/2006/relationships/image" Target="media/image28.png"/><Relationship Id="rId38" Type="http://schemas.openxmlformats.org/officeDocument/2006/relationships/image" Target="media/image27.png"/><Relationship Id="rId37" Type="http://schemas.openxmlformats.org/officeDocument/2006/relationships/image" Target="media/image26.png"/><Relationship Id="rId36" Type="http://schemas.openxmlformats.org/officeDocument/2006/relationships/image" Target="media/image25.png"/><Relationship Id="rId35" Type="http://schemas.openxmlformats.org/officeDocument/2006/relationships/image" Target="media/image24.png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png"/><Relationship Id="rId31" Type="http://schemas.openxmlformats.org/officeDocument/2006/relationships/image" Target="media/image20.png"/><Relationship Id="rId30" Type="http://schemas.openxmlformats.org/officeDocument/2006/relationships/image" Target="media/image19.png"/><Relationship Id="rId3" Type="http://schemas.openxmlformats.org/officeDocument/2006/relationships/footnotes" Target="footnotes.xml"/><Relationship Id="rId29" Type="http://schemas.openxmlformats.org/officeDocument/2006/relationships/image" Target="media/image18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63</Words>
  <Characters>89</Characters>
  <Lines>2</Lines>
  <Paragraphs>1</Paragraphs>
  <TotalTime>18</TotalTime>
  <ScaleCrop>false</ScaleCrop>
  <LinksUpToDate>false</LinksUpToDate>
  <CharactersWithSpaces>213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2020-12-06T00:16:00Z</dcterms:created>
  <dc:creator>Lenovo</dc:creator>
  <cp:lastModifiedBy>听风倦怠时</cp:lastModifiedBy>
  <dcterms:modified xsi:type="dcterms:W3CDTF">2026-10-19T00:55:36Z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eyJoZGlkIjoiYTU3NWQ0MjQ1OWU5ZTUyMjEwODBhYTU5NzJlNDRkYjUiLCJ1c2VySWQiOiI3MDM1OTA3OTAifQ==</vt:lpwstr>
  </property>
  <property fmtid="{D5CDD505-2E9C-101B-9397-08002B2CF9AE}" pid="3" name="KSOProductBuildVer">
    <vt:lpwstr>2052-12.1.0.29161</vt:lpwstr>
  </property>
  <property fmtid="{D5CDD505-2E9C-101B-9397-08002B2CF9AE}" pid="4" name="ICV">
    <vt:lpwstr>4AA873FCAC7D4D42A83E3A53F76A2DD0_12</vt:lpwstr>
  </property>
</Properties>
</file>