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BE6D" w14:textId="5AF0AE43" w:rsidR="00447FF0" w:rsidRPr="00CC692F" w:rsidRDefault="00957336" w:rsidP="00447FF0">
      <w:pPr>
        <w:ind w:left="2880" w:firstLine="720"/>
        <w:outlineLvl w:val="0"/>
        <w:rPr>
          <w:rFonts w:asciiTheme="minorHAnsi" w:hAnsiTheme="minorHAnsi" w:cstheme="minorHAnsi"/>
          <w:b/>
          <w:color w:val="000000" w:themeColor="text1"/>
          <w:sz w:val="34"/>
          <w:szCs w:val="34"/>
        </w:rPr>
      </w:pPr>
      <w:r w:rsidRPr="00CC692F">
        <w:rPr>
          <w:rFonts w:asciiTheme="minorHAnsi" w:hAnsiTheme="minorHAnsi" w:cstheme="minorHAnsi"/>
          <w:b/>
          <w:color w:val="000000" w:themeColor="text1"/>
          <w:sz w:val="34"/>
          <w:szCs w:val="34"/>
        </w:rPr>
        <w:t>Yuanshuo</w:t>
      </w:r>
      <w:r w:rsidR="00A37030">
        <w:rPr>
          <w:rFonts w:asciiTheme="minorHAnsi" w:hAnsiTheme="minorHAnsi" w:cstheme="minorHAnsi"/>
          <w:b/>
          <w:color w:val="000000" w:themeColor="text1"/>
          <w:sz w:val="34"/>
          <w:szCs w:val="34"/>
        </w:rPr>
        <w:t xml:space="preserve"> </w:t>
      </w:r>
      <w:r w:rsidR="001222F8">
        <w:rPr>
          <w:rFonts w:asciiTheme="minorHAnsi" w:hAnsiTheme="minorHAnsi" w:cstheme="minorHAnsi"/>
          <w:b/>
          <w:color w:val="000000" w:themeColor="text1"/>
          <w:sz w:val="34"/>
          <w:szCs w:val="34"/>
        </w:rPr>
        <w:t>“</w:t>
      </w:r>
      <w:r w:rsidR="00A37030">
        <w:rPr>
          <w:rFonts w:asciiTheme="minorHAnsi" w:hAnsiTheme="minorHAnsi" w:cstheme="minorHAnsi"/>
          <w:b/>
          <w:color w:val="000000" w:themeColor="text1"/>
          <w:sz w:val="34"/>
          <w:szCs w:val="34"/>
        </w:rPr>
        <w:t>Henry</w:t>
      </w:r>
      <w:r w:rsidR="001222F8">
        <w:rPr>
          <w:rFonts w:asciiTheme="minorHAnsi" w:hAnsiTheme="minorHAnsi" w:cstheme="minorHAnsi"/>
          <w:b/>
          <w:color w:val="000000" w:themeColor="text1"/>
          <w:sz w:val="34"/>
          <w:szCs w:val="34"/>
        </w:rPr>
        <w:t>”</w:t>
      </w:r>
      <w:r w:rsidRPr="00CC692F">
        <w:rPr>
          <w:rFonts w:asciiTheme="minorHAnsi" w:hAnsiTheme="minorHAnsi" w:cstheme="minorHAnsi"/>
          <w:b/>
          <w:color w:val="000000" w:themeColor="text1"/>
          <w:sz w:val="34"/>
          <w:szCs w:val="34"/>
        </w:rPr>
        <w:t xml:space="preserve"> Qu</w:t>
      </w:r>
    </w:p>
    <w:p w14:paraId="627E2FC6" w14:textId="4A98DEAA" w:rsidR="00447FF0" w:rsidRDefault="00F20864" w:rsidP="00447FF0">
      <w:pPr>
        <w:jc w:val="center"/>
        <w:outlineLvl w:val="0"/>
        <w:rPr>
          <w:rFonts w:asciiTheme="minorHAnsi" w:hAnsiTheme="minorHAnsi" w:cstheme="minorHAnsi"/>
        </w:rPr>
      </w:pPr>
      <w:r w:rsidRPr="00712BB0">
        <w:rPr>
          <w:rFonts w:asciiTheme="minorHAnsi" w:hAnsiTheme="minorHAnsi" w:cstheme="minorHAnsi"/>
          <w:color w:val="000000" w:themeColor="text1"/>
        </w:rPr>
        <w:t xml:space="preserve">+1-732-485-1243 </w:t>
      </w:r>
      <w:r w:rsidR="00A23A8F" w:rsidRPr="00712BB0">
        <w:rPr>
          <w:rFonts w:asciiTheme="minorHAnsi" w:hAnsiTheme="minorHAnsi" w:cstheme="minorHAnsi"/>
          <w:color w:val="000000" w:themeColor="text1"/>
        </w:rPr>
        <w:t xml:space="preserve">| </w:t>
      </w:r>
      <w:r w:rsidR="00E75350" w:rsidRPr="00712BB0">
        <w:rPr>
          <w:rFonts w:asciiTheme="minorHAnsi" w:hAnsiTheme="minorHAnsi" w:cstheme="minorHAnsi"/>
        </w:rPr>
        <w:t>henry.yqu@gmail.com</w:t>
      </w:r>
      <w:r w:rsidR="00262833" w:rsidRPr="00712BB0">
        <w:rPr>
          <w:rFonts w:asciiTheme="minorHAnsi" w:hAnsiTheme="minorHAnsi" w:cstheme="minorHAnsi"/>
          <w:color w:val="000000" w:themeColor="text1"/>
        </w:rPr>
        <w:t xml:space="preserve"> </w:t>
      </w:r>
      <w:r w:rsidR="00E525A2" w:rsidRPr="00712BB0">
        <w:rPr>
          <w:rFonts w:asciiTheme="minorHAnsi" w:hAnsiTheme="minorHAnsi" w:cstheme="minorHAnsi"/>
          <w:color w:val="000000" w:themeColor="text1"/>
        </w:rPr>
        <w:t xml:space="preserve">| </w:t>
      </w:r>
      <w:r w:rsidR="00FB2D02">
        <w:rPr>
          <w:rFonts w:asciiTheme="minorHAnsi" w:hAnsiTheme="minorHAnsi" w:cstheme="minorHAnsi"/>
        </w:rPr>
        <w:t>Wakefield, MA 01880</w:t>
      </w:r>
    </w:p>
    <w:p w14:paraId="172B1DAC" w14:textId="77777777" w:rsidR="00447FF0" w:rsidRPr="00447FF0" w:rsidRDefault="00447FF0" w:rsidP="00447FF0">
      <w:pPr>
        <w:jc w:val="center"/>
        <w:outlineLvl w:val="0"/>
        <w:rPr>
          <w:rFonts w:asciiTheme="minorHAnsi" w:hAnsiTheme="minorHAnsi" w:cstheme="minorHAnsi"/>
          <w:sz w:val="10"/>
          <w:szCs w:val="10"/>
        </w:rPr>
      </w:pPr>
    </w:p>
    <w:p w14:paraId="5247A2DC" w14:textId="2803E2BF" w:rsidR="001222F8" w:rsidRDefault="0000371B" w:rsidP="001222F8">
      <w:pPr>
        <w:outlineLvl w:val="0"/>
        <w:rPr>
          <w:rFonts w:asciiTheme="minorHAnsi" w:hAnsiTheme="minorHAnsi" w:cstheme="minorHAnsi"/>
          <w:color w:val="000000" w:themeColor="text1"/>
        </w:rPr>
      </w:pPr>
      <w:r>
        <w:rPr>
          <w:rFonts w:asciiTheme="minorHAnsi" w:hAnsiTheme="minorHAnsi" w:cstheme="minorHAnsi"/>
          <w:color w:val="000000" w:themeColor="text1"/>
        </w:rPr>
        <w:t>Experienced d</w:t>
      </w:r>
      <w:r w:rsidR="00447FF0" w:rsidRPr="00447FF0">
        <w:rPr>
          <w:rFonts w:asciiTheme="minorHAnsi" w:hAnsiTheme="minorHAnsi" w:cstheme="minorHAnsi"/>
          <w:color w:val="000000" w:themeColor="text1"/>
        </w:rPr>
        <w:t xml:space="preserve">ata </w:t>
      </w:r>
      <w:r>
        <w:rPr>
          <w:rFonts w:asciiTheme="minorHAnsi" w:hAnsiTheme="minorHAnsi" w:cstheme="minorHAnsi"/>
          <w:color w:val="000000" w:themeColor="text1"/>
        </w:rPr>
        <w:t>s</w:t>
      </w:r>
      <w:r w:rsidR="00447FF0" w:rsidRPr="00447FF0">
        <w:rPr>
          <w:rFonts w:asciiTheme="minorHAnsi" w:hAnsiTheme="minorHAnsi" w:cstheme="minorHAnsi"/>
          <w:color w:val="000000" w:themeColor="text1"/>
        </w:rPr>
        <w:t xml:space="preserve">cientist with a </w:t>
      </w:r>
      <w:r w:rsidR="001222F8">
        <w:rPr>
          <w:rFonts w:asciiTheme="minorHAnsi" w:hAnsiTheme="minorHAnsi" w:cstheme="minorHAnsi"/>
          <w:color w:val="000000" w:themeColor="text1"/>
        </w:rPr>
        <w:t xml:space="preserve">Ph.D. in plant breeding and genetics </w:t>
      </w:r>
      <w:r w:rsidR="00447FF0" w:rsidRPr="00447FF0">
        <w:rPr>
          <w:rFonts w:asciiTheme="minorHAnsi" w:hAnsiTheme="minorHAnsi" w:cstheme="minorHAnsi"/>
          <w:color w:val="000000" w:themeColor="text1"/>
        </w:rPr>
        <w:t>and</w:t>
      </w:r>
      <w:r w:rsidR="001222F8">
        <w:rPr>
          <w:rFonts w:asciiTheme="minorHAnsi" w:hAnsiTheme="minorHAnsi" w:cstheme="minorHAnsi"/>
          <w:color w:val="000000" w:themeColor="text1"/>
        </w:rPr>
        <w:t xml:space="preserve"> a master’s in statistics.</w:t>
      </w:r>
      <w:r w:rsidR="00447FF0" w:rsidRPr="00447FF0">
        <w:rPr>
          <w:rFonts w:asciiTheme="minorHAnsi" w:hAnsiTheme="minorHAnsi" w:cstheme="minorHAnsi"/>
          <w:color w:val="000000" w:themeColor="text1"/>
        </w:rPr>
        <w:t xml:space="preserve"> 5+ </w:t>
      </w:r>
      <w:r w:rsidR="001222F8">
        <w:rPr>
          <w:rFonts w:asciiTheme="minorHAnsi" w:hAnsiTheme="minorHAnsi" w:cstheme="minorHAnsi"/>
          <w:color w:val="000000" w:themeColor="text1"/>
        </w:rPr>
        <w:t>years of experience in building</w:t>
      </w:r>
      <w:r w:rsidR="00447FF0" w:rsidRPr="00447FF0">
        <w:rPr>
          <w:rFonts w:asciiTheme="minorHAnsi" w:hAnsiTheme="minorHAnsi" w:cstheme="minorHAnsi"/>
          <w:color w:val="000000" w:themeColor="text1"/>
        </w:rPr>
        <w:t xml:space="preserve"> mathematical, statistical, and machine learning models to solve complex research and business challenges</w:t>
      </w:r>
      <w:r w:rsidR="009D70F9">
        <w:rPr>
          <w:rFonts w:asciiTheme="minorHAnsi" w:hAnsiTheme="minorHAnsi" w:cstheme="minorHAnsi"/>
          <w:color w:val="000000" w:themeColor="text1"/>
        </w:rPr>
        <w:t xml:space="preserve"> in </w:t>
      </w:r>
      <w:proofErr w:type="spellStart"/>
      <w:r w:rsidR="009D70F9">
        <w:rPr>
          <w:rFonts w:asciiTheme="minorHAnsi" w:hAnsiTheme="minorHAnsi" w:cstheme="minorHAnsi"/>
          <w:color w:val="000000" w:themeColor="text1"/>
        </w:rPr>
        <w:t>AgTech</w:t>
      </w:r>
      <w:proofErr w:type="spellEnd"/>
      <w:r w:rsidR="009D70F9">
        <w:rPr>
          <w:rFonts w:asciiTheme="minorHAnsi" w:hAnsiTheme="minorHAnsi" w:cstheme="minorHAnsi"/>
          <w:color w:val="000000" w:themeColor="text1"/>
        </w:rPr>
        <w:t xml:space="preserve">. </w:t>
      </w:r>
    </w:p>
    <w:p w14:paraId="257EC72F" w14:textId="77777777" w:rsidR="001222F8" w:rsidRPr="001222F8" w:rsidRDefault="001222F8" w:rsidP="001222F8">
      <w:pPr>
        <w:outlineLvl w:val="0"/>
        <w:rPr>
          <w:rFonts w:asciiTheme="minorHAnsi" w:hAnsiTheme="minorHAnsi" w:cstheme="minorHAnsi"/>
          <w:color w:val="000000" w:themeColor="text1"/>
          <w:sz w:val="10"/>
          <w:szCs w:val="10"/>
        </w:rPr>
      </w:pPr>
    </w:p>
    <w:p w14:paraId="1E550405" w14:textId="2D8494A7" w:rsidR="001222F8" w:rsidRPr="00DF076A" w:rsidRDefault="001222F8" w:rsidP="001222F8">
      <w:pPr>
        <w:pBdr>
          <w:bottom w:val="single" w:sz="4" w:space="1" w:color="auto"/>
        </w:pBdr>
        <w:outlineLvl w:val="0"/>
        <w:rPr>
          <w:rFonts w:asciiTheme="minorHAnsi" w:hAnsiTheme="minorHAnsi" w:cstheme="minorHAnsi"/>
          <w:b/>
          <w:sz w:val="26"/>
          <w:szCs w:val="26"/>
        </w:rPr>
      </w:pPr>
      <w:r w:rsidRPr="00DF076A">
        <w:rPr>
          <w:rFonts w:asciiTheme="minorHAnsi" w:hAnsiTheme="minorHAnsi" w:cstheme="minorHAnsi"/>
          <w:b/>
          <w:sz w:val="26"/>
          <w:szCs w:val="26"/>
        </w:rPr>
        <w:t>EDUCATION</w:t>
      </w:r>
    </w:p>
    <w:p w14:paraId="3E880830" w14:textId="77777777" w:rsidR="001222F8" w:rsidRPr="00DF076A" w:rsidRDefault="001222F8" w:rsidP="001222F8">
      <w:pPr>
        <w:outlineLvl w:val="0"/>
        <w:rPr>
          <w:rFonts w:asciiTheme="minorHAnsi" w:hAnsiTheme="minorHAnsi" w:cstheme="minorHAnsi"/>
        </w:rPr>
      </w:pPr>
      <w:r w:rsidRPr="00DF076A">
        <w:rPr>
          <w:rFonts w:asciiTheme="minorHAnsi" w:hAnsiTheme="minorHAnsi" w:cstheme="minorHAnsi"/>
          <w:b/>
        </w:rPr>
        <w:t>RUTGERS UNIVERSITY</w:t>
      </w:r>
      <w:r w:rsidRPr="00DF076A">
        <w:rPr>
          <w:rFonts w:asciiTheme="minorHAnsi" w:hAnsiTheme="minorHAnsi" w:cstheme="minorHAnsi"/>
          <w:b/>
        </w:rPr>
        <w:tab/>
      </w:r>
      <w:r w:rsidRPr="00DF076A">
        <w:rPr>
          <w:rFonts w:asciiTheme="minorHAnsi" w:hAnsiTheme="minorHAnsi" w:cstheme="minorHAnsi"/>
          <w:b/>
        </w:rPr>
        <w:tab/>
      </w:r>
      <w:r w:rsidRPr="00DF076A">
        <w:rPr>
          <w:rFonts w:asciiTheme="minorHAnsi" w:hAnsiTheme="minorHAnsi" w:cstheme="minorHAnsi"/>
          <w:b/>
        </w:rPr>
        <w:tab/>
      </w:r>
      <w:r w:rsidRPr="00DF076A">
        <w:rPr>
          <w:rFonts w:asciiTheme="minorHAnsi" w:hAnsiTheme="minorHAnsi" w:cstheme="minorHAnsi"/>
          <w:b/>
        </w:rPr>
        <w:tab/>
      </w:r>
      <w:r w:rsidRPr="00DF076A">
        <w:rPr>
          <w:rFonts w:asciiTheme="minorHAnsi" w:hAnsiTheme="minorHAnsi" w:cstheme="minorHAnsi"/>
          <w:b/>
        </w:rPr>
        <w:tab/>
        <w:t xml:space="preserve">                           </w:t>
      </w:r>
      <w:r>
        <w:rPr>
          <w:rFonts w:asciiTheme="minorHAnsi" w:hAnsiTheme="minorHAnsi" w:cstheme="minorHAnsi"/>
          <w:b/>
        </w:rPr>
        <w:t xml:space="preserve">  </w:t>
      </w:r>
      <w:r w:rsidRPr="00DF076A">
        <w:rPr>
          <w:rFonts w:asciiTheme="minorHAnsi" w:hAnsiTheme="minorHAnsi" w:cstheme="minorHAnsi"/>
          <w:b/>
        </w:rPr>
        <w:t xml:space="preserve"> New Brunswick, New Jersey</w:t>
      </w:r>
    </w:p>
    <w:p w14:paraId="03AEE126" w14:textId="77777777" w:rsidR="001222F8" w:rsidRPr="003478CE" w:rsidRDefault="001222F8" w:rsidP="001222F8">
      <w:pPr>
        <w:rPr>
          <w:rFonts w:asciiTheme="minorHAnsi" w:hAnsiTheme="minorHAnsi" w:cstheme="minorHAnsi"/>
          <w:i/>
          <w:sz w:val="23"/>
          <w:szCs w:val="23"/>
        </w:rPr>
      </w:pPr>
      <w:r w:rsidRPr="00627E76">
        <w:rPr>
          <w:rFonts w:asciiTheme="minorHAnsi" w:hAnsiTheme="minorHAnsi" w:cstheme="minorHAnsi"/>
          <w:i/>
          <w:sz w:val="23"/>
          <w:szCs w:val="23"/>
        </w:rPr>
        <w:t xml:space="preserve">Ph.D. in </w:t>
      </w:r>
      <w:r w:rsidRPr="00052AC6">
        <w:rPr>
          <w:rFonts w:asciiTheme="minorHAnsi" w:hAnsiTheme="minorHAnsi" w:cstheme="minorHAnsi"/>
          <w:b/>
          <w:i/>
          <w:sz w:val="23"/>
          <w:szCs w:val="23"/>
        </w:rPr>
        <w:t>Plant Breeding and Genetics</w:t>
      </w:r>
      <w:r>
        <w:rPr>
          <w:rFonts w:asciiTheme="minorHAnsi" w:hAnsiTheme="minorHAnsi" w:cstheme="minorHAnsi"/>
          <w:i/>
          <w:sz w:val="23"/>
          <w:szCs w:val="23"/>
        </w:rPr>
        <w:t xml:space="preserve"> (GPA 3.8)</w:t>
      </w:r>
      <w:r w:rsidRPr="003478CE">
        <w:rPr>
          <w:rFonts w:asciiTheme="minorHAnsi" w:hAnsiTheme="minorHAnsi" w:cstheme="minorHAnsi"/>
          <w:sz w:val="23"/>
          <w:szCs w:val="23"/>
        </w:rPr>
        <w:t xml:space="preserve">                                                      </w:t>
      </w:r>
      <w:r>
        <w:rPr>
          <w:rFonts w:asciiTheme="minorHAnsi" w:hAnsiTheme="minorHAnsi" w:cstheme="minorHAnsi"/>
          <w:sz w:val="23"/>
          <w:szCs w:val="23"/>
        </w:rPr>
        <w:t xml:space="preserve"> </w:t>
      </w:r>
      <w:r>
        <w:rPr>
          <w:rFonts w:asciiTheme="minorHAnsi" w:hAnsiTheme="minorHAnsi" w:cstheme="minorHAnsi"/>
          <w:i/>
          <w:sz w:val="23"/>
          <w:szCs w:val="23"/>
        </w:rPr>
        <w:t>September 2014 - October</w:t>
      </w:r>
      <w:r w:rsidRPr="003478CE">
        <w:rPr>
          <w:rFonts w:asciiTheme="minorHAnsi" w:hAnsiTheme="minorHAnsi" w:cstheme="minorHAnsi"/>
          <w:i/>
          <w:sz w:val="23"/>
          <w:szCs w:val="23"/>
        </w:rPr>
        <w:t xml:space="preserve"> 2020</w:t>
      </w:r>
    </w:p>
    <w:p w14:paraId="67001BC2" w14:textId="3B949038" w:rsidR="001222F8" w:rsidRPr="001222F8" w:rsidRDefault="001222F8" w:rsidP="001222F8">
      <w:pPr>
        <w:pStyle w:val="ListParagraph"/>
        <w:numPr>
          <w:ilvl w:val="0"/>
          <w:numId w:val="13"/>
        </w:numPr>
        <w:rPr>
          <w:rFonts w:asciiTheme="minorHAnsi" w:hAnsiTheme="minorHAnsi" w:cstheme="minorHAnsi"/>
          <w:sz w:val="23"/>
          <w:szCs w:val="23"/>
        </w:rPr>
      </w:pPr>
      <w:r w:rsidRPr="001222F8">
        <w:rPr>
          <w:rFonts w:asciiTheme="minorHAnsi" w:hAnsiTheme="minorHAnsi" w:cstheme="minorHAnsi"/>
          <w:i/>
          <w:iCs/>
          <w:sz w:val="23"/>
          <w:szCs w:val="23"/>
        </w:rPr>
        <w:t>Research areas:</w:t>
      </w:r>
      <w:r w:rsidRPr="001222F8">
        <w:rPr>
          <w:rFonts w:asciiTheme="minorHAnsi" w:hAnsiTheme="minorHAnsi" w:cstheme="minorHAnsi"/>
          <w:sz w:val="23"/>
          <w:szCs w:val="23"/>
        </w:rPr>
        <w:t xml:space="preserve"> </w:t>
      </w:r>
      <w:r>
        <w:rPr>
          <w:rFonts w:asciiTheme="minorHAnsi" w:hAnsiTheme="minorHAnsi" w:cstheme="minorHAnsi"/>
          <w:sz w:val="23"/>
          <w:szCs w:val="23"/>
        </w:rPr>
        <w:t>p</w:t>
      </w:r>
      <w:r w:rsidRPr="001222F8">
        <w:rPr>
          <w:rFonts w:asciiTheme="minorHAnsi" w:hAnsiTheme="minorHAnsi" w:cstheme="minorHAnsi"/>
          <w:sz w:val="23"/>
          <w:szCs w:val="23"/>
        </w:rPr>
        <w:t xml:space="preserve">opulation genetics, Bayesian hierarchical model, </w:t>
      </w:r>
      <w:r>
        <w:rPr>
          <w:rFonts w:asciiTheme="minorHAnsi" w:hAnsiTheme="minorHAnsi" w:cstheme="minorHAnsi"/>
          <w:sz w:val="23"/>
          <w:szCs w:val="23"/>
        </w:rPr>
        <w:t>p</w:t>
      </w:r>
      <w:r w:rsidRPr="001222F8">
        <w:rPr>
          <w:rFonts w:asciiTheme="minorHAnsi" w:hAnsiTheme="minorHAnsi" w:cstheme="minorHAnsi"/>
          <w:sz w:val="23"/>
          <w:szCs w:val="23"/>
        </w:rPr>
        <w:t xml:space="preserve">lant </w:t>
      </w:r>
      <w:r w:rsidRPr="001222F8">
        <w:rPr>
          <w:rFonts w:asciiTheme="minorHAnsi" w:hAnsiTheme="minorHAnsi" w:cstheme="minorHAnsi" w:hint="eastAsia"/>
          <w:sz w:val="23"/>
          <w:szCs w:val="23"/>
        </w:rPr>
        <w:t>genomics</w:t>
      </w:r>
      <w:r w:rsidRPr="001222F8">
        <w:rPr>
          <w:rFonts w:asciiTheme="minorHAnsi" w:hAnsiTheme="minorHAnsi" w:cstheme="minorHAnsi"/>
          <w:sz w:val="23"/>
          <w:szCs w:val="23"/>
        </w:rPr>
        <w:t xml:space="preserve"> and genetics, </w:t>
      </w:r>
      <w:r>
        <w:rPr>
          <w:rFonts w:asciiTheme="minorHAnsi" w:hAnsiTheme="minorHAnsi" w:cstheme="minorHAnsi"/>
          <w:sz w:val="23"/>
          <w:szCs w:val="23"/>
        </w:rPr>
        <w:t xml:space="preserve">and </w:t>
      </w:r>
      <w:r w:rsidR="009D70F9">
        <w:rPr>
          <w:rFonts w:asciiTheme="minorHAnsi" w:hAnsiTheme="minorHAnsi" w:cstheme="minorHAnsi"/>
          <w:sz w:val="23"/>
          <w:szCs w:val="23"/>
        </w:rPr>
        <w:t>plant and environment interaction</w:t>
      </w:r>
      <w:r w:rsidRPr="001222F8">
        <w:rPr>
          <w:rFonts w:asciiTheme="minorHAnsi" w:hAnsiTheme="minorHAnsi" w:cstheme="minorHAnsi"/>
          <w:sz w:val="23"/>
          <w:szCs w:val="23"/>
        </w:rPr>
        <w:t xml:space="preserve">  </w:t>
      </w:r>
    </w:p>
    <w:p w14:paraId="0A35E115" w14:textId="77777777" w:rsidR="001222F8" w:rsidRPr="001222F8" w:rsidRDefault="001222F8" w:rsidP="001222F8">
      <w:pPr>
        <w:pStyle w:val="ListParagraph"/>
        <w:numPr>
          <w:ilvl w:val="0"/>
          <w:numId w:val="13"/>
        </w:numPr>
        <w:rPr>
          <w:rFonts w:asciiTheme="minorHAnsi" w:hAnsiTheme="minorHAnsi" w:cstheme="minorHAnsi"/>
          <w:sz w:val="23"/>
          <w:szCs w:val="23"/>
        </w:rPr>
      </w:pPr>
      <w:r w:rsidRPr="001222F8">
        <w:rPr>
          <w:rFonts w:asciiTheme="minorHAnsi" w:hAnsiTheme="minorHAnsi" w:cstheme="minorHAnsi"/>
          <w:i/>
          <w:iCs/>
          <w:sz w:val="23"/>
          <w:szCs w:val="23"/>
        </w:rPr>
        <w:t>Dissertation:</w:t>
      </w:r>
      <w:r w:rsidRPr="001222F8">
        <w:rPr>
          <w:rFonts w:asciiTheme="minorHAnsi" w:hAnsiTheme="minorHAnsi" w:cstheme="minorHAnsi"/>
          <w:sz w:val="23"/>
          <w:szCs w:val="23"/>
        </w:rPr>
        <w:t xml:space="preserve"> Genetic analysis and evaluation of tall fescue for low-maintenance applications</w:t>
      </w:r>
    </w:p>
    <w:p w14:paraId="765EE55D" w14:textId="543FB014" w:rsidR="001222F8" w:rsidRPr="001222F8" w:rsidRDefault="001222F8" w:rsidP="001222F8">
      <w:pPr>
        <w:pStyle w:val="ListParagraph"/>
        <w:numPr>
          <w:ilvl w:val="0"/>
          <w:numId w:val="13"/>
        </w:numPr>
        <w:rPr>
          <w:rFonts w:asciiTheme="minorHAnsi" w:hAnsiTheme="minorHAnsi" w:cstheme="minorHAnsi"/>
          <w:sz w:val="23"/>
          <w:szCs w:val="23"/>
        </w:rPr>
      </w:pPr>
      <w:r w:rsidRPr="001222F8">
        <w:rPr>
          <w:rFonts w:asciiTheme="minorHAnsi" w:hAnsiTheme="minorHAnsi" w:cstheme="minorHAnsi"/>
          <w:i/>
          <w:iCs/>
          <w:sz w:val="23"/>
          <w:szCs w:val="23"/>
        </w:rPr>
        <w:t>Awards:</w:t>
      </w:r>
      <w:r w:rsidRPr="001222F8">
        <w:rPr>
          <w:rFonts w:asciiTheme="minorHAnsi" w:hAnsiTheme="minorHAnsi" w:cstheme="minorHAnsi"/>
          <w:sz w:val="23"/>
          <w:szCs w:val="23"/>
        </w:rPr>
        <w:t xml:space="preserve">  Dr. James </w:t>
      </w:r>
      <w:proofErr w:type="spellStart"/>
      <w:r w:rsidRPr="001222F8">
        <w:rPr>
          <w:rFonts w:asciiTheme="minorHAnsi" w:hAnsiTheme="minorHAnsi" w:cstheme="minorHAnsi"/>
          <w:sz w:val="23"/>
          <w:szCs w:val="23"/>
        </w:rPr>
        <w:t>Waston</w:t>
      </w:r>
      <w:proofErr w:type="spellEnd"/>
      <w:r w:rsidRPr="001222F8">
        <w:rPr>
          <w:rFonts w:asciiTheme="minorHAnsi" w:hAnsiTheme="minorHAnsi" w:cstheme="minorHAnsi"/>
          <w:sz w:val="23"/>
          <w:szCs w:val="23"/>
        </w:rPr>
        <w:t xml:space="preserve"> Fellowship by GCSAA of America; New Jersey Turfgrass Foundation Hall of Fame Scholarship; Spencer Davis Award, Department of Plant Biology, Rutgers University</w:t>
      </w:r>
    </w:p>
    <w:p w14:paraId="31921261" w14:textId="77777777" w:rsidR="001222F8" w:rsidRDefault="001222F8" w:rsidP="001222F8">
      <w:pPr>
        <w:rPr>
          <w:rFonts w:asciiTheme="minorHAnsi" w:hAnsiTheme="minorHAnsi" w:cstheme="minorHAnsi"/>
          <w:i/>
          <w:sz w:val="23"/>
          <w:szCs w:val="23"/>
        </w:rPr>
      </w:pPr>
      <w:r w:rsidRPr="00627E76">
        <w:rPr>
          <w:rFonts w:asciiTheme="minorHAnsi" w:hAnsiTheme="minorHAnsi" w:cstheme="minorHAnsi"/>
          <w:i/>
          <w:sz w:val="23"/>
          <w:szCs w:val="23"/>
        </w:rPr>
        <w:t xml:space="preserve">M.S. in </w:t>
      </w:r>
      <w:r w:rsidRPr="00052AC6">
        <w:rPr>
          <w:rFonts w:asciiTheme="minorHAnsi" w:hAnsiTheme="minorHAnsi" w:cstheme="minorHAnsi"/>
          <w:b/>
          <w:i/>
          <w:sz w:val="23"/>
          <w:szCs w:val="23"/>
        </w:rPr>
        <w:t>Statistics</w:t>
      </w:r>
      <w:r>
        <w:rPr>
          <w:rFonts w:asciiTheme="minorHAnsi" w:hAnsiTheme="minorHAnsi" w:cstheme="minorHAnsi"/>
          <w:b/>
          <w:i/>
          <w:sz w:val="23"/>
          <w:szCs w:val="23"/>
        </w:rPr>
        <w:t xml:space="preserve"> </w:t>
      </w:r>
      <w:r w:rsidRPr="00447FF0">
        <w:rPr>
          <w:rFonts w:asciiTheme="minorHAnsi" w:hAnsiTheme="minorHAnsi" w:cstheme="minorHAnsi"/>
          <w:bCs/>
          <w:i/>
          <w:sz w:val="23"/>
          <w:szCs w:val="23"/>
        </w:rPr>
        <w:t xml:space="preserve">(GPA 3.9)                                                               </w:t>
      </w:r>
      <w:r w:rsidRPr="00447FF0">
        <w:rPr>
          <w:rFonts w:asciiTheme="minorHAnsi" w:hAnsiTheme="minorHAnsi" w:cstheme="minorHAnsi"/>
          <w:i/>
          <w:sz w:val="23"/>
          <w:szCs w:val="23"/>
        </w:rPr>
        <w:t xml:space="preserve">                           </w:t>
      </w:r>
      <w:r>
        <w:rPr>
          <w:rFonts w:asciiTheme="minorHAnsi" w:hAnsiTheme="minorHAnsi" w:cstheme="minorHAnsi"/>
          <w:i/>
          <w:sz w:val="23"/>
          <w:szCs w:val="23"/>
        </w:rPr>
        <w:t xml:space="preserve">               </w:t>
      </w:r>
      <w:r w:rsidRPr="00627E76">
        <w:rPr>
          <w:rFonts w:asciiTheme="minorHAnsi" w:hAnsiTheme="minorHAnsi" w:cstheme="minorHAnsi"/>
          <w:i/>
          <w:sz w:val="23"/>
          <w:szCs w:val="23"/>
        </w:rPr>
        <w:t xml:space="preserve">August 2015 - May 2017 </w:t>
      </w:r>
    </w:p>
    <w:p w14:paraId="4BD7D4CD" w14:textId="77777777" w:rsidR="001222F8" w:rsidRPr="00447FF0" w:rsidRDefault="001222F8" w:rsidP="001222F8">
      <w:pPr>
        <w:rPr>
          <w:rFonts w:asciiTheme="minorHAnsi" w:hAnsiTheme="minorHAnsi" w:cstheme="minorHAnsi"/>
          <w:i/>
          <w:sz w:val="10"/>
          <w:szCs w:val="10"/>
        </w:rPr>
      </w:pPr>
    </w:p>
    <w:p w14:paraId="320B93D7" w14:textId="77777777" w:rsidR="001222F8" w:rsidRDefault="001222F8" w:rsidP="001222F8">
      <w:pPr>
        <w:rPr>
          <w:rFonts w:asciiTheme="minorHAnsi" w:hAnsiTheme="minorHAnsi" w:cstheme="minorHAnsi"/>
          <w:i/>
          <w:sz w:val="23"/>
          <w:szCs w:val="23"/>
        </w:rPr>
      </w:pPr>
      <w:r w:rsidRPr="00627E76">
        <w:rPr>
          <w:rFonts w:asciiTheme="minorHAnsi" w:hAnsiTheme="minorHAnsi" w:cstheme="minorHAnsi"/>
          <w:i/>
          <w:sz w:val="23"/>
          <w:szCs w:val="23"/>
        </w:rPr>
        <w:t xml:space="preserve">B.S. in </w:t>
      </w:r>
      <w:r w:rsidRPr="00052AC6">
        <w:rPr>
          <w:rFonts w:asciiTheme="minorHAnsi" w:hAnsiTheme="minorHAnsi" w:cstheme="minorHAnsi"/>
          <w:b/>
          <w:i/>
          <w:sz w:val="23"/>
          <w:szCs w:val="23"/>
        </w:rPr>
        <w:t>Plant Science</w:t>
      </w:r>
      <w:r w:rsidRPr="00627E76">
        <w:rPr>
          <w:rFonts w:asciiTheme="minorHAnsi" w:hAnsiTheme="minorHAnsi" w:cstheme="minorHAnsi"/>
          <w:i/>
          <w:sz w:val="23"/>
          <w:szCs w:val="23"/>
        </w:rPr>
        <w:t>, Magna Cum Laude</w:t>
      </w:r>
      <w:r>
        <w:rPr>
          <w:rFonts w:asciiTheme="minorHAnsi" w:hAnsiTheme="minorHAnsi" w:cstheme="minorHAnsi"/>
          <w:i/>
          <w:sz w:val="23"/>
          <w:szCs w:val="23"/>
        </w:rPr>
        <w:t xml:space="preserve"> (GPA 3.8)</w:t>
      </w:r>
      <w:r w:rsidRPr="00627E76">
        <w:rPr>
          <w:rFonts w:asciiTheme="minorHAnsi" w:hAnsiTheme="minorHAnsi" w:cstheme="minorHAnsi"/>
          <w:i/>
          <w:sz w:val="23"/>
          <w:szCs w:val="23"/>
        </w:rPr>
        <w:t xml:space="preserve">                                                              August 2011 - May 2013</w:t>
      </w:r>
    </w:p>
    <w:p w14:paraId="01337102" w14:textId="77777777" w:rsidR="001222F8" w:rsidRPr="001222F8" w:rsidRDefault="001222F8" w:rsidP="001222F8">
      <w:pPr>
        <w:pStyle w:val="ListParagraph"/>
        <w:numPr>
          <w:ilvl w:val="0"/>
          <w:numId w:val="14"/>
        </w:numPr>
        <w:rPr>
          <w:rFonts w:asciiTheme="minorHAnsi" w:hAnsiTheme="minorHAnsi" w:cstheme="minorHAnsi"/>
          <w:sz w:val="23"/>
          <w:szCs w:val="23"/>
        </w:rPr>
      </w:pPr>
      <w:r w:rsidRPr="001222F8">
        <w:rPr>
          <w:rFonts w:asciiTheme="minorHAnsi" w:hAnsiTheme="minorHAnsi" w:cstheme="minorHAnsi"/>
          <w:i/>
          <w:iCs/>
          <w:sz w:val="23"/>
          <w:szCs w:val="23"/>
        </w:rPr>
        <w:t>Awards:</w:t>
      </w:r>
      <w:r w:rsidRPr="001222F8">
        <w:rPr>
          <w:rFonts w:asciiTheme="minorHAnsi" w:hAnsiTheme="minorHAnsi" w:cstheme="minorHAnsi"/>
          <w:sz w:val="23"/>
          <w:szCs w:val="23"/>
        </w:rPr>
        <w:t xml:space="preserve"> Dean's List, Plant Science Academic Excellence Award (Major top 1)</w:t>
      </w:r>
    </w:p>
    <w:p w14:paraId="2D82FB4C" w14:textId="77777777" w:rsidR="001222F8" w:rsidRPr="003478CE" w:rsidRDefault="001222F8" w:rsidP="001222F8">
      <w:pPr>
        <w:spacing w:before="60"/>
        <w:outlineLvl w:val="0"/>
        <w:rPr>
          <w:rFonts w:asciiTheme="minorHAnsi" w:hAnsiTheme="minorHAnsi" w:cstheme="minorHAnsi"/>
          <w:b/>
        </w:rPr>
      </w:pPr>
      <w:r w:rsidRPr="003478CE">
        <w:rPr>
          <w:rFonts w:asciiTheme="minorHAnsi" w:hAnsiTheme="minorHAnsi" w:cstheme="minorHAnsi"/>
          <w:b/>
        </w:rPr>
        <w:t>SHANGHAI JIAO TONG UNIVERSITY</w:t>
      </w:r>
      <w:r w:rsidRPr="003478CE">
        <w:rPr>
          <w:rFonts w:asciiTheme="minorHAnsi" w:hAnsiTheme="minorHAnsi" w:cstheme="minorHAnsi"/>
        </w:rPr>
        <w:tab/>
      </w:r>
      <w:r w:rsidRPr="003478CE">
        <w:rPr>
          <w:rFonts w:asciiTheme="minorHAnsi" w:hAnsiTheme="minorHAnsi" w:cstheme="minorHAnsi"/>
        </w:rPr>
        <w:tab/>
      </w:r>
      <w:r w:rsidRPr="003478CE">
        <w:rPr>
          <w:rFonts w:asciiTheme="minorHAnsi" w:hAnsiTheme="minorHAnsi" w:cstheme="minorHAnsi"/>
        </w:rPr>
        <w:tab/>
      </w:r>
      <w:r w:rsidRPr="003478CE">
        <w:rPr>
          <w:rFonts w:asciiTheme="minorHAnsi" w:hAnsiTheme="minorHAnsi" w:cstheme="minorHAnsi"/>
        </w:rPr>
        <w:tab/>
      </w:r>
      <w:r w:rsidRPr="003478CE">
        <w:rPr>
          <w:rFonts w:asciiTheme="minorHAnsi" w:hAnsiTheme="minorHAnsi" w:cstheme="minorHAnsi"/>
        </w:rPr>
        <w:tab/>
      </w:r>
      <w:r w:rsidRPr="003478CE">
        <w:rPr>
          <w:rFonts w:asciiTheme="minorHAnsi" w:hAnsiTheme="minorHAnsi" w:cstheme="minorHAnsi"/>
        </w:rPr>
        <w:tab/>
      </w:r>
      <w:r w:rsidRPr="003478CE">
        <w:rPr>
          <w:rFonts w:asciiTheme="minorHAnsi" w:hAnsiTheme="minorHAnsi" w:cstheme="minorHAnsi"/>
        </w:rPr>
        <w:tab/>
        <w:t xml:space="preserve">           </w:t>
      </w:r>
      <w:r>
        <w:rPr>
          <w:rFonts w:asciiTheme="minorHAnsi" w:hAnsiTheme="minorHAnsi" w:cstheme="minorHAnsi"/>
        </w:rPr>
        <w:t xml:space="preserve">  </w:t>
      </w:r>
      <w:r w:rsidRPr="003478CE">
        <w:rPr>
          <w:rFonts w:asciiTheme="minorHAnsi" w:hAnsiTheme="minorHAnsi" w:cstheme="minorHAnsi"/>
          <w:b/>
        </w:rPr>
        <w:t>Shanghai, China</w:t>
      </w:r>
    </w:p>
    <w:p w14:paraId="14EF547A" w14:textId="77777777" w:rsidR="001222F8" w:rsidRDefault="001222F8" w:rsidP="001222F8">
      <w:pPr>
        <w:spacing w:before="60"/>
        <w:outlineLvl w:val="0"/>
        <w:rPr>
          <w:rFonts w:asciiTheme="minorHAnsi" w:hAnsiTheme="minorHAnsi" w:cstheme="minorHAnsi"/>
          <w:i/>
          <w:sz w:val="23"/>
          <w:szCs w:val="23"/>
        </w:rPr>
      </w:pPr>
      <w:r w:rsidRPr="00627E76">
        <w:rPr>
          <w:rFonts w:asciiTheme="minorHAnsi" w:hAnsiTheme="minorHAnsi" w:cstheme="minorHAnsi"/>
          <w:i/>
          <w:sz w:val="23"/>
          <w:szCs w:val="23"/>
        </w:rPr>
        <w:t xml:space="preserve">B.E. in </w:t>
      </w:r>
      <w:r w:rsidRPr="00052AC6">
        <w:rPr>
          <w:rFonts w:asciiTheme="minorHAnsi" w:hAnsiTheme="minorHAnsi" w:cstheme="minorHAnsi"/>
          <w:b/>
          <w:i/>
          <w:sz w:val="23"/>
          <w:szCs w:val="23"/>
        </w:rPr>
        <w:t>Food Science and Engineering</w:t>
      </w:r>
      <w:r>
        <w:rPr>
          <w:rFonts w:asciiTheme="minorHAnsi" w:hAnsiTheme="minorHAnsi" w:cstheme="minorHAnsi"/>
          <w:b/>
          <w:i/>
          <w:sz w:val="23"/>
          <w:szCs w:val="23"/>
        </w:rPr>
        <w:t xml:space="preserve"> </w:t>
      </w:r>
      <w:r w:rsidRPr="00447FF0">
        <w:rPr>
          <w:rFonts w:asciiTheme="minorHAnsi" w:hAnsiTheme="minorHAnsi" w:cstheme="minorHAnsi"/>
          <w:bCs/>
          <w:i/>
          <w:sz w:val="23"/>
          <w:szCs w:val="23"/>
        </w:rPr>
        <w:t>(</w:t>
      </w:r>
      <w:r>
        <w:rPr>
          <w:rFonts w:asciiTheme="minorHAnsi" w:hAnsiTheme="minorHAnsi" w:cstheme="minorHAnsi"/>
          <w:bCs/>
          <w:i/>
          <w:sz w:val="23"/>
          <w:szCs w:val="23"/>
        </w:rPr>
        <w:t>GPA 3.2)</w:t>
      </w:r>
      <w:r w:rsidRPr="00627E76">
        <w:rPr>
          <w:rFonts w:asciiTheme="minorHAnsi" w:hAnsiTheme="minorHAnsi" w:cstheme="minorHAnsi"/>
          <w:i/>
          <w:sz w:val="23"/>
          <w:szCs w:val="23"/>
        </w:rPr>
        <w:t xml:space="preserve">          </w:t>
      </w:r>
      <w:r>
        <w:rPr>
          <w:rFonts w:asciiTheme="minorHAnsi" w:hAnsiTheme="minorHAnsi" w:cstheme="minorHAnsi"/>
          <w:i/>
          <w:sz w:val="23"/>
          <w:szCs w:val="23"/>
        </w:rPr>
        <w:tab/>
      </w:r>
      <w:r>
        <w:rPr>
          <w:rFonts w:asciiTheme="minorHAnsi" w:hAnsiTheme="minorHAnsi" w:cstheme="minorHAnsi"/>
          <w:i/>
          <w:sz w:val="23"/>
          <w:szCs w:val="23"/>
        </w:rPr>
        <w:tab/>
      </w:r>
      <w:r>
        <w:rPr>
          <w:rFonts w:asciiTheme="minorHAnsi" w:hAnsiTheme="minorHAnsi" w:cstheme="minorHAnsi"/>
          <w:i/>
          <w:sz w:val="23"/>
          <w:szCs w:val="23"/>
        </w:rPr>
        <w:tab/>
      </w:r>
      <w:r>
        <w:rPr>
          <w:rFonts w:asciiTheme="minorHAnsi" w:hAnsiTheme="minorHAnsi" w:cstheme="minorHAnsi"/>
          <w:i/>
          <w:sz w:val="23"/>
          <w:szCs w:val="23"/>
        </w:rPr>
        <w:tab/>
        <w:t xml:space="preserve">            </w:t>
      </w:r>
      <w:r w:rsidRPr="00627E76">
        <w:rPr>
          <w:rFonts w:asciiTheme="minorHAnsi" w:hAnsiTheme="minorHAnsi" w:cstheme="minorHAnsi"/>
          <w:i/>
          <w:sz w:val="23"/>
          <w:szCs w:val="23"/>
        </w:rPr>
        <w:t xml:space="preserve">  August 2008 - May 2011</w:t>
      </w:r>
    </w:p>
    <w:p w14:paraId="45993B1E" w14:textId="213FA3BF" w:rsidR="001222F8" w:rsidRPr="001222F8" w:rsidRDefault="001222F8" w:rsidP="001222F8">
      <w:pPr>
        <w:pStyle w:val="ListParagraph"/>
        <w:numPr>
          <w:ilvl w:val="0"/>
          <w:numId w:val="14"/>
        </w:numPr>
        <w:spacing w:before="60"/>
        <w:outlineLvl w:val="0"/>
        <w:rPr>
          <w:rFonts w:asciiTheme="minorHAnsi" w:hAnsiTheme="minorHAnsi" w:cstheme="minorHAnsi"/>
          <w:i/>
          <w:sz w:val="23"/>
          <w:szCs w:val="23"/>
        </w:rPr>
      </w:pPr>
      <w:r w:rsidRPr="001222F8">
        <w:rPr>
          <w:rFonts w:asciiTheme="minorHAnsi" w:hAnsiTheme="minorHAnsi" w:cstheme="minorHAnsi"/>
          <w:i/>
          <w:sz w:val="23"/>
          <w:szCs w:val="23"/>
        </w:rPr>
        <w:t xml:space="preserve">Awards: </w:t>
      </w:r>
      <w:r w:rsidRPr="001222F8">
        <w:rPr>
          <w:rFonts w:asciiTheme="minorHAnsi" w:hAnsiTheme="minorHAnsi" w:cstheme="minorHAnsi"/>
          <w:iCs/>
          <w:sz w:val="23"/>
          <w:szCs w:val="23"/>
        </w:rPr>
        <w:t>National Scholarship (Top 1%)</w:t>
      </w:r>
      <w:r w:rsidRPr="001222F8">
        <w:rPr>
          <w:rFonts w:asciiTheme="minorHAnsi" w:hAnsiTheme="minorHAnsi" w:cstheme="minorHAnsi"/>
          <w:i/>
          <w:sz w:val="23"/>
          <w:szCs w:val="23"/>
        </w:rPr>
        <w:t xml:space="preserve"> </w:t>
      </w:r>
    </w:p>
    <w:p w14:paraId="3A2200F4" w14:textId="0830357C" w:rsidR="00874892" w:rsidRPr="00080506" w:rsidRDefault="00447FF0" w:rsidP="00874892">
      <w:pPr>
        <w:pBdr>
          <w:bottom w:val="single" w:sz="4" w:space="1" w:color="auto"/>
        </w:pBdr>
        <w:spacing w:before="120"/>
        <w:outlineLvl w:val="0"/>
        <w:rPr>
          <w:rFonts w:asciiTheme="minorHAnsi" w:hAnsiTheme="minorHAnsi" w:cstheme="minorHAnsi"/>
          <w:b/>
          <w:sz w:val="26"/>
          <w:szCs w:val="26"/>
        </w:rPr>
      </w:pPr>
      <w:r>
        <w:rPr>
          <w:rFonts w:asciiTheme="minorHAnsi" w:hAnsiTheme="minorHAnsi" w:cstheme="minorHAnsi"/>
          <w:b/>
          <w:sz w:val="26"/>
          <w:szCs w:val="26"/>
        </w:rPr>
        <w:t>INDUSTRY</w:t>
      </w:r>
      <w:r w:rsidR="00874892" w:rsidRPr="00080506">
        <w:rPr>
          <w:rFonts w:asciiTheme="minorHAnsi" w:hAnsiTheme="minorHAnsi" w:cstheme="minorHAnsi"/>
          <w:b/>
          <w:sz w:val="26"/>
          <w:szCs w:val="26"/>
        </w:rPr>
        <w:t xml:space="preserve"> EXPERIENCE</w:t>
      </w:r>
    </w:p>
    <w:p w14:paraId="458B5DAB" w14:textId="3E41AFD4" w:rsidR="00874892" w:rsidRDefault="00874892" w:rsidP="00874892">
      <w:pPr>
        <w:pStyle w:val="Default"/>
        <w:rPr>
          <w:sz w:val="23"/>
          <w:szCs w:val="23"/>
        </w:rPr>
      </w:pPr>
      <w:r>
        <w:rPr>
          <w:b/>
          <w:bCs/>
          <w:sz w:val="23"/>
          <w:szCs w:val="23"/>
        </w:rPr>
        <w:t>INDIGO AG</w:t>
      </w:r>
      <w:r w:rsidR="00670432">
        <w:rPr>
          <w:b/>
          <w:bCs/>
          <w:sz w:val="23"/>
          <w:szCs w:val="23"/>
        </w:rPr>
        <w:t xml:space="preserve"> </w:t>
      </w:r>
      <w:r w:rsidR="008E7895">
        <w:rPr>
          <w:b/>
          <w:bCs/>
          <w:sz w:val="23"/>
          <w:szCs w:val="23"/>
        </w:rPr>
        <w:t xml:space="preserve">             </w:t>
      </w:r>
      <w:r w:rsidR="008E7895">
        <w:rPr>
          <w:b/>
          <w:bCs/>
          <w:sz w:val="23"/>
          <w:szCs w:val="23"/>
        </w:rPr>
        <w:tab/>
      </w:r>
      <w:r w:rsidR="008E7895">
        <w:rPr>
          <w:b/>
          <w:bCs/>
          <w:sz w:val="23"/>
          <w:szCs w:val="23"/>
        </w:rPr>
        <w:tab/>
      </w:r>
      <w:r w:rsidR="008E7895">
        <w:rPr>
          <w:b/>
          <w:bCs/>
          <w:sz w:val="23"/>
          <w:szCs w:val="23"/>
        </w:rPr>
        <w:tab/>
      </w:r>
      <w:r w:rsidR="008E7895">
        <w:rPr>
          <w:b/>
          <w:bCs/>
          <w:sz w:val="23"/>
          <w:szCs w:val="23"/>
        </w:rPr>
        <w:tab/>
      </w:r>
      <w:r w:rsidR="008E7895">
        <w:rPr>
          <w:b/>
          <w:bCs/>
          <w:sz w:val="23"/>
          <w:szCs w:val="23"/>
        </w:rPr>
        <w:tab/>
      </w:r>
      <w:r w:rsidR="008E7895">
        <w:rPr>
          <w:b/>
          <w:bCs/>
          <w:sz w:val="23"/>
          <w:szCs w:val="23"/>
        </w:rPr>
        <w:tab/>
      </w:r>
      <w:r w:rsidR="008E7895">
        <w:rPr>
          <w:b/>
          <w:bCs/>
          <w:sz w:val="23"/>
          <w:szCs w:val="23"/>
        </w:rPr>
        <w:tab/>
        <w:t xml:space="preserve">                            </w:t>
      </w:r>
      <w:r w:rsidR="001222F8">
        <w:rPr>
          <w:b/>
          <w:bCs/>
          <w:sz w:val="23"/>
          <w:szCs w:val="23"/>
        </w:rPr>
        <w:t xml:space="preserve"> Boston, Massachusetts</w:t>
      </w:r>
    </w:p>
    <w:p w14:paraId="0DA43B26" w14:textId="1E527557" w:rsidR="00874892" w:rsidRDefault="009D20ED" w:rsidP="00874892">
      <w:pPr>
        <w:pStyle w:val="Default"/>
        <w:rPr>
          <w:i/>
          <w:iCs/>
          <w:sz w:val="23"/>
          <w:szCs w:val="23"/>
          <w:lang w:eastAsia="zh-CN"/>
        </w:rPr>
      </w:pPr>
      <w:r>
        <w:rPr>
          <w:rFonts w:hint="eastAsia"/>
          <w:i/>
          <w:iCs/>
          <w:sz w:val="23"/>
          <w:szCs w:val="23"/>
          <w:lang w:eastAsia="zh-CN"/>
        </w:rPr>
        <w:t>Senior</w:t>
      </w:r>
      <w:r>
        <w:rPr>
          <w:i/>
          <w:iCs/>
          <w:sz w:val="23"/>
          <w:szCs w:val="23"/>
          <w:lang w:eastAsia="zh-CN"/>
        </w:rPr>
        <w:t xml:space="preserve"> </w:t>
      </w:r>
      <w:r w:rsidR="00874892">
        <w:rPr>
          <w:i/>
          <w:iCs/>
          <w:sz w:val="23"/>
          <w:szCs w:val="23"/>
        </w:rPr>
        <w:t>Data Scientist</w:t>
      </w:r>
      <w:r w:rsidR="00482C03">
        <w:rPr>
          <w:i/>
          <w:iCs/>
          <w:sz w:val="23"/>
          <w:szCs w:val="23"/>
        </w:rPr>
        <w:t xml:space="preserve">, </w:t>
      </w:r>
      <w:r w:rsidR="00447FF0">
        <w:rPr>
          <w:i/>
          <w:iCs/>
          <w:sz w:val="23"/>
          <w:szCs w:val="23"/>
        </w:rPr>
        <w:t>Sustainability Data Science</w:t>
      </w:r>
      <w:r w:rsidR="00874892">
        <w:rPr>
          <w:i/>
          <w:iCs/>
          <w:sz w:val="23"/>
          <w:szCs w:val="23"/>
        </w:rPr>
        <w:tab/>
      </w:r>
      <w:r w:rsidR="00874892">
        <w:rPr>
          <w:i/>
          <w:iCs/>
          <w:sz w:val="23"/>
          <w:szCs w:val="23"/>
        </w:rPr>
        <w:tab/>
      </w:r>
      <w:r w:rsidR="00874892">
        <w:rPr>
          <w:i/>
          <w:iCs/>
          <w:sz w:val="23"/>
          <w:szCs w:val="23"/>
        </w:rPr>
        <w:tab/>
      </w:r>
      <w:r w:rsidR="00447FF0">
        <w:rPr>
          <w:i/>
          <w:iCs/>
          <w:sz w:val="23"/>
          <w:szCs w:val="23"/>
        </w:rPr>
        <w:t xml:space="preserve">                              </w:t>
      </w:r>
      <w:r w:rsidR="003260A9">
        <w:rPr>
          <w:i/>
          <w:iCs/>
          <w:sz w:val="23"/>
          <w:szCs w:val="23"/>
        </w:rPr>
        <w:t xml:space="preserve"> </w:t>
      </w:r>
      <w:r w:rsidR="00874892">
        <w:rPr>
          <w:i/>
          <w:iCs/>
          <w:sz w:val="23"/>
          <w:szCs w:val="23"/>
        </w:rPr>
        <w:t>August 2020 – present</w:t>
      </w:r>
    </w:p>
    <w:p w14:paraId="47EE023E" w14:textId="4A5FCAFF" w:rsidR="00447FF0" w:rsidRDefault="009D70F9" w:rsidP="00874892">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Leveraged geospatial relationship and d</w:t>
      </w:r>
      <w:r w:rsidR="00447FF0">
        <w:rPr>
          <w:rFonts w:asciiTheme="minorHAnsi" w:hAnsiTheme="minorHAnsi" w:cstheme="minorHAnsi"/>
          <w:sz w:val="23"/>
          <w:szCs w:val="23"/>
          <w:lang w:eastAsia="zh-CN"/>
        </w:rPr>
        <w:t xml:space="preserve">eveloped a </w:t>
      </w:r>
      <w:r>
        <w:rPr>
          <w:rFonts w:asciiTheme="minorHAnsi" w:hAnsiTheme="minorHAnsi" w:cstheme="minorHAnsi"/>
          <w:sz w:val="23"/>
          <w:szCs w:val="23"/>
          <w:lang w:eastAsia="zh-CN"/>
        </w:rPr>
        <w:t xml:space="preserve">statistical </w:t>
      </w:r>
      <w:r w:rsidR="00447FF0">
        <w:rPr>
          <w:rFonts w:asciiTheme="minorHAnsi" w:hAnsiTheme="minorHAnsi" w:cstheme="minorHAnsi"/>
          <w:sz w:val="23"/>
          <w:szCs w:val="23"/>
          <w:lang w:eastAsia="zh-CN"/>
        </w:rPr>
        <w:t xml:space="preserve">model that detects and labels irrigation events from on-farm temperature sensor data, enabling program </w:t>
      </w:r>
      <w:r>
        <w:rPr>
          <w:rFonts w:asciiTheme="minorHAnsi" w:hAnsiTheme="minorHAnsi" w:cstheme="minorHAnsi"/>
          <w:sz w:val="23"/>
          <w:szCs w:val="23"/>
          <w:lang w:eastAsia="zh-CN"/>
        </w:rPr>
        <w:t>scale-up</w:t>
      </w:r>
      <w:r w:rsidR="00447FF0">
        <w:rPr>
          <w:rFonts w:asciiTheme="minorHAnsi" w:hAnsiTheme="minorHAnsi" w:cstheme="minorHAnsi"/>
          <w:sz w:val="23"/>
          <w:szCs w:val="23"/>
          <w:lang w:eastAsia="zh-CN"/>
        </w:rPr>
        <w:t xml:space="preserve"> by 261%.</w:t>
      </w:r>
    </w:p>
    <w:p w14:paraId="2A90A03B" w14:textId="2584AA7B" w:rsidR="00447FF0" w:rsidRDefault="001222F8" w:rsidP="00874892">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Built</w:t>
      </w:r>
      <w:r w:rsidR="00447FF0">
        <w:rPr>
          <w:rFonts w:asciiTheme="minorHAnsi" w:hAnsiTheme="minorHAnsi" w:cstheme="minorHAnsi"/>
          <w:sz w:val="23"/>
          <w:szCs w:val="23"/>
          <w:lang w:eastAsia="zh-CN"/>
        </w:rPr>
        <w:t xml:space="preserve"> predictive models for corn and soybean basis bids of ~3800 buyers across the United States, </w:t>
      </w:r>
      <w:r w:rsidR="009D70F9">
        <w:rPr>
          <w:rFonts w:asciiTheme="minorHAnsi" w:hAnsiTheme="minorHAnsi" w:cstheme="minorHAnsi"/>
          <w:sz w:val="23"/>
          <w:szCs w:val="23"/>
          <w:lang w:eastAsia="zh-CN"/>
        </w:rPr>
        <w:t>achieving</w:t>
      </w:r>
      <w:r w:rsidR="00447FF0">
        <w:rPr>
          <w:rFonts w:asciiTheme="minorHAnsi" w:hAnsiTheme="minorHAnsi" w:cstheme="minorHAnsi"/>
          <w:sz w:val="23"/>
          <w:szCs w:val="23"/>
          <w:lang w:eastAsia="zh-CN"/>
        </w:rPr>
        <w:t xml:space="preserve"> model error standard deviation </w:t>
      </w:r>
      <w:r w:rsidR="009D70F9">
        <w:rPr>
          <w:rFonts w:asciiTheme="minorHAnsi" w:hAnsiTheme="minorHAnsi" w:cstheme="minorHAnsi"/>
          <w:sz w:val="23"/>
          <w:szCs w:val="23"/>
          <w:lang w:eastAsia="zh-CN"/>
        </w:rPr>
        <w:t>&lt;</w:t>
      </w:r>
      <w:r w:rsidR="00447FF0">
        <w:rPr>
          <w:rFonts w:asciiTheme="minorHAnsi" w:hAnsiTheme="minorHAnsi" w:cstheme="minorHAnsi"/>
          <w:sz w:val="23"/>
          <w:szCs w:val="23"/>
          <w:lang w:eastAsia="zh-CN"/>
        </w:rPr>
        <w:t xml:space="preserve"> 8 cents for both crops. </w:t>
      </w:r>
    </w:p>
    <w:p w14:paraId="14300074" w14:textId="4375658D" w:rsidR="00447FF0" w:rsidRDefault="00447FF0" w:rsidP="00874892">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 xml:space="preserve">Launched Auto Bid Generation application in beta trial to automatically generate high-quality basis bids for grain buyers. </w:t>
      </w:r>
    </w:p>
    <w:p w14:paraId="4DDDF2FB" w14:textId="6300AC1E" w:rsidR="00447FF0" w:rsidRDefault="001222F8" w:rsidP="00874892">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Developed</w:t>
      </w:r>
      <w:r w:rsidR="00447FF0">
        <w:rPr>
          <w:rFonts w:asciiTheme="minorHAnsi" w:hAnsiTheme="minorHAnsi" w:cstheme="minorHAnsi"/>
          <w:sz w:val="23"/>
          <w:szCs w:val="23"/>
          <w:lang w:eastAsia="zh-CN"/>
        </w:rPr>
        <w:t xml:space="preserve"> diagnostic models for major corn- and soybean-producing counties and reduced error standard deviation by 23% and 38%, respectively. </w:t>
      </w:r>
    </w:p>
    <w:p w14:paraId="7EB11B3A" w14:textId="2A662D3D" w:rsidR="00447FF0" w:rsidRDefault="00447FF0" w:rsidP="00874892">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Launched market context application in Indigo’s Marketplace 1.0 using diagnostic models’ outputs.</w:t>
      </w:r>
    </w:p>
    <w:p w14:paraId="40CFE635" w14:textId="32F65074" w:rsidR="00447FF0" w:rsidRPr="00226D3A" w:rsidRDefault="00447FF0" w:rsidP="00874892">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 xml:space="preserve">Hosted bi-weekly journal club on grain merchandising, sourcing, and sustainability topics. </w:t>
      </w:r>
    </w:p>
    <w:p w14:paraId="2043566B" w14:textId="43731D0A" w:rsidR="00096074" w:rsidRDefault="00096074" w:rsidP="00874892">
      <w:pPr>
        <w:pStyle w:val="Default"/>
        <w:rPr>
          <w:i/>
          <w:iCs/>
          <w:sz w:val="23"/>
          <w:szCs w:val="23"/>
        </w:rPr>
      </w:pPr>
      <w:r>
        <w:rPr>
          <w:i/>
          <w:iCs/>
          <w:sz w:val="23"/>
          <w:szCs w:val="23"/>
        </w:rPr>
        <w:t xml:space="preserve">Grain Markets Data Science Co-op </w:t>
      </w:r>
      <w:r>
        <w:rPr>
          <w:i/>
          <w:iCs/>
          <w:sz w:val="23"/>
          <w:szCs w:val="23"/>
        </w:rPr>
        <w:tab/>
      </w:r>
      <w:r>
        <w:rPr>
          <w:i/>
          <w:iCs/>
          <w:sz w:val="23"/>
          <w:szCs w:val="23"/>
        </w:rPr>
        <w:tab/>
      </w:r>
      <w:r>
        <w:rPr>
          <w:i/>
          <w:iCs/>
          <w:sz w:val="23"/>
          <w:szCs w:val="23"/>
        </w:rPr>
        <w:tab/>
      </w:r>
      <w:r>
        <w:rPr>
          <w:i/>
          <w:iCs/>
          <w:sz w:val="23"/>
          <w:szCs w:val="23"/>
        </w:rPr>
        <w:tab/>
      </w:r>
      <w:r>
        <w:rPr>
          <w:i/>
          <w:iCs/>
          <w:sz w:val="23"/>
          <w:szCs w:val="23"/>
        </w:rPr>
        <w:tab/>
      </w:r>
      <w:r>
        <w:rPr>
          <w:i/>
          <w:iCs/>
          <w:sz w:val="23"/>
          <w:szCs w:val="23"/>
        </w:rPr>
        <w:tab/>
        <w:t xml:space="preserve">         </w:t>
      </w:r>
      <w:r w:rsidR="0041790E">
        <w:rPr>
          <w:i/>
          <w:iCs/>
          <w:sz w:val="23"/>
          <w:szCs w:val="23"/>
        </w:rPr>
        <w:t xml:space="preserve"> </w:t>
      </w:r>
      <w:r>
        <w:rPr>
          <w:i/>
          <w:iCs/>
          <w:sz w:val="23"/>
          <w:szCs w:val="23"/>
        </w:rPr>
        <w:t xml:space="preserve"> January 2020 – June 2020 </w:t>
      </w:r>
    </w:p>
    <w:p w14:paraId="448734A9" w14:textId="1E992FCF" w:rsidR="00482C03" w:rsidRPr="00447FF0" w:rsidRDefault="00447FF0" w:rsidP="00482C03">
      <w:pPr>
        <w:pStyle w:val="ListParagraph"/>
        <w:numPr>
          <w:ilvl w:val="0"/>
          <w:numId w:val="2"/>
        </w:numPr>
        <w:spacing w:after="0"/>
        <w:rPr>
          <w:rFonts w:ascii="Calibri" w:hAnsi="Calibri" w:cs="Calibri"/>
          <w:b/>
          <w:bCs/>
          <w:color w:val="000000"/>
          <w:sz w:val="23"/>
          <w:szCs w:val="23"/>
        </w:rPr>
      </w:pPr>
      <w:r>
        <w:rPr>
          <w:rFonts w:asciiTheme="minorHAnsi" w:hAnsiTheme="minorHAnsi" w:cstheme="minorHAnsi"/>
          <w:sz w:val="23"/>
          <w:szCs w:val="23"/>
          <w:lang w:eastAsia="zh-CN"/>
        </w:rPr>
        <w:t>D</w:t>
      </w:r>
      <w:r w:rsidR="00874892" w:rsidRPr="00874892">
        <w:rPr>
          <w:rFonts w:asciiTheme="minorHAnsi" w:hAnsiTheme="minorHAnsi" w:cstheme="minorHAnsi"/>
          <w:sz w:val="23"/>
          <w:szCs w:val="23"/>
          <w:lang w:eastAsia="zh-CN"/>
        </w:rPr>
        <w:t>evelop</w:t>
      </w:r>
      <w:r>
        <w:rPr>
          <w:rFonts w:asciiTheme="minorHAnsi" w:hAnsiTheme="minorHAnsi" w:cstheme="minorHAnsi"/>
          <w:sz w:val="23"/>
          <w:szCs w:val="23"/>
          <w:lang w:eastAsia="zh-CN"/>
        </w:rPr>
        <w:t>ed</w:t>
      </w:r>
      <w:r w:rsidR="00874892" w:rsidRPr="00874892">
        <w:rPr>
          <w:rFonts w:asciiTheme="minorHAnsi" w:hAnsiTheme="minorHAnsi" w:cstheme="minorHAnsi"/>
          <w:sz w:val="23"/>
          <w:szCs w:val="23"/>
          <w:lang w:eastAsia="zh-CN"/>
        </w:rPr>
        <w:t xml:space="preserve"> interpretable</w:t>
      </w:r>
      <w:r>
        <w:rPr>
          <w:rFonts w:asciiTheme="minorHAnsi" w:hAnsiTheme="minorHAnsi" w:cstheme="minorHAnsi"/>
          <w:sz w:val="23"/>
          <w:szCs w:val="23"/>
          <w:lang w:eastAsia="zh-CN"/>
        </w:rPr>
        <w:t xml:space="preserve"> statistical </w:t>
      </w:r>
      <w:r w:rsidR="00874892" w:rsidRPr="00874892">
        <w:rPr>
          <w:rFonts w:asciiTheme="minorHAnsi" w:hAnsiTheme="minorHAnsi" w:cstheme="minorHAnsi"/>
          <w:sz w:val="23"/>
          <w:szCs w:val="23"/>
          <w:lang w:eastAsia="zh-CN"/>
        </w:rPr>
        <w:t xml:space="preserve">models for </w:t>
      </w:r>
      <w:r>
        <w:rPr>
          <w:rFonts w:asciiTheme="minorHAnsi" w:hAnsiTheme="minorHAnsi" w:cstheme="minorHAnsi"/>
          <w:sz w:val="23"/>
          <w:szCs w:val="23"/>
          <w:lang w:eastAsia="zh-CN"/>
        </w:rPr>
        <w:t xml:space="preserve">the </w:t>
      </w:r>
      <w:r w:rsidR="00874892" w:rsidRPr="00874892">
        <w:rPr>
          <w:rFonts w:asciiTheme="minorHAnsi" w:hAnsiTheme="minorHAnsi" w:cstheme="minorHAnsi"/>
          <w:sz w:val="23"/>
          <w:szCs w:val="23"/>
          <w:lang w:eastAsia="zh-CN"/>
        </w:rPr>
        <w:t xml:space="preserve">description and prediction of </w:t>
      </w:r>
      <w:r w:rsidR="00482C03">
        <w:rPr>
          <w:rFonts w:asciiTheme="minorHAnsi" w:hAnsiTheme="minorHAnsi" w:cstheme="minorHAnsi"/>
          <w:sz w:val="23"/>
          <w:szCs w:val="23"/>
          <w:lang w:eastAsia="zh-CN"/>
        </w:rPr>
        <w:t xml:space="preserve">crop yield and </w:t>
      </w:r>
      <w:r>
        <w:rPr>
          <w:rFonts w:asciiTheme="minorHAnsi" w:hAnsiTheme="minorHAnsi" w:cstheme="minorHAnsi"/>
          <w:sz w:val="23"/>
          <w:szCs w:val="23"/>
          <w:lang w:eastAsia="zh-CN"/>
        </w:rPr>
        <w:t>prices.</w:t>
      </w:r>
    </w:p>
    <w:p w14:paraId="12144DC5" w14:textId="36009405" w:rsidR="00980131" w:rsidRPr="00482C03" w:rsidRDefault="003C2043" w:rsidP="00482C03">
      <w:pPr>
        <w:rPr>
          <w:rFonts w:ascii="Calibri" w:eastAsia="SimSun" w:hAnsi="Calibri" w:cs="Calibri"/>
          <w:b/>
          <w:bCs/>
          <w:color w:val="000000"/>
          <w:sz w:val="23"/>
          <w:szCs w:val="23"/>
        </w:rPr>
      </w:pPr>
      <w:r w:rsidRPr="00482C03">
        <w:rPr>
          <w:rFonts w:ascii="Calibri" w:eastAsia="SimSun" w:hAnsi="Calibri" w:cs="Calibri"/>
          <w:b/>
          <w:bCs/>
          <w:color w:val="000000"/>
          <w:sz w:val="23"/>
          <w:szCs w:val="23"/>
        </w:rPr>
        <w:t>NATIONAL TURFGRASS EVALUATION PROGRAM</w:t>
      </w:r>
      <w:r w:rsidR="00447FF0">
        <w:rPr>
          <w:rFonts w:ascii="Calibri" w:eastAsia="SimSun" w:hAnsi="Calibri" w:cs="Calibri"/>
          <w:b/>
          <w:bCs/>
          <w:color w:val="000000"/>
          <w:sz w:val="23"/>
          <w:szCs w:val="23"/>
        </w:rPr>
        <w:t xml:space="preserve"> (</w:t>
      </w:r>
      <w:proofErr w:type="gramStart"/>
      <w:r w:rsidR="001222F8">
        <w:rPr>
          <w:rFonts w:ascii="Calibri" w:eastAsia="SimSun" w:hAnsi="Calibri" w:cs="Calibri"/>
          <w:b/>
          <w:bCs/>
          <w:color w:val="000000"/>
          <w:sz w:val="23"/>
          <w:szCs w:val="23"/>
        </w:rPr>
        <w:t>NT</w:t>
      </w:r>
      <w:r w:rsidR="00310B6D">
        <w:rPr>
          <w:rFonts w:ascii="Calibri" w:eastAsia="SimSun" w:hAnsi="Calibri" w:cs="Calibri"/>
          <w:b/>
          <w:bCs/>
          <w:color w:val="000000"/>
          <w:sz w:val="23"/>
          <w:szCs w:val="23"/>
        </w:rPr>
        <w:t>E</w:t>
      </w:r>
      <w:r w:rsidR="001222F8">
        <w:rPr>
          <w:rFonts w:ascii="Calibri" w:eastAsia="SimSun" w:hAnsi="Calibri" w:cs="Calibri"/>
          <w:b/>
          <w:bCs/>
          <w:color w:val="000000"/>
          <w:sz w:val="23"/>
          <w:szCs w:val="23"/>
        </w:rPr>
        <w:t xml:space="preserve">P) </w:t>
      </w:r>
      <w:r w:rsidR="00447FF0">
        <w:rPr>
          <w:rFonts w:ascii="Calibri" w:eastAsia="SimSun" w:hAnsi="Calibri" w:cs="Calibri"/>
          <w:b/>
          <w:bCs/>
          <w:color w:val="000000"/>
          <w:sz w:val="23"/>
          <w:szCs w:val="23"/>
        </w:rPr>
        <w:t xml:space="preserve">  </w:t>
      </w:r>
      <w:proofErr w:type="gramEnd"/>
      <w:r w:rsidR="00447FF0">
        <w:rPr>
          <w:rFonts w:ascii="Calibri" w:eastAsia="SimSun" w:hAnsi="Calibri" w:cs="Calibri"/>
          <w:b/>
          <w:bCs/>
          <w:color w:val="000000"/>
          <w:sz w:val="23"/>
          <w:szCs w:val="23"/>
        </w:rPr>
        <w:t xml:space="preserve">                  </w:t>
      </w:r>
      <w:r w:rsidR="00071A43">
        <w:rPr>
          <w:rFonts w:ascii="Calibri" w:eastAsia="SimSun" w:hAnsi="Calibri" w:cs="Calibri"/>
          <w:b/>
          <w:bCs/>
          <w:color w:val="000000"/>
          <w:sz w:val="23"/>
          <w:szCs w:val="23"/>
        </w:rPr>
        <w:tab/>
      </w:r>
      <w:r w:rsidR="00071A43">
        <w:rPr>
          <w:rFonts w:ascii="Calibri" w:eastAsia="SimSun" w:hAnsi="Calibri" w:cs="Calibri"/>
          <w:b/>
          <w:bCs/>
          <w:color w:val="000000"/>
          <w:sz w:val="23"/>
          <w:szCs w:val="23"/>
        </w:rPr>
        <w:tab/>
      </w:r>
      <w:r w:rsidR="00447FF0">
        <w:rPr>
          <w:rFonts w:ascii="Calibri" w:eastAsia="SimSun" w:hAnsi="Calibri" w:cs="Calibri"/>
          <w:b/>
          <w:bCs/>
          <w:color w:val="000000"/>
          <w:sz w:val="23"/>
          <w:szCs w:val="23"/>
        </w:rPr>
        <w:t xml:space="preserve">        </w:t>
      </w:r>
      <w:r w:rsidR="001222F8">
        <w:rPr>
          <w:rFonts w:ascii="Calibri" w:eastAsia="SimSun" w:hAnsi="Calibri" w:cs="Calibri"/>
          <w:b/>
          <w:bCs/>
          <w:color w:val="000000"/>
          <w:sz w:val="23"/>
          <w:szCs w:val="23"/>
        </w:rPr>
        <w:t xml:space="preserve">                   </w:t>
      </w:r>
      <w:r w:rsidR="00310B6D">
        <w:rPr>
          <w:rFonts w:ascii="Calibri" w:eastAsia="SimSun" w:hAnsi="Calibri" w:cs="Calibri"/>
          <w:b/>
          <w:bCs/>
          <w:color w:val="000000"/>
          <w:sz w:val="23"/>
          <w:szCs w:val="23"/>
        </w:rPr>
        <w:t xml:space="preserve">             </w:t>
      </w:r>
      <w:r w:rsidR="003260A9">
        <w:rPr>
          <w:rFonts w:ascii="Calibri" w:eastAsia="SimSun" w:hAnsi="Calibri" w:cs="Calibri"/>
          <w:b/>
          <w:bCs/>
          <w:color w:val="000000"/>
          <w:sz w:val="23"/>
          <w:szCs w:val="23"/>
        </w:rPr>
        <w:t>Remote</w:t>
      </w:r>
      <w:r w:rsidR="00980131" w:rsidRPr="00482C03">
        <w:rPr>
          <w:rFonts w:ascii="Calibri" w:eastAsia="SimSun" w:hAnsi="Calibri" w:cs="Calibri"/>
          <w:b/>
          <w:bCs/>
          <w:color w:val="000000"/>
          <w:sz w:val="23"/>
          <w:szCs w:val="23"/>
        </w:rPr>
        <w:tab/>
        <w:t xml:space="preserve">             </w:t>
      </w:r>
    </w:p>
    <w:p w14:paraId="0C801067" w14:textId="0C6D6C21" w:rsidR="001222F8" w:rsidRPr="001222F8" w:rsidRDefault="00980131" w:rsidP="001222F8">
      <w:pPr>
        <w:rPr>
          <w:rFonts w:asciiTheme="minorHAnsi" w:hAnsiTheme="minorHAnsi" w:cstheme="minorHAnsi"/>
          <w:sz w:val="23"/>
          <w:szCs w:val="23"/>
        </w:rPr>
      </w:pPr>
      <w:r w:rsidRPr="001222F8">
        <w:rPr>
          <w:rFonts w:asciiTheme="minorHAnsi" w:hAnsiTheme="minorHAnsi" w:cstheme="minorHAnsi"/>
          <w:i/>
          <w:iCs/>
          <w:sz w:val="23"/>
          <w:szCs w:val="23"/>
        </w:rPr>
        <w:t>Data and Statistical Consultant</w:t>
      </w:r>
      <w:r w:rsidR="001222F8" w:rsidRPr="001222F8">
        <w:rPr>
          <w:rFonts w:asciiTheme="minorHAnsi" w:hAnsiTheme="minorHAnsi" w:cstheme="minorHAnsi"/>
          <w:i/>
          <w:iCs/>
          <w:sz w:val="23"/>
          <w:szCs w:val="23"/>
        </w:rPr>
        <w:t xml:space="preserve"> (part-time</w:t>
      </w:r>
      <w:r w:rsidR="00310B6D">
        <w:rPr>
          <w:rFonts w:asciiTheme="minorHAnsi" w:hAnsiTheme="minorHAnsi" w:cstheme="minorHAnsi"/>
          <w:i/>
          <w:iCs/>
          <w:sz w:val="23"/>
          <w:szCs w:val="23"/>
        </w:rPr>
        <w:t>, 5hr/</w:t>
      </w:r>
      <w:proofErr w:type="gramStart"/>
      <w:r w:rsidR="00310B6D">
        <w:rPr>
          <w:rFonts w:asciiTheme="minorHAnsi" w:hAnsiTheme="minorHAnsi" w:cstheme="minorHAnsi"/>
          <w:i/>
          <w:iCs/>
          <w:sz w:val="23"/>
          <w:szCs w:val="23"/>
        </w:rPr>
        <w:t>week)</w:t>
      </w:r>
      <w:r w:rsidR="003260A9" w:rsidRPr="001222F8">
        <w:rPr>
          <w:rFonts w:asciiTheme="minorHAnsi" w:hAnsiTheme="minorHAnsi" w:cstheme="minorHAnsi"/>
          <w:i/>
          <w:iCs/>
          <w:sz w:val="23"/>
          <w:szCs w:val="23"/>
        </w:rPr>
        <w:t xml:space="preserve">   </w:t>
      </w:r>
      <w:proofErr w:type="gramEnd"/>
      <w:r w:rsidR="003260A9" w:rsidRPr="001222F8">
        <w:rPr>
          <w:rFonts w:asciiTheme="minorHAnsi" w:hAnsiTheme="minorHAnsi" w:cstheme="minorHAnsi"/>
          <w:i/>
          <w:iCs/>
          <w:sz w:val="23"/>
          <w:szCs w:val="23"/>
        </w:rPr>
        <w:t xml:space="preserve">                                                             </w:t>
      </w:r>
      <w:r w:rsidR="00310B6D">
        <w:rPr>
          <w:rFonts w:asciiTheme="minorHAnsi" w:hAnsiTheme="minorHAnsi" w:cstheme="minorHAnsi"/>
          <w:i/>
          <w:iCs/>
          <w:sz w:val="23"/>
          <w:szCs w:val="23"/>
        </w:rPr>
        <w:t xml:space="preserve"> </w:t>
      </w:r>
      <w:r w:rsidRPr="001222F8">
        <w:rPr>
          <w:rFonts w:ascii="Calibri" w:eastAsia="SimSun" w:hAnsi="Calibri" w:cs="Calibri"/>
          <w:i/>
          <w:iCs/>
          <w:color w:val="000000"/>
          <w:sz w:val="23"/>
          <w:szCs w:val="23"/>
          <w:lang w:eastAsia="en-US"/>
        </w:rPr>
        <w:t>J</w:t>
      </w:r>
      <w:r w:rsidR="00EB4838" w:rsidRPr="001222F8">
        <w:rPr>
          <w:rFonts w:ascii="Calibri" w:eastAsia="SimSun" w:hAnsi="Calibri" w:cs="Calibri"/>
          <w:i/>
          <w:iCs/>
          <w:color w:val="000000"/>
          <w:sz w:val="23"/>
          <w:szCs w:val="23"/>
          <w:lang w:eastAsia="en-US"/>
        </w:rPr>
        <w:t>une</w:t>
      </w:r>
      <w:r w:rsidRPr="001222F8">
        <w:rPr>
          <w:rFonts w:ascii="Calibri" w:eastAsia="SimSun" w:hAnsi="Calibri" w:cs="Calibri"/>
          <w:i/>
          <w:iCs/>
          <w:color w:val="000000"/>
          <w:sz w:val="23"/>
          <w:szCs w:val="23"/>
          <w:lang w:eastAsia="en-US"/>
        </w:rPr>
        <w:t xml:space="preserve"> 202</w:t>
      </w:r>
      <w:r w:rsidR="00EB4838" w:rsidRPr="001222F8">
        <w:rPr>
          <w:rFonts w:ascii="Calibri" w:eastAsia="SimSun" w:hAnsi="Calibri" w:cs="Calibri"/>
          <w:i/>
          <w:iCs/>
          <w:color w:val="000000"/>
          <w:sz w:val="23"/>
          <w:szCs w:val="23"/>
          <w:lang w:eastAsia="en-US"/>
        </w:rPr>
        <w:t>2</w:t>
      </w:r>
      <w:r w:rsidRPr="001222F8">
        <w:rPr>
          <w:rFonts w:ascii="Calibri" w:eastAsia="SimSun" w:hAnsi="Calibri" w:cs="Calibri"/>
          <w:i/>
          <w:iCs/>
          <w:color w:val="000000"/>
          <w:sz w:val="23"/>
          <w:szCs w:val="23"/>
          <w:lang w:eastAsia="en-US"/>
        </w:rPr>
        <w:t xml:space="preserve"> – presen</w:t>
      </w:r>
      <w:r w:rsidR="001222F8" w:rsidRPr="001222F8">
        <w:rPr>
          <w:rFonts w:ascii="Calibri" w:hAnsi="Calibri" w:cs="Calibri"/>
          <w:i/>
          <w:iCs/>
          <w:color w:val="000000"/>
          <w:sz w:val="23"/>
          <w:szCs w:val="23"/>
        </w:rPr>
        <w:t>t</w:t>
      </w:r>
    </w:p>
    <w:p w14:paraId="28E2F814" w14:textId="476BC562" w:rsidR="001222F8" w:rsidRPr="001222F8" w:rsidRDefault="001222F8" w:rsidP="001222F8">
      <w:pPr>
        <w:pStyle w:val="ListParagraph"/>
        <w:numPr>
          <w:ilvl w:val="0"/>
          <w:numId w:val="2"/>
        </w:numPr>
        <w:rPr>
          <w:rFonts w:asciiTheme="minorHAnsi" w:hAnsiTheme="minorHAnsi" w:cstheme="minorHAnsi"/>
          <w:sz w:val="23"/>
          <w:szCs w:val="23"/>
          <w:lang w:eastAsia="zh-CN"/>
        </w:rPr>
      </w:pPr>
      <w:r w:rsidRPr="001222F8">
        <w:rPr>
          <w:rFonts w:asciiTheme="minorHAnsi" w:hAnsiTheme="minorHAnsi" w:cstheme="minorHAnsi"/>
          <w:sz w:val="23"/>
          <w:szCs w:val="23"/>
          <w:lang w:eastAsia="zh-CN"/>
        </w:rPr>
        <w:t xml:space="preserve">Formulate business problems to statistical questions that can be answered with NTEP’s proprietary data. </w:t>
      </w:r>
    </w:p>
    <w:p w14:paraId="2653EE09" w14:textId="77777777" w:rsidR="001222F8" w:rsidRDefault="001222F8" w:rsidP="001222F8">
      <w:pPr>
        <w:pStyle w:val="ListParagraph"/>
        <w:numPr>
          <w:ilvl w:val="0"/>
          <w:numId w:val="2"/>
        </w:numPr>
        <w:spacing w:after="0"/>
        <w:rPr>
          <w:rFonts w:asciiTheme="minorHAnsi" w:hAnsiTheme="minorHAnsi" w:cstheme="minorHAnsi"/>
          <w:sz w:val="23"/>
          <w:szCs w:val="23"/>
          <w:lang w:eastAsia="zh-CN"/>
        </w:rPr>
      </w:pPr>
      <w:r w:rsidRPr="0041790E">
        <w:rPr>
          <w:rFonts w:asciiTheme="minorHAnsi" w:hAnsiTheme="minorHAnsi" w:cstheme="minorHAnsi"/>
          <w:sz w:val="23"/>
          <w:szCs w:val="23"/>
          <w:lang w:eastAsia="zh-CN"/>
        </w:rPr>
        <w:t>Establish new</w:t>
      </w:r>
      <w:r>
        <w:rPr>
          <w:rFonts w:asciiTheme="minorHAnsi" w:hAnsiTheme="minorHAnsi" w:cstheme="minorHAnsi"/>
          <w:sz w:val="23"/>
          <w:szCs w:val="23"/>
          <w:lang w:eastAsia="zh-CN"/>
        </w:rPr>
        <w:t xml:space="preserve"> or </w:t>
      </w:r>
      <w:r w:rsidRPr="0041790E">
        <w:rPr>
          <w:rFonts w:asciiTheme="minorHAnsi" w:hAnsiTheme="minorHAnsi" w:cstheme="minorHAnsi"/>
          <w:sz w:val="23"/>
          <w:szCs w:val="23"/>
          <w:lang w:eastAsia="zh-CN"/>
        </w:rPr>
        <w:t xml:space="preserve">enhance existing </w:t>
      </w:r>
      <w:r>
        <w:rPr>
          <w:rFonts w:asciiTheme="minorHAnsi" w:hAnsiTheme="minorHAnsi" w:cstheme="minorHAnsi"/>
          <w:sz w:val="23"/>
          <w:szCs w:val="23"/>
          <w:lang w:eastAsia="zh-CN"/>
        </w:rPr>
        <w:t>trials</w:t>
      </w:r>
      <w:r w:rsidRPr="0041790E">
        <w:rPr>
          <w:rFonts w:asciiTheme="minorHAnsi" w:hAnsiTheme="minorHAnsi" w:cstheme="minorHAnsi"/>
          <w:sz w:val="23"/>
          <w:szCs w:val="23"/>
          <w:lang w:eastAsia="zh-CN"/>
        </w:rPr>
        <w:t xml:space="preserve"> and data collection protocols for better analysis results</w:t>
      </w:r>
      <w:r>
        <w:rPr>
          <w:rFonts w:asciiTheme="minorHAnsi" w:hAnsiTheme="minorHAnsi" w:cstheme="minorHAnsi"/>
          <w:sz w:val="23"/>
          <w:szCs w:val="23"/>
          <w:lang w:eastAsia="zh-CN"/>
        </w:rPr>
        <w:t>.</w:t>
      </w:r>
    </w:p>
    <w:p w14:paraId="1207B43E" w14:textId="53BF5FCE" w:rsidR="00482C03" w:rsidRDefault="001222F8" w:rsidP="00980131">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Fundraising and grant application</w:t>
      </w:r>
    </w:p>
    <w:p w14:paraId="3B427C19" w14:textId="349943B3" w:rsidR="001222F8" w:rsidRPr="001222F8" w:rsidRDefault="001222F8" w:rsidP="001222F8">
      <w:pPr>
        <w:pStyle w:val="ListParagraph"/>
        <w:numPr>
          <w:ilvl w:val="0"/>
          <w:numId w:val="2"/>
        </w:numPr>
        <w:spacing w:after="0"/>
        <w:rPr>
          <w:rFonts w:ascii="Calibri" w:hAnsi="Calibri" w:cs="Calibri"/>
          <w:b/>
          <w:bCs/>
          <w:color w:val="000000"/>
          <w:sz w:val="23"/>
          <w:szCs w:val="23"/>
        </w:rPr>
      </w:pPr>
      <w:r w:rsidRPr="00EB4838">
        <w:rPr>
          <w:rFonts w:asciiTheme="minorHAnsi" w:hAnsiTheme="minorHAnsi" w:cstheme="minorHAnsi"/>
          <w:sz w:val="23"/>
          <w:szCs w:val="23"/>
          <w:lang w:eastAsia="zh-CN"/>
        </w:rPr>
        <w:t xml:space="preserve">Organize/participate </w:t>
      </w:r>
      <w:r>
        <w:rPr>
          <w:rFonts w:asciiTheme="minorHAnsi" w:hAnsiTheme="minorHAnsi" w:cstheme="minorHAnsi"/>
          <w:sz w:val="23"/>
          <w:szCs w:val="23"/>
          <w:lang w:eastAsia="zh-CN"/>
        </w:rPr>
        <w:t xml:space="preserve">in </w:t>
      </w:r>
      <w:r w:rsidRPr="00EB4838">
        <w:rPr>
          <w:rFonts w:asciiTheme="minorHAnsi" w:hAnsiTheme="minorHAnsi" w:cstheme="minorHAnsi"/>
          <w:sz w:val="23"/>
          <w:szCs w:val="23"/>
          <w:lang w:eastAsia="zh-CN"/>
        </w:rPr>
        <w:t>literature and grant</w:t>
      </w:r>
      <w:r>
        <w:rPr>
          <w:rFonts w:asciiTheme="minorHAnsi" w:hAnsiTheme="minorHAnsi" w:cstheme="minorHAnsi"/>
          <w:sz w:val="23"/>
          <w:szCs w:val="23"/>
          <w:lang w:eastAsia="zh-CN"/>
        </w:rPr>
        <w:t xml:space="preserve"> reviews</w:t>
      </w:r>
      <w:r w:rsidRPr="00EB4838">
        <w:rPr>
          <w:rFonts w:asciiTheme="minorHAnsi" w:hAnsiTheme="minorHAnsi" w:cstheme="minorHAnsi"/>
          <w:sz w:val="23"/>
          <w:szCs w:val="23"/>
          <w:lang w:eastAsia="zh-CN"/>
        </w:rPr>
        <w:t xml:space="preserve"> for NTEP</w:t>
      </w:r>
      <w:r>
        <w:rPr>
          <w:rFonts w:asciiTheme="minorHAnsi" w:hAnsiTheme="minorHAnsi" w:cstheme="minorHAnsi"/>
          <w:sz w:val="23"/>
          <w:szCs w:val="23"/>
          <w:lang w:eastAsia="zh-CN"/>
        </w:rPr>
        <w:t xml:space="preserve"> and</w:t>
      </w:r>
      <w:r w:rsidRPr="00EB4838">
        <w:rPr>
          <w:rFonts w:asciiTheme="minorHAnsi" w:hAnsiTheme="minorHAnsi" w:cstheme="minorHAnsi"/>
          <w:sz w:val="23"/>
          <w:szCs w:val="23"/>
          <w:lang w:eastAsia="zh-CN"/>
        </w:rPr>
        <w:t xml:space="preserve"> </w:t>
      </w:r>
      <w:r>
        <w:rPr>
          <w:rFonts w:asciiTheme="minorHAnsi" w:hAnsiTheme="minorHAnsi" w:cstheme="minorHAnsi"/>
          <w:sz w:val="23"/>
          <w:szCs w:val="23"/>
          <w:lang w:eastAsia="zh-CN"/>
        </w:rPr>
        <w:t xml:space="preserve">other </w:t>
      </w:r>
      <w:r w:rsidRPr="00EB4838">
        <w:rPr>
          <w:rFonts w:asciiTheme="minorHAnsi" w:hAnsiTheme="minorHAnsi" w:cstheme="minorHAnsi"/>
          <w:sz w:val="23"/>
          <w:szCs w:val="23"/>
          <w:lang w:eastAsia="zh-CN"/>
        </w:rPr>
        <w:t>grant-issuing entities</w:t>
      </w:r>
      <w:r>
        <w:rPr>
          <w:rFonts w:asciiTheme="minorHAnsi" w:hAnsiTheme="minorHAnsi" w:cstheme="minorHAnsi"/>
          <w:sz w:val="23"/>
          <w:szCs w:val="23"/>
          <w:lang w:eastAsia="zh-CN"/>
        </w:rPr>
        <w:t>.</w:t>
      </w:r>
    </w:p>
    <w:p w14:paraId="23059518" w14:textId="063303C9" w:rsidR="001222F8" w:rsidRPr="001222F8" w:rsidRDefault="001222F8" w:rsidP="001222F8">
      <w:pPr>
        <w:pStyle w:val="ListParagraph"/>
        <w:numPr>
          <w:ilvl w:val="0"/>
          <w:numId w:val="2"/>
        </w:numPr>
        <w:spacing w:after="0"/>
        <w:rPr>
          <w:rFonts w:asciiTheme="minorHAnsi" w:hAnsiTheme="minorHAnsi" w:cstheme="minorHAnsi"/>
          <w:sz w:val="23"/>
          <w:szCs w:val="23"/>
          <w:lang w:eastAsia="zh-CN"/>
        </w:rPr>
      </w:pPr>
      <w:r w:rsidRPr="0041790E">
        <w:rPr>
          <w:rFonts w:asciiTheme="minorHAnsi" w:hAnsiTheme="minorHAnsi" w:cstheme="minorHAnsi"/>
          <w:sz w:val="23"/>
          <w:szCs w:val="23"/>
          <w:lang w:eastAsia="zh-CN"/>
        </w:rPr>
        <w:t>Collaborate</w:t>
      </w:r>
      <w:r>
        <w:rPr>
          <w:rFonts w:asciiTheme="minorHAnsi" w:hAnsiTheme="minorHAnsi" w:cstheme="minorHAnsi"/>
          <w:sz w:val="23"/>
          <w:szCs w:val="23"/>
          <w:lang w:eastAsia="zh-CN"/>
        </w:rPr>
        <w:t>d</w:t>
      </w:r>
      <w:r w:rsidRPr="0041790E">
        <w:rPr>
          <w:rFonts w:asciiTheme="minorHAnsi" w:hAnsiTheme="minorHAnsi" w:cstheme="minorHAnsi"/>
          <w:sz w:val="23"/>
          <w:szCs w:val="23"/>
          <w:lang w:eastAsia="zh-CN"/>
        </w:rPr>
        <w:t xml:space="preserve"> with engineering and web development teams to publicize analytical results</w:t>
      </w:r>
      <w:r>
        <w:rPr>
          <w:rFonts w:asciiTheme="minorHAnsi" w:hAnsiTheme="minorHAnsi" w:cstheme="minorHAnsi"/>
          <w:sz w:val="23"/>
          <w:szCs w:val="23"/>
          <w:lang w:eastAsia="zh-CN"/>
        </w:rPr>
        <w:t>.</w:t>
      </w:r>
    </w:p>
    <w:p w14:paraId="677DF927" w14:textId="318CBA10" w:rsidR="00447FF0" w:rsidRDefault="00447FF0" w:rsidP="0041790E">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 xml:space="preserve">Developed a Bayesian model to minimize subjectivity in visual rating data from multiple trial locations. </w:t>
      </w:r>
    </w:p>
    <w:p w14:paraId="51D67F63" w14:textId="0BA6E04C" w:rsidR="00447FF0" w:rsidRPr="00447FF0" w:rsidRDefault="00447FF0" w:rsidP="00447FF0">
      <w:pPr>
        <w:pBdr>
          <w:bottom w:val="single" w:sz="4" w:space="1" w:color="auto"/>
        </w:pBdr>
        <w:spacing w:before="120"/>
        <w:outlineLvl w:val="0"/>
        <w:rPr>
          <w:rFonts w:asciiTheme="minorHAnsi" w:hAnsiTheme="minorHAnsi" w:cstheme="minorHAnsi"/>
          <w:b/>
          <w:sz w:val="26"/>
          <w:szCs w:val="26"/>
        </w:rPr>
      </w:pPr>
      <w:r>
        <w:rPr>
          <w:rFonts w:asciiTheme="minorHAnsi" w:hAnsiTheme="minorHAnsi" w:cstheme="minorHAnsi"/>
          <w:b/>
          <w:sz w:val="26"/>
          <w:szCs w:val="26"/>
        </w:rPr>
        <w:lastRenderedPageBreak/>
        <w:t>ACADEMIC</w:t>
      </w:r>
      <w:r w:rsidRPr="00447FF0">
        <w:rPr>
          <w:rFonts w:asciiTheme="minorHAnsi" w:hAnsiTheme="minorHAnsi" w:cstheme="minorHAnsi"/>
          <w:b/>
          <w:sz w:val="26"/>
          <w:szCs w:val="26"/>
        </w:rPr>
        <w:t xml:space="preserve"> EXPERIENCE</w:t>
      </w:r>
    </w:p>
    <w:p w14:paraId="7EC941DF" w14:textId="1D5A8968" w:rsidR="00447FF0" w:rsidRPr="00482C03" w:rsidRDefault="00447FF0" w:rsidP="00447FF0">
      <w:pPr>
        <w:rPr>
          <w:rFonts w:ascii="Calibri" w:eastAsia="SimSun" w:hAnsi="Calibri" w:cs="Calibri"/>
          <w:b/>
          <w:bCs/>
          <w:color w:val="000000"/>
          <w:sz w:val="23"/>
          <w:szCs w:val="23"/>
        </w:rPr>
      </w:pPr>
      <w:r>
        <w:rPr>
          <w:rFonts w:ascii="Calibri" w:eastAsia="SimSun" w:hAnsi="Calibri" w:cs="Calibri"/>
          <w:b/>
          <w:bCs/>
          <w:color w:val="000000"/>
          <w:sz w:val="23"/>
          <w:szCs w:val="23"/>
        </w:rPr>
        <w:t xml:space="preserve">AGRONOMY JOURNAL                         </w:t>
      </w:r>
      <w:r>
        <w:rPr>
          <w:rFonts w:ascii="Calibri" w:eastAsia="SimSun" w:hAnsi="Calibri" w:cs="Calibri"/>
          <w:b/>
          <w:bCs/>
          <w:color w:val="000000"/>
          <w:sz w:val="23"/>
          <w:szCs w:val="23"/>
        </w:rPr>
        <w:tab/>
      </w:r>
      <w:r>
        <w:rPr>
          <w:rFonts w:ascii="Calibri" w:eastAsia="SimSun" w:hAnsi="Calibri" w:cs="Calibri"/>
          <w:b/>
          <w:bCs/>
          <w:color w:val="000000"/>
          <w:sz w:val="23"/>
          <w:szCs w:val="23"/>
        </w:rPr>
        <w:tab/>
        <w:t xml:space="preserve">                                                                                          </w:t>
      </w:r>
      <w:r w:rsidR="001222F8">
        <w:rPr>
          <w:rFonts w:ascii="Calibri" w:eastAsia="SimSun" w:hAnsi="Calibri" w:cs="Calibri"/>
          <w:b/>
          <w:bCs/>
          <w:color w:val="000000"/>
          <w:sz w:val="23"/>
          <w:szCs w:val="23"/>
        </w:rPr>
        <w:t xml:space="preserve">        </w:t>
      </w:r>
      <w:r>
        <w:rPr>
          <w:rFonts w:ascii="Calibri" w:eastAsia="SimSun" w:hAnsi="Calibri" w:cs="Calibri"/>
          <w:b/>
          <w:bCs/>
          <w:color w:val="000000"/>
          <w:sz w:val="23"/>
          <w:szCs w:val="23"/>
        </w:rPr>
        <w:t>Remote</w:t>
      </w:r>
      <w:r w:rsidRPr="00482C03">
        <w:rPr>
          <w:rFonts w:ascii="Calibri" w:eastAsia="SimSun" w:hAnsi="Calibri" w:cs="Calibri"/>
          <w:b/>
          <w:bCs/>
          <w:color w:val="000000"/>
          <w:sz w:val="23"/>
          <w:szCs w:val="23"/>
        </w:rPr>
        <w:t xml:space="preserve">             </w:t>
      </w:r>
    </w:p>
    <w:p w14:paraId="09F0F8DB" w14:textId="7CA6B1E5" w:rsidR="00447FF0" w:rsidRDefault="00447FF0" w:rsidP="00447FF0">
      <w:pPr>
        <w:rPr>
          <w:rFonts w:ascii="Calibri" w:eastAsia="SimSun" w:hAnsi="Calibri" w:cs="Calibri"/>
          <w:i/>
          <w:iCs/>
          <w:color w:val="000000"/>
          <w:sz w:val="23"/>
          <w:szCs w:val="23"/>
          <w:lang w:eastAsia="en-US"/>
        </w:rPr>
      </w:pPr>
      <w:r>
        <w:rPr>
          <w:rFonts w:asciiTheme="minorHAnsi" w:hAnsiTheme="minorHAnsi" w:cstheme="minorHAnsi"/>
          <w:i/>
          <w:iCs/>
          <w:sz w:val="23"/>
          <w:szCs w:val="23"/>
        </w:rPr>
        <w:t>Associate Editor, Statistics</w:t>
      </w:r>
      <w:r w:rsidR="009D70F9">
        <w:rPr>
          <w:rFonts w:asciiTheme="minorHAnsi" w:hAnsiTheme="minorHAnsi" w:cstheme="minorHAnsi"/>
          <w:i/>
          <w:iCs/>
          <w:sz w:val="23"/>
          <w:szCs w:val="23"/>
        </w:rPr>
        <w:t xml:space="preserve"> and</w:t>
      </w:r>
      <w:r>
        <w:rPr>
          <w:rFonts w:asciiTheme="minorHAnsi" w:hAnsiTheme="minorHAnsi" w:cstheme="minorHAnsi"/>
          <w:i/>
          <w:iCs/>
          <w:sz w:val="23"/>
          <w:szCs w:val="23"/>
        </w:rPr>
        <w:t xml:space="preserve"> Agronomy </w:t>
      </w:r>
      <w:r>
        <w:rPr>
          <w:rFonts w:asciiTheme="minorHAnsi" w:hAnsiTheme="minorHAnsi" w:cstheme="minorHAnsi"/>
          <w:i/>
          <w:iCs/>
          <w:sz w:val="23"/>
          <w:szCs w:val="23"/>
        </w:rPr>
        <w:tab/>
        <w:t xml:space="preserve">                                                                       </w:t>
      </w:r>
      <w:r w:rsidRPr="00980131">
        <w:rPr>
          <w:rFonts w:ascii="Calibri" w:eastAsia="SimSun" w:hAnsi="Calibri" w:cs="Calibri"/>
          <w:i/>
          <w:iCs/>
          <w:color w:val="000000"/>
          <w:sz w:val="23"/>
          <w:szCs w:val="23"/>
          <w:lang w:eastAsia="en-US"/>
        </w:rPr>
        <w:t>J</w:t>
      </w:r>
      <w:r>
        <w:rPr>
          <w:rFonts w:ascii="Calibri" w:eastAsia="SimSun" w:hAnsi="Calibri" w:cs="Calibri"/>
          <w:i/>
          <w:iCs/>
          <w:color w:val="000000"/>
          <w:sz w:val="23"/>
          <w:szCs w:val="23"/>
          <w:lang w:eastAsia="en-US"/>
        </w:rPr>
        <w:t>anuary</w:t>
      </w:r>
      <w:r w:rsidRPr="00980131">
        <w:rPr>
          <w:rFonts w:ascii="Calibri" w:eastAsia="SimSun" w:hAnsi="Calibri" w:cs="Calibri"/>
          <w:i/>
          <w:iCs/>
          <w:color w:val="000000"/>
          <w:sz w:val="23"/>
          <w:szCs w:val="23"/>
          <w:lang w:eastAsia="en-US"/>
        </w:rPr>
        <w:t xml:space="preserve"> 2</w:t>
      </w:r>
      <w:r>
        <w:rPr>
          <w:rFonts w:ascii="Calibri" w:eastAsia="SimSun" w:hAnsi="Calibri" w:cs="Calibri"/>
          <w:i/>
          <w:iCs/>
          <w:color w:val="000000"/>
          <w:sz w:val="23"/>
          <w:szCs w:val="23"/>
          <w:lang w:eastAsia="en-US"/>
        </w:rPr>
        <w:t>019</w:t>
      </w:r>
      <w:r w:rsidRPr="00980131">
        <w:rPr>
          <w:rFonts w:ascii="Calibri" w:eastAsia="SimSun" w:hAnsi="Calibri" w:cs="Calibri"/>
          <w:i/>
          <w:iCs/>
          <w:color w:val="000000"/>
          <w:sz w:val="23"/>
          <w:szCs w:val="23"/>
          <w:lang w:eastAsia="en-US"/>
        </w:rPr>
        <w:t xml:space="preserve"> – present   </w:t>
      </w:r>
    </w:p>
    <w:p w14:paraId="02092073" w14:textId="38292418" w:rsidR="00447FF0" w:rsidRPr="00447FF0" w:rsidRDefault="00447FF0" w:rsidP="00447FF0">
      <w:pPr>
        <w:rPr>
          <w:rFonts w:ascii="Calibri" w:eastAsia="SimSun" w:hAnsi="Calibri" w:cs="Calibri"/>
          <w:b/>
          <w:bCs/>
          <w:color w:val="000000"/>
          <w:sz w:val="23"/>
          <w:szCs w:val="23"/>
        </w:rPr>
      </w:pPr>
      <w:r w:rsidRPr="00447FF0">
        <w:rPr>
          <w:rFonts w:ascii="Calibri" w:eastAsia="SimSun" w:hAnsi="Calibri" w:cs="Calibri"/>
          <w:b/>
          <w:bCs/>
          <w:color w:val="000000"/>
          <w:sz w:val="23"/>
          <w:szCs w:val="23"/>
        </w:rPr>
        <w:t xml:space="preserve">AGROSYSTEMS, GEOSCIENCES &amp; ENVIRONMENTAL JOURNAL                         </w:t>
      </w:r>
      <w:r w:rsidRPr="00447FF0">
        <w:rPr>
          <w:rFonts w:ascii="Calibri" w:eastAsia="SimSun" w:hAnsi="Calibri" w:cs="Calibri"/>
          <w:b/>
          <w:bCs/>
          <w:color w:val="000000"/>
          <w:sz w:val="23"/>
          <w:szCs w:val="23"/>
        </w:rPr>
        <w:tab/>
      </w:r>
      <w:r w:rsidRPr="00447FF0">
        <w:rPr>
          <w:rFonts w:ascii="Calibri" w:eastAsia="SimSun" w:hAnsi="Calibri" w:cs="Calibri"/>
          <w:b/>
          <w:bCs/>
          <w:color w:val="000000"/>
          <w:sz w:val="23"/>
          <w:szCs w:val="23"/>
        </w:rPr>
        <w:tab/>
        <w:t xml:space="preserve">                     </w:t>
      </w:r>
      <w:r w:rsidR="001222F8">
        <w:rPr>
          <w:rFonts w:ascii="Calibri" w:eastAsia="SimSun" w:hAnsi="Calibri" w:cs="Calibri"/>
          <w:b/>
          <w:bCs/>
          <w:color w:val="000000"/>
          <w:sz w:val="23"/>
          <w:szCs w:val="23"/>
        </w:rPr>
        <w:t xml:space="preserve">        </w:t>
      </w:r>
      <w:r w:rsidRPr="00447FF0">
        <w:rPr>
          <w:rFonts w:ascii="Calibri" w:eastAsia="SimSun" w:hAnsi="Calibri" w:cs="Calibri"/>
          <w:b/>
          <w:bCs/>
          <w:color w:val="000000"/>
          <w:sz w:val="23"/>
          <w:szCs w:val="23"/>
        </w:rPr>
        <w:t>Remote</w:t>
      </w:r>
    </w:p>
    <w:p w14:paraId="490FE676" w14:textId="4732BB95" w:rsidR="00447FF0" w:rsidRDefault="00447FF0" w:rsidP="00447FF0">
      <w:pPr>
        <w:rPr>
          <w:rFonts w:ascii="Calibri" w:eastAsia="SimSun" w:hAnsi="Calibri" w:cs="Calibri"/>
          <w:i/>
          <w:iCs/>
          <w:color w:val="000000"/>
          <w:sz w:val="23"/>
          <w:szCs w:val="23"/>
          <w:lang w:eastAsia="en-US"/>
        </w:rPr>
      </w:pPr>
      <w:r>
        <w:rPr>
          <w:rFonts w:asciiTheme="minorHAnsi" w:hAnsiTheme="minorHAnsi" w:cstheme="minorHAnsi"/>
          <w:i/>
          <w:iCs/>
          <w:sz w:val="23"/>
          <w:szCs w:val="23"/>
        </w:rPr>
        <w:t>Associate Editor, Statistics and Agronomy</w:t>
      </w:r>
      <w:r>
        <w:rPr>
          <w:rFonts w:asciiTheme="minorHAnsi" w:hAnsiTheme="minorHAnsi" w:cstheme="minorHAnsi"/>
          <w:i/>
          <w:iCs/>
          <w:sz w:val="23"/>
          <w:szCs w:val="23"/>
        </w:rPr>
        <w:tab/>
        <w:t xml:space="preserve">                                                                       January</w:t>
      </w:r>
      <w:r w:rsidRPr="00980131">
        <w:rPr>
          <w:rFonts w:ascii="Calibri" w:eastAsia="SimSun" w:hAnsi="Calibri" w:cs="Calibri"/>
          <w:i/>
          <w:iCs/>
          <w:color w:val="000000"/>
          <w:sz w:val="23"/>
          <w:szCs w:val="23"/>
          <w:lang w:eastAsia="en-US"/>
        </w:rPr>
        <w:t xml:space="preserve"> 2</w:t>
      </w:r>
      <w:r>
        <w:rPr>
          <w:rFonts w:ascii="Calibri" w:eastAsia="SimSun" w:hAnsi="Calibri" w:cs="Calibri"/>
          <w:i/>
          <w:iCs/>
          <w:color w:val="000000"/>
          <w:sz w:val="23"/>
          <w:szCs w:val="23"/>
          <w:lang w:eastAsia="en-US"/>
        </w:rPr>
        <w:t>019</w:t>
      </w:r>
      <w:r w:rsidRPr="00980131">
        <w:rPr>
          <w:rFonts w:ascii="Calibri" w:eastAsia="SimSun" w:hAnsi="Calibri" w:cs="Calibri"/>
          <w:i/>
          <w:iCs/>
          <w:color w:val="000000"/>
          <w:sz w:val="23"/>
          <w:szCs w:val="23"/>
          <w:lang w:eastAsia="en-US"/>
        </w:rPr>
        <w:t xml:space="preserve"> – present   </w:t>
      </w:r>
    </w:p>
    <w:p w14:paraId="2B300258" w14:textId="520AFEB2" w:rsidR="00447FF0" w:rsidRPr="00DF076A" w:rsidRDefault="00447FF0" w:rsidP="00447FF0">
      <w:pPr>
        <w:outlineLvl w:val="0"/>
        <w:rPr>
          <w:rFonts w:asciiTheme="minorHAnsi" w:hAnsiTheme="minorHAnsi" w:cstheme="minorHAnsi"/>
        </w:rPr>
      </w:pPr>
      <w:r>
        <w:rPr>
          <w:rFonts w:asciiTheme="minorHAnsi" w:hAnsiTheme="minorHAnsi" w:cstheme="minorHAnsi"/>
          <w:b/>
        </w:rPr>
        <w:t xml:space="preserve">PROFESSIONAL TURF MANAGEMENT SCHOOL, </w:t>
      </w:r>
      <w:r w:rsidRPr="00DF076A">
        <w:rPr>
          <w:rFonts w:asciiTheme="minorHAnsi" w:hAnsiTheme="minorHAnsi" w:cstheme="minorHAnsi"/>
          <w:b/>
        </w:rPr>
        <w:t>RUTGERS UNIVERSITY</w:t>
      </w:r>
      <w:r w:rsidRPr="00DF076A">
        <w:rPr>
          <w:rFonts w:asciiTheme="minorHAnsi" w:hAnsiTheme="minorHAnsi" w:cstheme="minorHAnsi"/>
          <w:b/>
        </w:rPr>
        <w:tab/>
      </w:r>
      <w:r>
        <w:rPr>
          <w:rFonts w:asciiTheme="minorHAnsi" w:hAnsiTheme="minorHAnsi" w:cstheme="minorHAnsi"/>
          <w:b/>
        </w:rPr>
        <w:t xml:space="preserve">   </w:t>
      </w:r>
      <w:r w:rsidRPr="00DF076A">
        <w:rPr>
          <w:rFonts w:asciiTheme="minorHAnsi" w:hAnsiTheme="minorHAnsi" w:cstheme="minorHAnsi"/>
          <w:b/>
        </w:rPr>
        <w:t xml:space="preserve"> New Brunswick, New Jersey</w:t>
      </w:r>
    </w:p>
    <w:p w14:paraId="6BD6B1D3" w14:textId="77777777" w:rsidR="00447FF0" w:rsidRPr="00627E76" w:rsidRDefault="00447FF0" w:rsidP="00447FF0">
      <w:pPr>
        <w:rPr>
          <w:rFonts w:asciiTheme="minorHAnsi" w:hAnsiTheme="minorHAnsi" w:cstheme="minorHAnsi"/>
          <w:i/>
          <w:sz w:val="23"/>
          <w:szCs w:val="23"/>
        </w:rPr>
      </w:pPr>
      <w:r w:rsidRPr="00627E76">
        <w:rPr>
          <w:rFonts w:asciiTheme="minorHAnsi" w:hAnsiTheme="minorHAnsi" w:cstheme="minorHAnsi"/>
          <w:i/>
          <w:sz w:val="23"/>
          <w:szCs w:val="23"/>
        </w:rPr>
        <w:t>Instructor</w:t>
      </w:r>
      <w:r w:rsidRPr="00627E76">
        <w:rPr>
          <w:rFonts w:asciiTheme="minorHAnsi" w:hAnsiTheme="minorHAnsi" w:cstheme="minorHAnsi"/>
          <w:i/>
          <w:sz w:val="23"/>
          <w:szCs w:val="23"/>
        </w:rPr>
        <w:tab/>
      </w:r>
      <w:r w:rsidRPr="00627E76">
        <w:rPr>
          <w:rFonts w:asciiTheme="minorHAnsi" w:hAnsiTheme="minorHAnsi" w:cstheme="minorHAnsi"/>
          <w:i/>
          <w:sz w:val="23"/>
          <w:szCs w:val="23"/>
        </w:rPr>
        <w:tab/>
        <w:t xml:space="preserve">     </w:t>
      </w:r>
      <w:r w:rsidRPr="00627E76">
        <w:rPr>
          <w:rFonts w:asciiTheme="minorHAnsi" w:hAnsiTheme="minorHAnsi" w:cstheme="minorHAnsi"/>
          <w:i/>
          <w:sz w:val="23"/>
          <w:szCs w:val="23"/>
        </w:rPr>
        <w:tab/>
        <w:t xml:space="preserve">                                                                                         Jan</w:t>
      </w:r>
      <w:r>
        <w:rPr>
          <w:rFonts w:asciiTheme="minorHAnsi" w:hAnsiTheme="minorHAnsi" w:cstheme="minorHAnsi"/>
          <w:i/>
          <w:sz w:val="23"/>
          <w:szCs w:val="23"/>
        </w:rPr>
        <w:t>uary</w:t>
      </w:r>
      <w:r w:rsidRPr="00627E76">
        <w:rPr>
          <w:rFonts w:asciiTheme="minorHAnsi" w:hAnsiTheme="minorHAnsi" w:cstheme="minorHAnsi" w:hint="eastAsia"/>
          <w:i/>
          <w:sz w:val="23"/>
          <w:szCs w:val="23"/>
        </w:rPr>
        <w:t xml:space="preserve"> 201</w:t>
      </w:r>
      <w:r w:rsidRPr="00627E76">
        <w:rPr>
          <w:rFonts w:asciiTheme="minorHAnsi" w:hAnsiTheme="minorHAnsi" w:cstheme="minorHAnsi"/>
          <w:i/>
          <w:sz w:val="23"/>
          <w:szCs w:val="23"/>
        </w:rPr>
        <w:t>7</w:t>
      </w:r>
      <w:r w:rsidRPr="00627E76">
        <w:rPr>
          <w:rFonts w:asciiTheme="minorHAnsi" w:hAnsiTheme="minorHAnsi" w:cstheme="minorHAnsi" w:hint="eastAsia"/>
          <w:i/>
          <w:sz w:val="23"/>
          <w:szCs w:val="23"/>
        </w:rPr>
        <w:t xml:space="preserve"> </w:t>
      </w:r>
      <w:r w:rsidRPr="00627E76">
        <w:rPr>
          <w:rFonts w:asciiTheme="minorHAnsi" w:hAnsiTheme="minorHAnsi" w:cstheme="minorHAnsi"/>
          <w:i/>
          <w:sz w:val="23"/>
          <w:szCs w:val="23"/>
        </w:rPr>
        <w:t>– Jan</w:t>
      </w:r>
      <w:r>
        <w:rPr>
          <w:rFonts w:asciiTheme="minorHAnsi" w:hAnsiTheme="minorHAnsi" w:cstheme="minorHAnsi"/>
          <w:i/>
          <w:sz w:val="23"/>
          <w:szCs w:val="23"/>
        </w:rPr>
        <w:t>uary</w:t>
      </w:r>
      <w:r w:rsidRPr="00627E76">
        <w:rPr>
          <w:rFonts w:asciiTheme="minorHAnsi" w:hAnsiTheme="minorHAnsi" w:cstheme="minorHAnsi" w:hint="eastAsia"/>
          <w:i/>
          <w:sz w:val="23"/>
          <w:szCs w:val="23"/>
        </w:rPr>
        <w:t xml:space="preserve"> </w:t>
      </w:r>
      <w:r w:rsidRPr="00627E76">
        <w:rPr>
          <w:rFonts w:asciiTheme="minorHAnsi" w:hAnsiTheme="minorHAnsi" w:cstheme="minorHAnsi"/>
          <w:i/>
          <w:sz w:val="23"/>
          <w:szCs w:val="23"/>
        </w:rPr>
        <w:t>2019</w:t>
      </w:r>
    </w:p>
    <w:p w14:paraId="2670CCE9" w14:textId="0AD9D93F" w:rsidR="00447FF0" w:rsidRDefault="00447FF0" w:rsidP="00447FF0">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Designed course curriculum, lesson plans, and assessment tools</w:t>
      </w:r>
      <w:r w:rsidRPr="00B316BF">
        <w:rPr>
          <w:rFonts w:asciiTheme="minorHAnsi" w:hAnsiTheme="minorHAnsi" w:cstheme="minorHAnsi"/>
          <w:sz w:val="23"/>
          <w:szCs w:val="23"/>
          <w:lang w:eastAsia="zh-CN"/>
        </w:rPr>
        <w:t>.</w:t>
      </w:r>
    </w:p>
    <w:p w14:paraId="5071D7CB" w14:textId="77777777" w:rsidR="00447FF0" w:rsidRPr="00B316BF" w:rsidRDefault="00447FF0" w:rsidP="00447FF0">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 xml:space="preserve">Organized and chaperoned field trips to encourage hands-on learning experiences. </w:t>
      </w:r>
    </w:p>
    <w:p w14:paraId="3A7055B9" w14:textId="77777777" w:rsidR="00447FF0" w:rsidRDefault="00447FF0" w:rsidP="00447FF0">
      <w:pPr>
        <w:pStyle w:val="ListParagraph"/>
        <w:numPr>
          <w:ilvl w:val="0"/>
          <w:numId w:val="2"/>
        </w:numPr>
        <w:spacing w:after="0"/>
        <w:rPr>
          <w:rFonts w:asciiTheme="minorHAnsi" w:hAnsiTheme="minorHAnsi" w:cstheme="minorHAnsi"/>
          <w:sz w:val="23"/>
          <w:szCs w:val="23"/>
          <w:lang w:eastAsia="zh-CN"/>
        </w:rPr>
      </w:pPr>
      <w:r>
        <w:rPr>
          <w:rFonts w:asciiTheme="minorHAnsi" w:hAnsiTheme="minorHAnsi" w:cstheme="minorHAnsi"/>
          <w:sz w:val="23"/>
          <w:szCs w:val="23"/>
          <w:lang w:eastAsia="zh-CN"/>
        </w:rPr>
        <w:t xml:space="preserve">Achieved 80% or higher overall course evaluation scores for all four semesters taught. </w:t>
      </w:r>
    </w:p>
    <w:p w14:paraId="4A7AF8AB" w14:textId="77777777" w:rsidR="001222F8" w:rsidRPr="001222F8" w:rsidRDefault="001222F8" w:rsidP="00447FF0">
      <w:pPr>
        <w:pBdr>
          <w:bottom w:val="single" w:sz="4" w:space="1" w:color="auto"/>
        </w:pBdr>
        <w:outlineLvl w:val="0"/>
        <w:rPr>
          <w:rFonts w:asciiTheme="minorHAnsi" w:hAnsiTheme="minorHAnsi" w:cstheme="minorHAnsi"/>
          <w:b/>
          <w:sz w:val="10"/>
          <w:szCs w:val="10"/>
        </w:rPr>
      </w:pPr>
    </w:p>
    <w:p w14:paraId="4CAB21D9" w14:textId="3B230B72" w:rsidR="00447FF0" w:rsidRPr="00447FF0" w:rsidRDefault="00447FF0" w:rsidP="00447FF0">
      <w:pPr>
        <w:pBdr>
          <w:bottom w:val="single" w:sz="4" w:space="1" w:color="auto"/>
        </w:pBdr>
        <w:outlineLvl w:val="0"/>
        <w:rPr>
          <w:rFonts w:asciiTheme="minorHAnsi" w:hAnsiTheme="minorHAnsi" w:cstheme="minorHAnsi"/>
          <w:b/>
          <w:sz w:val="26"/>
          <w:szCs w:val="26"/>
        </w:rPr>
      </w:pPr>
      <w:r>
        <w:rPr>
          <w:rFonts w:asciiTheme="minorHAnsi" w:hAnsiTheme="minorHAnsi" w:cstheme="minorHAnsi"/>
          <w:b/>
          <w:sz w:val="26"/>
          <w:szCs w:val="26"/>
        </w:rPr>
        <w:t>TECHNICAL SKILLS</w:t>
      </w:r>
    </w:p>
    <w:p w14:paraId="275A73CD" w14:textId="23A91499" w:rsidR="00447FF0" w:rsidRDefault="00447FF0" w:rsidP="00447FF0">
      <w:pPr>
        <w:rPr>
          <w:rFonts w:asciiTheme="minorHAnsi" w:hAnsiTheme="minorHAnsi" w:cstheme="minorHAnsi"/>
          <w:bCs/>
        </w:rPr>
      </w:pPr>
      <w:r w:rsidRPr="00447FF0">
        <w:rPr>
          <w:rFonts w:asciiTheme="minorHAnsi" w:hAnsiTheme="minorHAnsi" w:cstheme="minorHAnsi"/>
          <w:bCs/>
        </w:rPr>
        <w:t>Py</w:t>
      </w:r>
      <w:r>
        <w:rPr>
          <w:rFonts w:asciiTheme="minorHAnsi" w:hAnsiTheme="minorHAnsi" w:cstheme="minorHAnsi"/>
          <w:bCs/>
        </w:rPr>
        <w:t>thon (</w:t>
      </w:r>
      <w:proofErr w:type="spellStart"/>
      <w:r w:rsidR="009D70F9">
        <w:rPr>
          <w:rFonts w:asciiTheme="minorHAnsi" w:hAnsiTheme="minorHAnsi" w:cstheme="minorHAnsi"/>
          <w:bCs/>
        </w:rPr>
        <w:t>numpy</w:t>
      </w:r>
      <w:proofErr w:type="spellEnd"/>
      <w:r w:rsidR="009D70F9">
        <w:rPr>
          <w:rFonts w:asciiTheme="minorHAnsi" w:hAnsiTheme="minorHAnsi" w:cstheme="minorHAnsi"/>
          <w:bCs/>
        </w:rPr>
        <w:t xml:space="preserve">, pandas, </w:t>
      </w:r>
      <w:proofErr w:type="spellStart"/>
      <w:r w:rsidR="009D70F9" w:rsidRPr="009D70F9">
        <w:rPr>
          <w:rFonts w:asciiTheme="minorHAnsi" w:hAnsiTheme="minorHAnsi" w:cstheme="minorHAnsi"/>
          <w:bCs/>
        </w:rPr>
        <w:t>GeoPandas</w:t>
      </w:r>
      <w:proofErr w:type="spellEnd"/>
      <w:r w:rsidR="009D70F9">
        <w:rPr>
          <w:rFonts w:asciiTheme="minorHAnsi" w:hAnsiTheme="minorHAnsi" w:cstheme="minorHAnsi"/>
          <w:bCs/>
        </w:rPr>
        <w:t xml:space="preserve">, </w:t>
      </w:r>
      <w:r>
        <w:rPr>
          <w:rFonts w:asciiTheme="minorHAnsi" w:hAnsiTheme="minorHAnsi" w:cstheme="minorHAnsi"/>
          <w:bCs/>
        </w:rPr>
        <w:t xml:space="preserve">scikit-learn, </w:t>
      </w:r>
      <w:proofErr w:type="spellStart"/>
      <w:r>
        <w:rPr>
          <w:rFonts w:asciiTheme="minorHAnsi" w:hAnsiTheme="minorHAnsi" w:cstheme="minorHAnsi"/>
          <w:bCs/>
        </w:rPr>
        <w:t>statsmodels</w:t>
      </w:r>
      <w:proofErr w:type="spellEnd"/>
      <w:r>
        <w:rPr>
          <w:rFonts w:asciiTheme="minorHAnsi" w:hAnsiTheme="minorHAnsi" w:cstheme="minorHAnsi"/>
          <w:bCs/>
        </w:rPr>
        <w:t xml:space="preserve">, </w:t>
      </w:r>
      <w:proofErr w:type="spellStart"/>
      <w:r w:rsidR="001222F8">
        <w:rPr>
          <w:rFonts w:asciiTheme="minorHAnsi" w:hAnsiTheme="minorHAnsi" w:cstheme="minorHAnsi"/>
          <w:bCs/>
        </w:rPr>
        <w:t>scipy</w:t>
      </w:r>
      <w:proofErr w:type="spellEnd"/>
      <w:r>
        <w:rPr>
          <w:rFonts w:asciiTheme="minorHAnsi" w:hAnsiTheme="minorHAnsi" w:cstheme="minorHAnsi"/>
          <w:bCs/>
        </w:rPr>
        <w:t xml:space="preserve">, </w:t>
      </w:r>
      <w:proofErr w:type="spellStart"/>
      <w:r>
        <w:rPr>
          <w:rFonts w:asciiTheme="minorHAnsi" w:hAnsiTheme="minorHAnsi" w:cstheme="minorHAnsi"/>
          <w:bCs/>
        </w:rPr>
        <w:t>Plo</w:t>
      </w:r>
      <w:r w:rsidR="009D70F9">
        <w:rPr>
          <w:rFonts w:asciiTheme="minorHAnsi" w:hAnsiTheme="minorHAnsi" w:cstheme="minorHAnsi"/>
          <w:bCs/>
        </w:rPr>
        <w:t>tl</w:t>
      </w:r>
      <w:r>
        <w:rPr>
          <w:rFonts w:asciiTheme="minorHAnsi" w:hAnsiTheme="minorHAnsi" w:cstheme="minorHAnsi"/>
          <w:bCs/>
        </w:rPr>
        <w:t>y</w:t>
      </w:r>
      <w:proofErr w:type="spellEnd"/>
      <w:r>
        <w:rPr>
          <w:rFonts w:asciiTheme="minorHAnsi" w:hAnsiTheme="minorHAnsi" w:cstheme="minorHAnsi"/>
          <w:bCs/>
        </w:rPr>
        <w:t xml:space="preserve">, </w:t>
      </w:r>
      <w:proofErr w:type="spellStart"/>
      <w:r>
        <w:rPr>
          <w:rFonts w:asciiTheme="minorHAnsi" w:hAnsiTheme="minorHAnsi" w:cstheme="minorHAnsi"/>
          <w:bCs/>
        </w:rPr>
        <w:t>BeautifySoup</w:t>
      </w:r>
      <w:proofErr w:type="spellEnd"/>
      <w:r>
        <w:rPr>
          <w:rFonts w:asciiTheme="minorHAnsi" w:hAnsiTheme="minorHAnsi" w:cstheme="minorHAnsi"/>
          <w:bCs/>
        </w:rPr>
        <w:t xml:space="preserve">, </w:t>
      </w:r>
      <w:proofErr w:type="spellStart"/>
      <w:r>
        <w:rPr>
          <w:rFonts w:asciiTheme="minorHAnsi" w:hAnsiTheme="minorHAnsi" w:cstheme="minorHAnsi"/>
          <w:bCs/>
        </w:rPr>
        <w:t>multiprocess</w:t>
      </w:r>
      <w:proofErr w:type="spellEnd"/>
      <w:r w:rsidR="001222F8">
        <w:rPr>
          <w:rFonts w:asciiTheme="minorHAnsi" w:hAnsiTheme="minorHAnsi" w:cstheme="minorHAnsi"/>
          <w:bCs/>
        </w:rPr>
        <w:t>), R</w:t>
      </w:r>
      <w:r>
        <w:rPr>
          <w:rFonts w:asciiTheme="minorHAnsi" w:hAnsiTheme="minorHAnsi" w:cstheme="minorHAnsi"/>
          <w:bCs/>
        </w:rPr>
        <w:t xml:space="preserve"> (</w:t>
      </w:r>
      <w:proofErr w:type="spellStart"/>
      <w:r>
        <w:rPr>
          <w:rFonts w:asciiTheme="minorHAnsi" w:hAnsiTheme="minorHAnsi" w:cstheme="minorHAnsi"/>
          <w:bCs/>
        </w:rPr>
        <w:t>tidyverse</w:t>
      </w:r>
      <w:proofErr w:type="spellEnd"/>
      <w:r>
        <w:rPr>
          <w:rFonts w:asciiTheme="minorHAnsi" w:hAnsiTheme="minorHAnsi" w:cstheme="minorHAnsi"/>
          <w:bCs/>
        </w:rPr>
        <w:t xml:space="preserve">, </w:t>
      </w:r>
      <w:proofErr w:type="spellStart"/>
      <w:r w:rsidR="009D70F9" w:rsidRPr="009D70F9">
        <w:rPr>
          <w:rFonts w:asciiTheme="minorHAnsi" w:hAnsiTheme="minorHAnsi" w:cstheme="minorHAnsi"/>
          <w:bCs/>
        </w:rPr>
        <w:t>tidymodels</w:t>
      </w:r>
      <w:proofErr w:type="spellEnd"/>
      <w:r w:rsidR="009D70F9">
        <w:rPr>
          <w:rFonts w:asciiTheme="minorHAnsi" w:hAnsiTheme="minorHAnsi" w:cstheme="minorHAnsi"/>
          <w:bCs/>
        </w:rPr>
        <w:t xml:space="preserve">, </w:t>
      </w:r>
      <w:r>
        <w:rPr>
          <w:rFonts w:asciiTheme="minorHAnsi" w:hAnsiTheme="minorHAnsi" w:cstheme="minorHAnsi"/>
          <w:bCs/>
        </w:rPr>
        <w:t xml:space="preserve">caret, </w:t>
      </w:r>
      <w:proofErr w:type="spellStart"/>
      <w:r>
        <w:rPr>
          <w:rFonts w:asciiTheme="minorHAnsi" w:hAnsiTheme="minorHAnsi" w:cstheme="minorHAnsi"/>
          <w:bCs/>
        </w:rPr>
        <w:t>xgboost</w:t>
      </w:r>
      <w:proofErr w:type="spellEnd"/>
      <w:r w:rsidR="009D70F9">
        <w:rPr>
          <w:rFonts w:asciiTheme="minorHAnsi" w:hAnsiTheme="minorHAnsi" w:cstheme="minorHAnsi"/>
          <w:bCs/>
        </w:rPr>
        <w:t>, future, ranger, MASS</w:t>
      </w:r>
      <w:r>
        <w:rPr>
          <w:rFonts w:asciiTheme="minorHAnsi" w:hAnsiTheme="minorHAnsi" w:cstheme="minorHAnsi"/>
          <w:bCs/>
        </w:rPr>
        <w:t>), Stan,</w:t>
      </w:r>
      <w:r w:rsidR="009D70F9">
        <w:rPr>
          <w:rFonts w:asciiTheme="minorHAnsi" w:hAnsiTheme="minorHAnsi" w:cstheme="minorHAnsi"/>
          <w:bCs/>
        </w:rPr>
        <w:t xml:space="preserve"> </w:t>
      </w:r>
      <w:proofErr w:type="spellStart"/>
      <w:r w:rsidR="009D70F9">
        <w:rPr>
          <w:rFonts w:asciiTheme="minorHAnsi" w:hAnsiTheme="minorHAnsi" w:cstheme="minorHAnsi"/>
          <w:bCs/>
        </w:rPr>
        <w:t>OpenBUGS</w:t>
      </w:r>
      <w:proofErr w:type="spellEnd"/>
      <w:r w:rsidR="009D70F9">
        <w:rPr>
          <w:rFonts w:asciiTheme="minorHAnsi" w:hAnsiTheme="minorHAnsi" w:cstheme="minorHAnsi"/>
          <w:bCs/>
        </w:rPr>
        <w:t>,</w:t>
      </w:r>
      <w:r>
        <w:rPr>
          <w:rFonts w:asciiTheme="minorHAnsi" w:hAnsiTheme="minorHAnsi" w:cstheme="minorHAnsi"/>
          <w:bCs/>
        </w:rPr>
        <w:t xml:space="preserve"> </w:t>
      </w:r>
      <w:r w:rsidR="009D70F9">
        <w:rPr>
          <w:rFonts w:asciiTheme="minorHAnsi" w:hAnsiTheme="minorHAnsi" w:cstheme="minorHAnsi"/>
          <w:bCs/>
        </w:rPr>
        <w:t xml:space="preserve">JAGS, </w:t>
      </w:r>
      <w:r>
        <w:rPr>
          <w:rFonts w:asciiTheme="minorHAnsi" w:hAnsiTheme="minorHAnsi" w:cstheme="minorHAnsi"/>
          <w:bCs/>
        </w:rPr>
        <w:t>git, SQL, AWS Services</w:t>
      </w:r>
    </w:p>
    <w:p w14:paraId="5E32930E" w14:textId="77777777" w:rsidR="004E3509" w:rsidRPr="001222F8" w:rsidRDefault="004E3509" w:rsidP="00440B3A">
      <w:pPr>
        <w:pBdr>
          <w:bottom w:val="single" w:sz="4" w:space="1" w:color="auto"/>
        </w:pBdr>
        <w:outlineLvl w:val="0"/>
        <w:rPr>
          <w:rFonts w:asciiTheme="minorHAnsi" w:hAnsiTheme="minorHAnsi" w:cstheme="minorHAnsi"/>
          <w:b/>
          <w:sz w:val="10"/>
          <w:szCs w:val="10"/>
        </w:rPr>
      </w:pPr>
    </w:p>
    <w:p w14:paraId="28E6BAA4" w14:textId="1E199C91" w:rsidR="00FB2D02" w:rsidRPr="00874892" w:rsidRDefault="00FB2D02" w:rsidP="00440B3A">
      <w:pPr>
        <w:pBdr>
          <w:bottom w:val="single" w:sz="4" w:space="1" w:color="auto"/>
        </w:pBdr>
        <w:outlineLvl w:val="0"/>
        <w:rPr>
          <w:rFonts w:asciiTheme="minorHAnsi" w:hAnsiTheme="minorHAnsi" w:cstheme="minorHAnsi"/>
          <w:b/>
          <w:sz w:val="26"/>
          <w:szCs w:val="26"/>
        </w:rPr>
      </w:pPr>
      <w:r>
        <w:rPr>
          <w:rFonts w:asciiTheme="minorHAnsi" w:hAnsiTheme="minorHAnsi" w:cstheme="minorHAnsi"/>
          <w:b/>
          <w:sz w:val="26"/>
          <w:szCs w:val="26"/>
        </w:rPr>
        <w:t>PUBLICATIONS</w:t>
      </w:r>
    </w:p>
    <w:p w14:paraId="782F308F" w14:textId="7C57A4C8" w:rsidR="00447FF0" w:rsidRDefault="00FB2D02" w:rsidP="00874892">
      <w:pPr>
        <w:rPr>
          <w:rFonts w:asciiTheme="minorHAnsi" w:hAnsiTheme="minorHAnsi" w:cstheme="minorHAnsi"/>
          <w:b/>
        </w:rPr>
      </w:pPr>
      <w:r w:rsidRPr="00FB2D02">
        <w:rPr>
          <w:rFonts w:asciiTheme="minorHAnsi" w:hAnsiTheme="minorHAnsi" w:cstheme="minorHAnsi"/>
          <w:b/>
        </w:rPr>
        <w:t xml:space="preserve">Journal Articles </w:t>
      </w:r>
    </w:p>
    <w:p w14:paraId="7D2B97C2" w14:textId="41073FB3" w:rsidR="00B73E09" w:rsidRPr="00B73E09" w:rsidRDefault="00B73E09" w:rsidP="00874892">
      <w:pPr>
        <w:rPr>
          <w:rFonts w:asciiTheme="minorHAnsi" w:hAnsiTheme="minorHAnsi" w:cstheme="minorHAnsi"/>
          <w:b/>
          <w:sz w:val="23"/>
          <w:szCs w:val="23"/>
        </w:rPr>
      </w:pPr>
      <w:proofErr w:type="spellStart"/>
      <w:r w:rsidRPr="00B73E09">
        <w:rPr>
          <w:rFonts w:asciiTheme="minorHAnsi" w:hAnsiTheme="minorHAnsi" w:cstheme="minorHAnsi"/>
          <w:bCs/>
          <w:sz w:val="23"/>
          <w:szCs w:val="23"/>
        </w:rPr>
        <w:t>Groben</w:t>
      </w:r>
      <w:proofErr w:type="spellEnd"/>
      <w:r w:rsidRPr="00B73E09">
        <w:rPr>
          <w:rFonts w:asciiTheme="minorHAnsi" w:hAnsiTheme="minorHAnsi" w:cstheme="minorHAnsi"/>
          <w:bCs/>
          <w:sz w:val="23"/>
          <w:szCs w:val="23"/>
        </w:rPr>
        <w:t xml:space="preserve">, </w:t>
      </w:r>
      <w:r w:rsidRPr="00B73E09">
        <w:rPr>
          <w:rFonts w:asciiTheme="minorHAnsi" w:hAnsiTheme="minorHAnsi" w:cstheme="minorHAnsi"/>
          <w:bCs/>
          <w:sz w:val="23"/>
          <w:szCs w:val="23"/>
        </w:rPr>
        <w:t>Glen,</w:t>
      </w:r>
      <w:r w:rsidRPr="00B73E09">
        <w:rPr>
          <w:rFonts w:asciiTheme="minorHAnsi" w:hAnsiTheme="minorHAnsi" w:cstheme="minorHAnsi"/>
          <w:b/>
          <w:sz w:val="23"/>
          <w:szCs w:val="23"/>
        </w:rPr>
        <w:t xml:space="preserve"> </w:t>
      </w:r>
      <w:r w:rsidRPr="00B73E09">
        <w:rPr>
          <w:rFonts w:asciiTheme="minorHAnsi" w:hAnsiTheme="minorHAnsi" w:cstheme="minorHAnsi"/>
          <w:bCs/>
          <w:sz w:val="23"/>
          <w:szCs w:val="23"/>
        </w:rPr>
        <w:t xml:space="preserve">Bruce B. Clarke, Lee Kerkhof, Stacy Bonos, William Meyer, </w:t>
      </w:r>
      <w:r w:rsidRPr="00B73E09">
        <w:rPr>
          <w:rFonts w:asciiTheme="minorHAnsi" w:hAnsiTheme="minorHAnsi" w:cstheme="minorHAnsi"/>
          <w:b/>
          <w:sz w:val="23"/>
          <w:szCs w:val="23"/>
        </w:rPr>
        <w:t>Yuanshuo Qu</w:t>
      </w:r>
      <w:r w:rsidRPr="00B73E09">
        <w:rPr>
          <w:rFonts w:asciiTheme="minorHAnsi" w:hAnsiTheme="minorHAnsi" w:cstheme="minorHAnsi"/>
          <w:bCs/>
          <w:sz w:val="23"/>
          <w:szCs w:val="23"/>
        </w:rPr>
        <w:t>, Jing Luo, Emily Walsh, and Ning Zhang</w:t>
      </w:r>
      <w:r w:rsidRPr="00B73E09">
        <w:rPr>
          <w:rFonts w:asciiTheme="minorHAnsi" w:hAnsiTheme="minorHAnsi" w:cstheme="minorHAnsi"/>
          <w:bCs/>
          <w:sz w:val="23"/>
          <w:szCs w:val="23"/>
        </w:rPr>
        <w:t>, “”</w:t>
      </w:r>
    </w:p>
    <w:p w14:paraId="72A0D134" w14:textId="0FDEBE58" w:rsidR="00447FF0" w:rsidRPr="00FB2D02" w:rsidRDefault="00447FF0" w:rsidP="00874892">
      <w:pPr>
        <w:rPr>
          <w:rFonts w:asciiTheme="minorHAnsi" w:hAnsiTheme="minorHAnsi" w:cstheme="minorHAnsi"/>
          <w:b/>
        </w:rPr>
      </w:pPr>
      <w:r w:rsidRPr="00440B3A">
        <w:rPr>
          <w:rFonts w:asciiTheme="minorHAnsi" w:hAnsiTheme="minorHAnsi" w:cstheme="minorHAnsi"/>
          <w:b/>
          <w:bCs/>
          <w:color w:val="222222"/>
          <w:sz w:val="23"/>
          <w:szCs w:val="23"/>
          <w:shd w:val="clear" w:color="auto" w:fill="FFFFFF"/>
        </w:rPr>
        <w:t xml:space="preserve">Qu, Yuanshuo, </w:t>
      </w:r>
      <w:r>
        <w:rPr>
          <w:rFonts w:asciiTheme="minorHAnsi" w:hAnsiTheme="minorHAnsi" w:cstheme="minorHAnsi"/>
          <w:color w:val="222222"/>
          <w:sz w:val="23"/>
          <w:szCs w:val="23"/>
          <w:shd w:val="clear" w:color="auto" w:fill="FFFFFF"/>
        </w:rPr>
        <w:t xml:space="preserve">Len </w:t>
      </w:r>
      <w:proofErr w:type="spellStart"/>
      <w:r>
        <w:rPr>
          <w:rFonts w:asciiTheme="minorHAnsi" w:hAnsiTheme="minorHAnsi" w:cstheme="minorHAnsi"/>
          <w:color w:val="222222"/>
          <w:sz w:val="23"/>
          <w:szCs w:val="23"/>
          <w:shd w:val="clear" w:color="auto" w:fill="FFFFFF"/>
        </w:rPr>
        <w:t>Kne</w:t>
      </w:r>
      <w:proofErr w:type="spellEnd"/>
      <w:r>
        <w:rPr>
          <w:rFonts w:asciiTheme="minorHAnsi" w:hAnsiTheme="minorHAnsi" w:cstheme="minorHAnsi"/>
          <w:color w:val="222222"/>
          <w:sz w:val="23"/>
          <w:szCs w:val="23"/>
          <w:shd w:val="clear" w:color="auto" w:fill="FFFFFF"/>
        </w:rPr>
        <w:t>, Steve Graham, Eric Watkins</w:t>
      </w:r>
      <w:r w:rsidR="00B73E09">
        <w:rPr>
          <w:rFonts w:asciiTheme="minorHAnsi" w:hAnsiTheme="minorHAnsi" w:cstheme="minorHAnsi"/>
          <w:color w:val="222222"/>
          <w:sz w:val="23"/>
          <w:szCs w:val="23"/>
          <w:shd w:val="clear" w:color="auto" w:fill="FFFFFF"/>
        </w:rPr>
        <w:t>,</w:t>
      </w:r>
      <w:r>
        <w:rPr>
          <w:rFonts w:asciiTheme="minorHAnsi" w:hAnsiTheme="minorHAnsi" w:cstheme="minorHAnsi"/>
          <w:color w:val="222222"/>
          <w:sz w:val="23"/>
          <w:szCs w:val="23"/>
          <w:shd w:val="clear" w:color="auto" w:fill="FFFFFF"/>
        </w:rPr>
        <w:t xml:space="preserve"> and Kevin Morris. 2023. “</w:t>
      </w:r>
      <w:r w:rsidRPr="00447FF0">
        <w:rPr>
          <w:rFonts w:asciiTheme="minorHAnsi" w:hAnsiTheme="minorHAnsi" w:cstheme="minorHAnsi"/>
          <w:color w:val="222222"/>
          <w:sz w:val="23"/>
          <w:szCs w:val="23"/>
          <w:shd w:val="clear" w:color="auto" w:fill="FFFFFF"/>
        </w:rPr>
        <w:t>A latent scale model to minimize subjectivity in the analysis of visual rating data for the National Turfgrass Evaluation Program</w:t>
      </w:r>
      <w:r>
        <w:rPr>
          <w:rFonts w:asciiTheme="minorHAnsi" w:hAnsiTheme="minorHAnsi" w:cstheme="minorHAnsi"/>
          <w:color w:val="222222"/>
          <w:sz w:val="23"/>
          <w:szCs w:val="23"/>
          <w:shd w:val="clear" w:color="auto" w:fill="FFFFFF"/>
        </w:rPr>
        <w:t>.” Frontiers</w:t>
      </w:r>
      <w:r w:rsidRPr="00447FF0">
        <w:rPr>
          <w:rFonts w:asciiTheme="minorHAnsi" w:hAnsiTheme="minorHAnsi" w:cstheme="minorHAnsi"/>
          <w:i/>
          <w:iCs/>
          <w:color w:val="222222"/>
          <w:sz w:val="23"/>
          <w:szCs w:val="23"/>
          <w:shd w:val="clear" w:color="auto" w:fill="FFFFFF"/>
        </w:rPr>
        <w:t xml:space="preserve"> in Plant Science</w:t>
      </w:r>
      <w:r>
        <w:rPr>
          <w:rFonts w:asciiTheme="minorHAnsi" w:hAnsiTheme="minorHAnsi" w:cstheme="minorHAnsi"/>
          <w:color w:val="222222"/>
          <w:sz w:val="23"/>
          <w:szCs w:val="23"/>
          <w:shd w:val="clear" w:color="auto" w:fill="FFFFFF"/>
        </w:rPr>
        <w:t xml:space="preserve">. </w:t>
      </w:r>
      <w:hyperlink r:id="rId8" w:history="1">
        <w:r w:rsidRPr="00F27AAD">
          <w:rPr>
            <w:rStyle w:val="Hyperlink"/>
            <w:rFonts w:asciiTheme="minorHAnsi" w:hAnsiTheme="minorHAnsi" w:cstheme="minorHAnsi"/>
            <w:sz w:val="23"/>
            <w:szCs w:val="23"/>
            <w:shd w:val="clear" w:color="auto" w:fill="FFFFFF"/>
          </w:rPr>
          <w:t>https://doi.org/10.3389/fpls.2023.1135918</w:t>
        </w:r>
      </w:hyperlink>
      <w:r>
        <w:rPr>
          <w:rFonts w:asciiTheme="minorHAnsi" w:hAnsiTheme="minorHAnsi" w:cstheme="minorHAnsi"/>
          <w:color w:val="222222"/>
          <w:sz w:val="23"/>
          <w:szCs w:val="23"/>
          <w:shd w:val="clear" w:color="auto" w:fill="FFFFFF"/>
        </w:rPr>
        <w:t xml:space="preserve"> </w:t>
      </w:r>
    </w:p>
    <w:p w14:paraId="61EE2A3C" w14:textId="3EED8E19" w:rsidR="0041790E" w:rsidRPr="00440B3A" w:rsidRDefault="0041790E" w:rsidP="00874892">
      <w:pPr>
        <w:rPr>
          <w:rFonts w:asciiTheme="minorHAnsi" w:hAnsiTheme="minorHAnsi" w:cstheme="minorHAnsi"/>
          <w:sz w:val="23"/>
          <w:szCs w:val="23"/>
        </w:rPr>
      </w:pPr>
      <w:r w:rsidRPr="00440B3A">
        <w:rPr>
          <w:rFonts w:asciiTheme="minorHAnsi" w:hAnsiTheme="minorHAnsi" w:cstheme="minorHAnsi"/>
          <w:color w:val="222222"/>
          <w:sz w:val="23"/>
          <w:szCs w:val="23"/>
          <w:shd w:val="clear" w:color="auto" w:fill="FFFFFF"/>
        </w:rPr>
        <w:t xml:space="preserve">Morris, Kevin N., Len </w:t>
      </w:r>
      <w:proofErr w:type="spellStart"/>
      <w:r w:rsidRPr="00440B3A">
        <w:rPr>
          <w:rFonts w:asciiTheme="minorHAnsi" w:hAnsiTheme="minorHAnsi" w:cstheme="minorHAnsi"/>
          <w:color w:val="222222"/>
          <w:sz w:val="23"/>
          <w:szCs w:val="23"/>
          <w:shd w:val="clear" w:color="auto" w:fill="FFFFFF"/>
        </w:rPr>
        <w:t>Kne</w:t>
      </w:r>
      <w:proofErr w:type="spellEnd"/>
      <w:r w:rsidRPr="00440B3A">
        <w:rPr>
          <w:rFonts w:asciiTheme="minorHAnsi" w:hAnsiTheme="minorHAnsi" w:cstheme="minorHAnsi"/>
          <w:color w:val="222222"/>
          <w:sz w:val="23"/>
          <w:szCs w:val="23"/>
          <w:shd w:val="clear" w:color="auto" w:fill="FFFFFF"/>
        </w:rPr>
        <w:t xml:space="preserve">, Steve </w:t>
      </w:r>
      <w:proofErr w:type="gramStart"/>
      <w:r w:rsidRPr="00440B3A">
        <w:rPr>
          <w:rFonts w:asciiTheme="minorHAnsi" w:hAnsiTheme="minorHAnsi" w:cstheme="minorHAnsi"/>
          <w:color w:val="222222"/>
          <w:sz w:val="23"/>
          <w:szCs w:val="23"/>
          <w:shd w:val="clear" w:color="auto" w:fill="FFFFFF"/>
        </w:rPr>
        <w:t>Graham</w:t>
      </w:r>
      <w:proofErr w:type="gramEnd"/>
      <w:r w:rsidRPr="00440B3A">
        <w:rPr>
          <w:rFonts w:asciiTheme="minorHAnsi" w:hAnsiTheme="minorHAnsi" w:cstheme="minorHAnsi"/>
          <w:color w:val="222222"/>
          <w:sz w:val="23"/>
          <w:szCs w:val="23"/>
          <w:shd w:val="clear" w:color="auto" w:fill="FFFFFF"/>
        </w:rPr>
        <w:t xml:space="preserve"> and </w:t>
      </w:r>
      <w:r w:rsidRPr="00440B3A">
        <w:rPr>
          <w:rFonts w:asciiTheme="minorHAnsi" w:hAnsiTheme="minorHAnsi" w:cstheme="minorHAnsi"/>
          <w:b/>
          <w:bCs/>
          <w:color w:val="222222"/>
          <w:sz w:val="23"/>
          <w:szCs w:val="23"/>
          <w:shd w:val="clear" w:color="auto" w:fill="FFFFFF"/>
        </w:rPr>
        <w:t>Yuanshuo Qu</w:t>
      </w:r>
      <w:r w:rsidRPr="00440B3A">
        <w:rPr>
          <w:rFonts w:asciiTheme="minorHAnsi" w:hAnsiTheme="minorHAnsi" w:cstheme="minorHAnsi"/>
          <w:color w:val="222222"/>
          <w:sz w:val="23"/>
          <w:szCs w:val="23"/>
          <w:shd w:val="clear" w:color="auto" w:fill="FFFFFF"/>
        </w:rPr>
        <w:t>. 2022. “An Improved User Interface to Identify Sustainable Turfgrasses within National Turfgrass Evaluation Program Data.” </w:t>
      </w:r>
      <w:r w:rsidRPr="00440B3A">
        <w:rPr>
          <w:rFonts w:asciiTheme="minorHAnsi" w:hAnsiTheme="minorHAnsi" w:cstheme="minorHAnsi"/>
          <w:i/>
          <w:iCs/>
          <w:color w:val="222222"/>
          <w:sz w:val="23"/>
          <w:szCs w:val="23"/>
          <w:shd w:val="clear" w:color="auto" w:fill="FFFFFF"/>
        </w:rPr>
        <w:t>International Turfgrass Society Research Journal</w:t>
      </w:r>
      <w:r w:rsidRPr="00440B3A">
        <w:rPr>
          <w:rFonts w:asciiTheme="minorHAnsi" w:hAnsiTheme="minorHAnsi" w:cstheme="minorHAnsi"/>
          <w:color w:val="222222"/>
          <w:sz w:val="23"/>
          <w:szCs w:val="23"/>
          <w:shd w:val="clear" w:color="auto" w:fill="FFFFFF"/>
        </w:rPr>
        <w:t xml:space="preserve">. </w:t>
      </w:r>
      <w:hyperlink r:id="rId9" w:history="1">
        <w:r w:rsidR="00FB2D02" w:rsidRPr="00E21C69">
          <w:rPr>
            <w:rStyle w:val="Hyperlink"/>
            <w:rFonts w:asciiTheme="minorHAnsi" w:hAnsiTheme="minorHAnsi" w:cstheme="minorHAnsi"/>
            <w:sz w:val="23"/>
            <w:szCs w:val="23"/>
          </w:rPr>
          <w:t>https://doi.org/10.1002/its2.127</w:t>
        </w:r>
      </w:hyperlink>
      <w:r w:rsidRPr="00440B3A">
        <w:rPr>
          <w:rFonts w:asciiTheme="minorHAnsi" w:hAnsiTheme="minorHAnsi" w:cstheme="minorHAnsi"/>
          <w:sz w:val="23"/>
          <w:szCs w:val="23"/>
        </w:rPr>
        <w:t xml:space="preserve">  </w:t>
      </w:r>
    </w:p>
    <w:p w14:paraId="7DC36BE0" w14:textId="60EBDE6F" w:rsidR="00B303BD" w:rsidRPr="00440B3A" w:rsidRDefault="00B303BD" w:rsidP="00874892">
      <w:pPr>
        <w:rPr>
          <w:rFonts w:asciiTheme="minorHAnsi" w:hAnsiTheme="minorHAnsi" w:cstheme="minorHAnsi"/>
          <w:sz w:val="23"/>
          <w:szCs w:val="23"/>
        </w:rPr>
      </w:pPr>
      <w:r w:rsidRPr="00440B3A">
        <w:rPr>
          <w:rFonts w:asciiTheme="minorHAnsi" w:hAnsiTheme="minorHAnsi" w:cstheme="minorHAnsi"/>
          <w:b/>
          <w:bCs/>
          <w:color w:val="222222"/>
          <w:sz w:val="23"/>
          <w:szCs w:val="23"/>
          <w:shd w:val="clear" w:color="auto" w:fill="FFFFFF"/>
        </w:rPr>
        <w:t xml:space="preserve">Qu, Yuanshuo, </w:t>
      </w:r>
      <w:r w:rsidRPr="00440B3A">
        <w:rPr>
          <w:rFonts w:asciiTheme="minorHAnsi" w:hAnsiTheme="minorHAnsi" w:cstheme="minorHAnsi"/>
          <w:color w:val="222222"/>
          <w:sz w:val="23"/>
          <w:szCs w:val="23"/>
          <w:shd w:val="clear" w:color="auto" w:fill="FFFFFF"/>
        </w:rPr>
        <w:t>Edwin J. Green, Stacy A. Bonos, and William A. Meyer</w:t>
      </w:r>
      <w:r w:rsidR="0041790E" w:rsidRPr="00440B3A">
        <w:rPr>
          <w:rFonts w:asciiTheme="minorHAnsi" w:hAnsiTheme="minorHAnsi" w:cstheme="minorHAnsi"/>
          <w:color w:val="222222"/>
          <w:sz w:val="23"/>
          <w:szCs w:val="23"/>
          <w:shd w:val="clear" w:color="auto" w:fill="FFFFFF"/>
        </w:rPr>
        <w:t>.</w:t>
      </w:r>
      <w:r w:rsidRPr="00440B3A">
        <w:rPr>
          <w:rFonts w:asciiTheme="minorHAnsi" w:hAnsiTheme="minorHAnsi" w:cstheme="minorHAnsi"/>
          <w:color w:val="222222"/>
          <w:sz w:val="23"/>
          <w:szCs w:val="23"/>
          <w:shd w:val="clear" w:color="auto" w:fill="FFFFFF"/>
        </w:rPr>
        <w:t xml:space="preserve"> 2021. “</w:t>
      </w:r>
      <w:r w:rsidRPr="00440B3A">
        <w:rPr>
          <w:rFonts w:asciiTheme="minorHAnsi" w:hAnsiTheme="minorHAnsi" w:cstheme="minorHAnsi"/>
          <w:sz w:val="23"/>
          <w:szCs w:val="23"/>
        </w:rPr>
        <w:t>Evaluation of Recurrent Selection for Drought Tolerant Tall Fescue (</w:t>
      </w:r>
      <w:r w:rsidRPr="00440B3A">
        <w:rPr>
          <w:rFonts w:asciiTheme="minorHAnsi" w:hAnsiTheme="minorHAnsi" w:cstheme="minorHAnsi"/>
          <w:i/>
          <w:iCs/>
          <w:sz w:val="23"/>
          <w:szCs w:val="23"/>
        </w:rPr>
        <w:t>Festuca arundinacea</w:t>
      </w:r>
      <w:r w:rsidRPr="00440B3A">
        <w:rPr>
          <w:rFonts w:asciiTheme="minorHAnsi" w:hAnsiTheme="minorHAnsi" w:cstheme="minorHAnsi"/>
          <w:sz w:val="23"/>
          <w:szCs w:val="23"/>
        </w:rPr>
        <w:t xml:space="preserve">) using Rain-out Shelters.” </w:t>
      </w:r>
      <w:r w:rsidRPr="00440B3A">
        <w:rPr>
          <w:rFonts w:asciiTheme="minorHAnsi" w:hAnsiTheme="minorHAnsi" w:cstheme="minorHAnsi"/>
          <w:i/>
          <w:iCs/>
          <w:sz w:val="23"/>
          <w:szCs w:val="23"/>
        </w:rPr>
        <w:t xml:space="preserve">Journal of Agronomy and Crop Science. </w:t>
      </w:r>
      <w:hyperlink r:id="rId10" w:history="1">
        <w:r w:rsidR="00AF7A92" w:rsidRPr="00440B3A">
          <w:rPr>
            <w:rStyle w:val="Hyperlink"/>
            <w:rFonts w:asciiTheme="minorHAnsi" w:hAnsiTheme="minorHAnsi" w:cstheme="minorHAnsi"/>
            <w:sz w:val="23"/>
            <w:szCs w:val="23"/>
          </w:rPr>
          <w:t>https://onlinelibrary.wiley.com/doi/10.1111/jac.12570</w:t>
        </w:r>
      </w:hyperlink>
      <w:r w:rsidR="00AF7A92" w:rsidRPr="00440B3A">
        <w:rPr>
          <w:rFonts w:asciiTheme="minorHAnsi" w:hAnsiTheme="minorHAnsi" w:cstheme="minorHAnsi"/>
          <w:sz w:val="23"/>
          <w:szCs w:val="23"/>
        </w:rPr>
        <w:t xml:space="preserve"> </w:t>
      </w:r>
    </w:p>
    <w:p w14:paraId="6A1DA2A2" w14:textId="501D37B3" w:rsidR="00874892" w:rsidRPr="00440B3A" w:rsidRDefault="00874892" w:rsidP="00874892">
      <w:pPr>
        <w:rPr>
          <w:rFonts w:asciiTheme="minorHAnsi" w:hAnsiTheme="minorHAnsi" w:cstheme="minorHAnsi"/>
          <w:color w:val="222222"/>
          <w:sz w:val="23"/>
          <w:szCs w:val="23"/>
          <w:shd w:val="clear" w:color="auto" w:fill="FFFFFF"/>
        </w:rPr>
      </w:pPr>
      <w:r w:rsidRPr="00440B3A">
        <w:rPr>
          <w:rFonts w:asciiTheme="minorHAnsi" w:hAnsiTheme="minorHAnsi" w:cstheme="minorHAnsi"/>
          <w:b/>
          <w:bCs/>
          <w:color w:val="222222"/>
          <w:sz w:val="23"/>
          <w:szCs w:val="23"/>
          <w:shd w:val="clear" w:color="auto" w:fill="FFFFFF"/>
        </w:rPr>
        <w:t>Qu, Yuanshuo</w:t>
      </w:r>
      <w:r w:rsidRPr="00440B3A">
        <w:rPr>
          <w:rFonts w:asciiTheme="minorHAnsi" w:hAnsiTheme="minorHAnsi" w:cstheme="minorHAnsi"/>
          <w:color w:val="222222"/>
          <w:sz w:val="23"/>
          <w:szCs w:val="23"/>
          <w:shd w:val="clear" w:color="auto" w:fill="FFFFFF"/>
        </w:rPr>
        <w:t xml:space="preserve">, Edwin J. Green, Phillip L. Vines, </w:t>
      </w:r>
      <w:proofErr w:type="spellStart"/>
      <w:r w:rsidRPr="00440B3A">
        <w:rPr>
          <w:rFonts w:asciiTheme="minorHAnsi" w:hAnsiTheme="minorHAnsi" w:cstheme="minorHAnsi"/>
          <w:color w:val="222222"/>
          <w:sz w:val="23"/>
          <w:szCs w:val="23"/>
          <w:shd w:val="clear" w:color="auto" w:fill="FFFFFF"/>
        </w:rPr>
        <w:t>Shidi</w:t>
      </w:r>
      <w:proofErr w:type="spellEnd"/>
      <w:r w:rsidRPr="00440B3A">
        <w:rPr>
          <w:rFonts w:asciiTheme="minorHAnsi" w:hAnsiTheme="minorHAnsi" w:cstheme="minorHAnsi"/>
          <w:color w:val="222222"/>
          <w:sz w:val="23"/>
          <w:szCs w:val="23"/>
          <w:shd w:val="clear" w:color="auto" w:fill="FFFFFF"/>
        </w:rPr>
        <w:t xml:space="preserve"> Wu, Bruce B. Clarke, Stacy A. Bonos, and William A. Meyer, 2020. “Evaluation and Genetic Analysis of Red Thread (</w:t>
      </w:r>
      <w:proofErr w:type="spellStart"/>
      <w:r w:rsidRPr="00440B3A">
        <w:rPr>
          <w:rFonts w:asciiTheme="minorHAnsi" w:hAnsiTheme="minorHAnsi" w:cstheme="minorHAnsi"/>
          <w:i/>
          <w:iCs/>
          <w:color w:val="222222"/>
          <w:sz w:val="23"/>
          <w:szCs w:val="23"/>
          <w:shd w:val="clear" w:color="auto" w:fill="FFFFFF"/>
        </w:rPr>
        <w:t>Laetisaria</w:t>
      </w:r>
      <w:proofErr w:type="spellEnd"/>
      <w:r w:rsidRPr="00440B3A">
        <w:rPr>
          <w:rFonts w:asciiTheme="minorHAnsi" w:hAnsiTheme="minorHAnsi" w:cstheme="minorHAnsi"/>
          <w:i/>
          <w:iCs/>
          <w:color w:val="222222"/>
          <w:sz w:val="23"/>
          <w:szCs w:val="23"/>
          <w:shd w:val="clear" w:color="auto" w:fill="FFFFFF"/>
        </w:rPr>
        <w:t xml:space="preserve"> </w:t>
      </w:r>
      <w:proofErr w:type="spellStart"/>
      <w:r w:rsidRPr="00440B3A">
        <w:rPr>
          <w:rFonts w:asciiTheme="minorHAnsi" w:hAnsiTheme="minorHAnsi" w:cstheme="minorHAnsi"/>
          <w:i/>
          <w:iCs/>
          <w:color w:val="222222"/>
          <w:sz w:val="23"/>
          <w:szCs w:val="23"/>
          <w:shd w:val="clear" w:color="auto" w:fill="FFFFFF"/>
        </w:rPr>
        <w:t>fuciformis</w:t>
      </w:r>
      <w:proofErr w:type="spellEnd"/>
      <w:r w:rsidRPr="00440B3A">
        <w:rPr>
          <w:rFonts w:asciiTheme="minorHAnsi" w:hAnsiTheme="minorHAnsi" w:cstheme="minorHAnsi"/>
          <w:color w:val="222222"/>
          <w:sz w:val="23"/>
          <w:szCs w:val="23"/>
          <w:shd w:val="clear" w:color="auto" w:fill="FFFFFF"/>
        </w:rPr>
        <w:t>) Disease Prevalence in Tall Fescue (</w:t>
      </w:r>
      <w:r w:rsidRPr="00440B3A">
        <w:rPr>
          <w:rFonts w:asciiTheme="minorHAnsi" w:hAnsiTheme="minorHAnsi" w:cstheme="minorHAnsi"/>
          <w:i/>
          <w:iCs/>
          <w:color w:val="222222"/>
          <w:sz w:val="23"/>
          <w:szCs w:val="23"/>
          <w:shd w:val="clear" w:color="auto" w:fill="FFFFFF"/>
        </w:rPr>
        <w:t>Festuca arundinacea</w:t>
      </w:r>
      <w:r w:rsidRPr="00440B3A">
        <w:rPr>
          <w:rFonts w:asciiTheme="minorHAnsi" w:hAnsiTheme="minorHAnsi" w:cstheme="minorHAnsi"/>
          <w:color w:val="222222"/>
          <w:sz w:val="23"/>
          <w:szCs w:val="23"/>
          <w:shd w:val="clear" w:color="auto" w:fill="FFFFFF"/>
        </w:rPr>
        <w:t>).” </w:t>
      </w:r>
      <w:r w:rsidRPr="00440B3A">
        <w:rPr>
          <w:rFonts w:asciiTheme="minorHAnsi" w:hAnsiTheme="minorHAnsi" w:cstheme="minorHAnsi"/>
          <w:i/>
          <w:iCs/>
          <w:color w:val="222222"/>
          <w:sz w:val="23"/>
          <w:szCs w:val="23"/>
          <w:shd w:val="clear" w:color="auto" w:fill="FFFFFF"/>
        </w:rPr>
        <w:t>International Turfgrass Society Research Journal</w:t>
      </w:r>
      <w:r w:rsidRPr="00440B3A">
        <w:rPr>
          <w:rFonts w:asciiTheme="minorHAnsi" w:hAnsiTheme="minorHAnsi" w:cstheme="minorHAnsi"/>
          <w:color w:val="222222"/>
          <w:sz w:val="23"/>
          <w:szCs w:val="23"/>
          <w:shd w:val="clear" w:color="auto" w:fill="FFFFFF"/>
        </w:rPr>
        <w:t>.</w:t>
      </w:r>
      <w:r w:rsidR="00AF7A92" w:rsidRPr="00440B3A">
        <w:rPr>
          <w:rFonts w:asciiTheme="minorHAnsi" w:hAnsiTheme="minorHAnsi" w:cstheme="minorHAnsi"/>
          <w:sz w:val="23"/>
          <w:szCs w:val="23"/>
        </w:rPr>
        <w:t xml:space="preserve"> </w:t>
      </w:r>
      <w:hyperlink r:id="rId11" w:history="1">
        <w:r w:rsidR="00AF7A92" w:rsidRPr="009D70F9">
          <w:rPr>
            <w:rStyle w:val="Hyperlink"/>
            <w:rFonts w:asciiTheme="minorHAnsi" w:hAnsiTheme="minorHAnsi" w:cstheme="minorHAnsi"/>
            <w:sz w:val="23"/>
            <w:szCs w:val="23"/>
          </w:rPr>
          <w:t>https://doi.org/10.1002/its2.20</w:t>
        </w:r>
      </w:hyperlink>
    </w:p>
    <w:p w14:paraId="0B253FC2" w14:textId="10125E1E" w:rsidR="00874892" w:rsidRPr="00440B3A" w:rsidRDefault="00874892" w:rsidP="00874892">
      <w:pPr>
        <w:rPr>
          <w:rStyle w:val="Hyperlink"/>
          <w:rFonts w:asciiTheme="minorHAnsi" w:hAnsiTheme="minorHAnsi" w:cstheme="minorHAnsi"/>
          <w:i/>
          <w:iCs/>
          <w:sz w:val="23"/>
          <w:szCs w:val="23"/>
        </w:rPr>
      </w:pPr>
      <w:r w:rsidRPr="00440B3A">
        <w:rPr>
          <w:rFonts w:asciiTheme="minorHAnsi" w:hAnsiTheme="minorHAnsi" w:cstheme="minorHAnsi"/>
          <w:b/>
          <w:bCs/>
          <w:color w:val="222222"/>
          <w:sz w:val="23"/>
          <w:szCs w:val="23"/>
          <w:shd w:val="clear" w:color="auto" w:fill="FFFFFF"/>
        </w:rPr>
        <w:t>Qu, Yuanshuo</w:t>
      </w:r>
      <w:r w:rsidRPr="00440B3A">
        <w:rPr>
          <w:rFonts w:asciiTheme="minorHAnsi" w:hAnsiTheme="minorHAnsi" w:cstheme="minorHAnsi"/>
          <w:color w:val="222222"/>
          <w:sz w:val="23"/>
          <w:szCs w:val="23"/>
          <w:shd w:val="clear" w:color="auto" w:fill="FFFFFF"/>
        </w:rPr>
        <w:t xml:space="preserve">, Ryan M. Daddio, Patrick E. McCullough, Stacy A. Bonos, and William A. Meyer. 2019. “Phytotoxicity of </w:t>
      </w:r>
      <w:proofErr w:type="spellStart"/>
      <w:r w:rsidRPr="00440B3A">
        <w:rPr>
          <w:rFonts w:asciiTheme="minorHAnsi" w:hAnsiTheme="minorHAnsi" w:cstheme="minorHAnsi"/>
          <w:color w:val="222222"/>
          <w:sz w:val="23"/>
          <w:szCs w:val="23"/>
          <w:shd w:val="clear" w:color="auto" w:fill="FFFFFF"/>
        </w:rPr>
        <w:t>Methiozolin</w:t>
      </w:r>
      <w:proofErr w:type="spellEnd"/>
      <w:r w:rsidRPr="00440B3A">
        <w:rPr>
          <w:rFonts w:asciiTheme="minorHAnsi" w:hAnsiTheme="minorHAnsi" w:cstheme="minorHAnsi"/>
          <w:color w:val="222222"/>
          <w:sz w:val="23"/>
          <w:szCs w:val="23"/>
          <w:shd w:val="clear" w:color="auto" w:fill="FFFFFF"/>
        </w:rPr>
        <w:t xml:space="preserve"> on Fine Fescue.” </w:t>
      </w:r>
      <w:proofErr w:type="spellStart"/>
      <w:r w:rsidRPr="00440B3A">
        <w:rPr>
          <w:rFonts w:asciiTheme="minorHAnsi" w:hAnsiTheme="minorHAnsi" w:cstheme="minorHAnsi"/>
          <w:i/>
          <w:iCs/>
          <w:color w:val="222222"/>
          <w:sz w:val="23"/>
          <w:szCs w:val="23"/>
          <w:shd w:val="clear" w:color="auto" w:fill="FFFFFF"/>
        </w:rPr>
        <w:t>HortTechnology</w:t>
      </w:r>
      <w:proofErr w:type="spellEnd"/>
      <w:r w:rsidRPr="00440B3A">
        <w:rPr>
          <w:rFonts w:asciiTheme="minorHAnsi" w:hAnsiTheme="minorHAnsi" w:cstheme="minorHAnsi"/>
          <w:color w:val="222222"/>
          <w:sz w:val="23"/>
          <w:szCs w:val="23"/>
          <w:shd w:val="clear" w:color="auto" w:fill="FFFFFF"/>
        </w:rPr>
        <w:t> </w:t>
      </w:r>
      <w:r w:rsidRPr="00440B3A">
        <w:rPr>
          <w:rFonts w:asciiTheme="minorHAnsi" w:hAnsiTheme="minorHAnsi" w:cstheme="minorHAnsi"/>
          <w:i/>
          <w:iCs/>
          <w:color w:val="222222"/>
          <w:sz w:val="23"/>
          <w:szCs w:val="23"/>
          <w:shd w:val="clear" w:color="auto" w:fill="FFFFFF"/>
        </w:rPr>
        <w:t>29</w:t>
      </w:r>
      <w:r w:rsidRPr="00440B3A">
        <w:rPr>
          <w:rFonts w:asciiTheme="minorHAnsi" w:hAnsiTheme="minorHAnsi" w:cstheme="minorHAnsi"/>
          <w:color w:val="222222"/>
          <w:sz w:val="23"/>
          <w:szCs w:val="23"/>
          <w:shd w:val="clear" w:color="auto" w:fill="FFFFFF"/>
        </w:rPr>
        <w:t>(3):265-270.</w:t>
      </w:r>
      <w:r w:rsidR="00AF7A92" w:rsidRPr="00440B3A">
        <w:rPr>
          <w:rFonts w:asciiTheme="minorHAnsi" w:hAnsiTheme="minorHAnsi" w:cstheme="minorHAnsi"/>
          <w:sz w:val="23"/>
          <w:szCs w:val="23"/>
        </w:rPr>
        <w:t xml:space="preserve"> </w:t>
      </w:r>
      <w:hyperlink r:id="rId12" w:tgtFrame="_blank" w:history="1">
        <w:r w:rsidR="00AF7A92" w:rsidRPr="009D70F9">
          <w:rPr>
            <w:rStyle w:val="Hyperlink"/>
            <w:rFonts w:asciiTheme="minorHAnsi" w:hAnsiTheme="minorHAnsi" w:cstheme="minorHAnsi"/>
            <w:sz w:val="23"/>
            <w:szCs w:val="23"/>
          </w:rPr>
          <w:t>https://doi.org/10.21273/HORTTECH04278-19</w:t>
        </w:r>
      </w:hyperlink>
    </w:p>
    <w:p w14:paraId="0DA2B39D" w14:textId="553B5C7C" w:rsidR="00447FF0" w:rsidRDefault="00B303BD" w:rsidP="00FB2D02">
      <w:pPr>
        <w:rPr>
          <w:rStyle w:val="Hyperlink"/>
          <w:rFonts w:asciiTheme="minorHAnsi" w:hAnsiTheme="minorHAnsi" w:cstheme="minorHAnsi"/>
          <w:i/>
          <w:iCs/>
          <w:sz w:val="23"/>
          <w:szCs w:val="23"/>
        </w:rPr>
      </w:pPr>
      <w:r w:rsidRPr="00440B3A">
        <w:rPr>
          <w:rFonts w:asciiTheme="minorHAnsi" w:hAnsiTheme="minorHAnsi" w:cstheme="minorHAnsi"/>
          <w:color w:val="222222"/>
          <w:sz w:val="23"/>
          <w:szCs w:val="23"/>
          <w:shd w:val="clear" w:color="auto" w:fill="FFFFFF"/>
        </w:rPr>
        <w:t xml:space="preserve">Grimshaw, Austin L., </w:t>
      </w:r>
      <w:r w:rsidRPr="00440B3A">
        <w:rPr>
          <w:rFonts w:asciiTheme="minorHAnsi" w:hAnsiTheme="minorHAnsi" w:cstheme="minorHAnsi"/>
          <w:b/>
          <w:bCs/>
          <w:color w:val="222222"/>
          <w:sz w:val="23"/>
          <w:szCs w:val="23"/>
          <w:shd w:val="clear" w:color="auto" w:fill="FFFFFF"/>
        </w:rPr>
        <w:t>Yuanshuo Qu</w:t>
      </w:r>
      <w:r w:rsidRPr="00440B3A">
        <w:rPr>
          <w:rFonts w:asciiTheme="minorHAnsi" w:hAnsiTheme="minorHAnsi" w:cstheme="minorHAnsi"/>
          <w:color w:val="222222"/>
          <w:sz w:val="23"/>
          <w:szCs w:val="23"/>
          <w:shd w:val="clear" w:color="auto" w:fill="FFFFFF"/>
        </w:rPr>
        <w:t>, William A. Meyer, Eric Watkins, and Stacy A. Bonos. 2018. “Heritability of Simulated Wear and Traffic Tolerance in Three Fine Fescue Species.” </w:t>
      </w:r>
      <w:proofErr w:type="spellStart"/>
      <w:r w:rsidRPr="00440B3A">
        <w:rPr>
          <w:rFonts w:asciiTheme="minorHAnsi" w:hAnsiTheme="minorHAnsi" w:cstheme="minorHAnsi"/>
          <w:i/>
          <w:iCs/>
          <w:color w:val="222222"/>
          <w:sz w:val="23"/>
          <w:szCs w:val="23"/>
          <w:shd w:val="clear" w:color="auto" w:fill="FFFFFF"/>
        </w:rPr>
        <w:t>HortScience</w:t>
      </w:r>
      <w:proofErr w:type="spellEnd"/>
      <w:r w:rsidRPr="00440B3A">
        <w:rPr>
          <w:rFonts w:asciiTheme="minorHAnsi" w:hAnsiTheme="minorHAnsi" w:cstheme="minorHAnsi"/>
          <w:color w:val="222222"/>
          <w:sz w:val="23"/>
          <w:szCs w:val="23"/>
          <w:shd w:val="clear" w:color="auto" w:fill="FFFFFF"/>
        </w:rPr>
        <w:t xml:space="preserve"> </w:t>
      </w:r>
      <w:r w:rsidRPr="00440B3A">
        <w:rPr>
          <w:rFonts w:asciiTheme="minorHAnsi" w:hAnsiTheme="minorHAnsi" w:cstheme="minorHAnsi"/>
          <w:i/>
          <w:iCs/>
          <w:color w:val="222222"/>
          <w:sz w:val="23"/>
          <w:szCs w:val="23"/>
          <w:shd w:val="clear" w:color="auto" w:fill="FFFFFF"/>
        </w:rPr>
        <w:t>53</w:t>
      </w:r>
      <w:r w:rsidRPr="00440B3A">
        <w:rPr>
          <w:rFonts w:asciiTheme="minorHAnsi" w:hAnsiTheme="minorHAnsi" w:cstheme="minorHAnsi"/>
          <w:color w:val="222222"/>
          <w:sz w:val="23"/>
          <w:szCs w:val="23"/>
          <w:shd w:val="clear" w:color="auto" w:fill="FFFFFF"/>
        </w:rPr>
        <w:t>(4):416-420.</w:t>
      </w:r>
      <w:r w:rsidR="00AF7A92" w:rsidRPr="00440B3A">
        <w:rPr>
          <w:rFonts w:asciiTheme="minorHAnsi" w:hAnsiTheme="minorHAnsi" w:cstheme="minorHAnsi"/>
          <w:sz w:val="23"/>
          <w:szCs w:val="23"/>
        </w:rPr>
        <w:t xml:space="preserve"> </w:t>
      </w:r>
      <w:hyperlink r:id="rId13" w:tgtFrame="_blank" w:history="1">
        <w:r w:rsidR="00AF7A92" w:rsidRPr="009D70F9">
          <w:rPr>
            <w:rStyle w:val="Hyperlink"/>
            <w:rFonts w:asciiTheme="minorHAnsi" w:hAnsiTheme="minorHAnsi" w:cstheme="minorHAnsi"/>
            <w:sz w:val="23"/>
            <w:szCs w:val="23"/>
          </w:rPr>
          <w:t>https://doi.org/10.21273/HORTSCI12450-17</w:t>
        </w:r>
      </w:hyperlink>
    </w:p>
    <w:p w14:paraId="0665FABF" w14:textId="77777777" w:rsidR="00447FF0" w:rsidRPr="00447FF0" w:rsidRDefault="00447FF0" w:rsidP="00FB2D02">
      <w:pPr>
        <w:rPr>
          <w:rStyle w:val="Hyperlink"/>
          <w:rFonts w:asciiTheme="minorHAnsi" w:hAnsiTheme="minorHAnsi" w:cstheme="minorHAnsi"/>
          <w:i/>
          <w:iCs/>
          <w:sz w:val="10"/>
          <w:szCs w:val="10"/>
        </w:rPr>
      </w:pPr>
    </w:p>
    <w:p w14:paraId="489F9691" w14:textId="77777777" w:rsidR="00447FF0" w:rsidRPr="00FB2D02" w:rsidRDefault="00447FF0" w:rsidP="00447FF0">
      <w:pPr>
        <w:rPr>
          <w:rFonts w:asciiTheme="minorHAnsi" w:hAnsiTheme="minorHAnsi" w:cstheme="minorHAnsi"/>
          <w:b/>
        </w:rPr>
      </w:pPr>
      <w:r w:rsidRPr="00FB2D02">
        <w:rPr>
          <w:rFonts w:asciiTheme="minorHAnsi" w:hAnsiTheme="minorHAnsi" w:cstheme="minorHAnsi"/>
          <w:b/>
        </w:rPr>
        <w:t>Book Chapters</w:t>
      </w:r>
    </w:p>
    <w:p w14:paraId="2D6024F3" w14:textId="77777777" w:rsidR="00447FF0" w:rsidRDefault="00447FF0" w:rsidP="00447FF0">
      <w:pPr>
        <w:rPr>
          <w:rFonts w:asciiTheme="minorHAnsi" w:hAnsiTheme="minorHAnsi" w:cstheme="minorHAnsi"/>
          <w:color w:val="000000" w:themeColor="text1"/>
          <w:sz w:val="23"/>
          <w:szCs w:val="23"/>
          <w:shd w:val="clear" w:color="auto" w:fill="FFFFFF"/>
        </w:rPr>
      </w:pPr>
      <w:r>
        <w:rPr>
          <w:rFonts w:asciiTheme="minorHAnsi" w:hAnsiTheme="minorHAnsi" w:cstheme="minorHAnsi"/>
          <w:color w:val="000000" w:themeColor="text1"/>
          <w:sz w:val="23"/>
          <w:szCs w:val="23"/>
          <w:shd w:val="clear" w:color="auto" w:fill="FFFFFF"/>
        </w:rPr>
        <w:t xml:space="preserve">Kevin Morris, </w:t>
      </w:r>
      <w:r w:rsidRPr="007C09ED">
        <w:rPr>
          <w:rFonts w:asciiTheme="minorHAnsi" w:hAnsiTheme="minorHAnsi" w:cstheme="minorHAnsi"/>
          <w:b/>
          <w:bCs/>
          <w:color w:val="000000" w:themeColor="text1"/>
          <w:sz w:val="23"/>
          <w:szCs w:val="23"/>
          <w:shd w:val="clear" w:color="auto" w:fill="FFFFFF"/>
        </w:rPr>
        <w:t>Yuanshuo Qu</w:t>
      </w:r>
      <w:r>
        <w:rPr>
          <w:rFonts w:asciiTheme="minorHAnsi" w:hAnsiTheme="minorHAnsi" w:cstheme="minorHAnsi"/>
          <w:color w:val="000000" w:themeColor="text1"/>
          <w:sz w:val="23"/>
          <w:szCs w:val="23"/>
          <w:shd w:val="clear" w:color="auto" w:fill="FFFFFF"/>
        </w:rPr>
        <w:t xml:space="preserve">, Len </w:t>
      </w:r>
      <w:proofErr w:type="spellStart"/>
      <w:r>
        <w:rPr>
          <w:rFonts w:asciiTheme="minorHAnsi" w:hAnsiTheme="minorHAnsi" w:cstheme="minorHAnsi"/>
          <w:color w:val="000000" w:themeColor="text1"/>
          <w:sz w:val="23"/>
          <w:szCs w:val="23"/>
          <w:shd w:val="clear" w:color="auto" w:fill="FFFFFF"/>
        </w:rPr>
        <w:t>Kne</w:t>
      </w:r>
      <w:proofErr w:type="spellEnd"/>
      <w:r>
        <w:rPr>
          <w:rFonts w:asciiTheme="minorHAnsi" w:hAnsiTheme="minorHAnsi" w:cstheme="minorHAnsi"/>
          <w:color w:val="000000" w:themeColor="text1"/>
          <w:sz w:val="23"/>
          <w:szCs w:val="23"/>
          <w:shd w:val="clear" w:color="auto" w:fill="FFFFFF"/>
        </w:rPr>
        <w:t xml:space="preserve">, Steve Graham; </w:t>
      </w:r>
      <w:r w:rsidRPr="007C09ED">
        <w:rPr>
          <w:rFonts w:asciiTheme="minorHAnsi" w:hAnsiTheme="minorHAnsi" w:cstheme="minorHAnsi"/>
          <w:color w:val="000000" w:themeColor="text1"/>
          <w:sz w:val="23"/>
          <w:szCs w:val="23"/>
          <w:shd w:val="clear" w:color="auto" w:fill="FFFFFF"/>
        </w:rPr>
        <w:t>Considerations with selecting turfgrass varieties and cultivars</w:t>
      </w:r>
      <w:r>
        <w:rPr>
          <w:rFonts w:asciiTheme="minorHAnsi" w:hAnsiTheme="minorHAnsi" w:cstheme="minorHAnsi"/>
          <w:color w:val="000000" w:themeColor="text1"/>
          <w:sz w:val="23"/>
          <w:szCs w:val="23"/>
          <w:shd w:val="clear" w:color="auto" w:fill="FFFFFF"/>
        </w:rPr>
        <w:t xml:space="preserve">; </w:t>
      </w:r>
      <w:r w:rsidRPr="00155A7F">
        <w:rPr>
          <w:rFonts w:asciiTheme="minorHAnsi" w:hAnsiTheme="minorHAnsi" w:cstheme="minorHAnsi"/>
          <w:color w:val="000000" w:themeColor="text1"/>
          <w:sz w:val="23"/>
          <w:szCs w:val="23"/>
          <w:shd w:val="clear" w:color="auto" w:fill="FFFFFF"/>
        </w:rPr>
        <w:t>Achieving sustainable turfgrass managemen</w:t>
      </w:r>
      <w:r>
        <w:rPr>
          <w:rFonts w:asciiTheme="minorHAnsi" w:hAnsiTheme="minorHAnsi" w:cstheme="minorHAnsi"/>
          <w:color w:val="000000" w:themeColor="text1"/>
          <w:sz w:val="23"/>
          <w:szCs w:val="23"/>
          <w:shd w:val="clear" w:color="auto" w:fill="FFFFFF"/>
        </w:rPr>
        <w:t>t;</w:t>
      </w:r>
      <w:r w:rsidRPr="00155A7F">
        <w:rPr>
          <w:rFonts w:asciiTheme="minorHAnsi" w:hAnsiTheme="minorHAnsi" w:cstheme="minorHAnsi"/>
          <w:color w:val="000000" w:themeColor="text1"/>
          <w:sz w:val="23"/>
          <w:szCs w:val="23"/>
          <w:shd w:val="clear" w:color="auto" w:fill="FFFFFF"/>
        </w:rPr>
        <w:t xml:space="preserve"> Burleigh </w:t>
      </w:r>
      <w:proofErr w:type="spellStart"/>
      <w:r w:rsidRPr="00155A7F">
        <w:rPr>
          <w:rFonts w:asciiTheme="minorHAnsi" w:hAnsiTheme="minorHAnsi" w:cstheme="minorHAnsi"/>
          <w:color w:val="000000" w:themeColor="text1"/>
          <w:sz w:val="23"/>
          <w:szCs w:val="23"/>
          <w:shd w:val="clear" w:color="auto" w:fill="FFFFFF"/>
        </w:rPr>
        <w:t>Dodds</w:t>
      </w:r>
      <w:proofErr w:type="spellEnd"/>
      <w:r w:rsidRPr="00155A7F">
        <w:rPr>
          <w:rFonts w:asciiTheme="minorHAnsi" w:hAnsiTheme="minorHAnsi" w:cstheme="minorHAnsi"/>
          <w:color w:val="000000" w:themeColor="text1"/>
          <w:sz w:val="23"/>
          <w:szCs w:val="23"/>
          <w:shd w:val="clear" w:color="auto" w:fill="FFFFFF"/>
        </w:rPr>
        <w:t xml:space="preserve"> Science Publishing, Cambridge, UK, 2023 (ISBN: 978 1 80146 019 4; </w:t>
      </w:r>
      <w:hyperlink r:id="rId14" w:history="1">
        <w:r w:rsidRPr="00E21C69">
          <w:rPr>
            <w:rStyle w:val="Hyperlink"/>
            <w:rFonts w:asciiTheme="minorHAnsi" w:hAnsiTheme="minorHAnsi" w:cstheme="minorHAnsi"/>
            <w:sz w:val="23"/>
            <w:szCs w:val="23"/>
            <w:shd w:val="clear" w:color="auto" w:fill="FFFFFF"/>
          </w:rPr>
          <w:t>www.bdspublishing.com</w:t>
        </w:r>
      </w:hyperlink>
      <w:r w:rsidRPr="00155A7F">
        <w:rPr>
          <w:rFonts w:asciiTheme="minorHAnsi" w:hAnsiTheme="minorHAnsi" w:cstheme="minorHAnsi"/>
          <w:color w:val="000000" w:themeColor="text1"/>
          <w:sz w:val="23"/>
          <w:szCs w:val="23"/>
          <w:shd w:val="clear" w:color="auto" w:fill="FFFFFF"/>
        </w:rPr>
        <w:t>)</w:t>
      </w:r>
    </w:p>
    <w:p w14:paraId="155D2533" w14:textId="77777777" w:rsidR="00447FF0" w:rsidRPr="00447FF0" w:rsidRDefault="00447FF0" w:rsidP="00447FF0">
      <w:pPr>
        <w:rPr>
          <w:rFonts w:asciiTheme="minorHAnsi" w:hAnsiTheme="minorHAnsi" w:cstheme="minorHAnsi"/>
          <w:b/>
          <w:sz w:val="10"/>
          <w:szCs w:val="10"/>
        </w:rPr>
      </w:pPr>
    </w:p>
    <w:p w14:paraId="40144B9E" w14:textId="77777777" w:rsidR="00447FF0" w:rsidRPr="00FB2D02" w:rsidRDefault="00447FF0" w:rsidP="00447FF0">
      <w:pPr>
        <w:rPr>
          <w:rFonts w:asciiTheme="minorHAnsi" w:hAnsiTheme="minorHAnsi" w:cstheme="minorHAnsi"/>
          <w:b/>
        </w:rPr>
      </w:pPr>
      <w:r w:rsidRPr="00FB2D02">
        <w:rPr>
          <w:rFonts w:asciiTheme="minorHAnsi" w:hAnsiTheme="minorHAnsi" w:cstheme="minorHAnsi"/>
          <w:b/>
        </w:rPr>
        <w:t>News Articles</w:t>
      </w:r>
    </w:p>
    <w:p w14:paraId="65A5CA0F" w14:textId="77777777" w:rsidR="00447FF0" w:rsidRDefault="00447FF0" w:rsidP="00447FF0">
      <w:pPr>
        <w:rPr>
          <w:rFonts w:asciiTheme="minorHAnsi" w:hAnsiTheme="minorHAnsi" w:cstheme="minorHAnsi"/>
          <w:i/>
          <w:iCs/>
          <w:color w:val="222222"/>
          <w:sz w:val="23"/>
          <w:szCs w:val="23"/>
          <w:shd w:val="clear" w:color="auto" w:fill="FFFFFF"/>
        </w:rPr>
      </w:pPr>
      <w:r w:rsidRPr="00440B3A">
        <w:rPr>
          <w:rFonts w:asciiTheme="minorHAnsi" w:hAnsiTheme="minorHAnsi" w:cstheme="minorHAnsi"/>
          <w:b/>
          <w:bCs/>
          <w:color w:val="000000" w:themeColor="text1"/>
          <w:sz w:val="23"/>
          <w:szCs w:val="23"/>
          <w:shd w:val="clear" w:color="auto" w:fill="FFFFFF"/>
        </w:rPr>
        <w:t>Qu, Yuanshuo</w:t>
      </w:r>
      <w:r w:rsidRPr="00440B3A">
        <w:rPr>
          <w:rFonts w:asciiTheme="minorHAnsi" w:hAnsiTheme="minorHAnsi" w:cstheme="minorHAnsi"/>
          <w:color w:val="333333"/>
          <w:sz w:val="23"/>
          <w:szCs w:val="23"/>
          <w:shd w:val="clear" w:color="auto" w:fill="FFFFFF"/>
        </w:rPr>
        <w:t>. (2021, Oct 11). Carbon trading market, a milestone to greener tomorrow. </w:t>
      </w:r>
      <w:r w:rsidRPr="00440B3A">
        <w:rPr>
          <w:rStyle w:val="Emphasis"/>
          <w:rFonts w:asciiTheme="minorHAnsi" w:hAnsiTheme="minorHAnsi" w:cstheme="minorHAnsi"/>
          <w:color w:val="333333"/>
          <w:sz w:val="23"/>
          <w:szCs w:val="23"/>
          <w:shd w:val="clear" w:color="auto" w:fill="FFFFFF"/>
        </w:rPr>
        <w:t>China Daily: Global Edition</w:t>
      </w:r>
      <w:r w:rsidRPr="00440B3A">
        <w:rPr>
          <w:rFonts w:asciiTheme="minorHAnsi" w:hAnsiTheme="minorHAnsi" w:cstheme="minorHAnsi"/>
          <w:color w:val="333333"/>
          <w:sz w:val="23"/>
          <w:szCs w:val="23"/>
          <w:shd w:val="clear" w:color="auto" w:fill="FFFFFF"/>
        </w:rPr>
        <w:t xml:space="preserve">. </w:t>
      </w:r>
      <w:hyperlink r:id="rId15" w:history="1">
        <w:r w:rsidRPr="00440B3A">
          <w:rPr>
            <w:rStyle w:val="Hyperlink"/>
            <w:rFonts w:asciiTheme="minorHAnsi" w:hAnsiTheme="minorHAnsi" w:cstheme="minorHAnsi"/>
            <w:sz w:val="23"/>
            <w:szCs w:val="23"/>
            <w:shd w:val="clear" w:color="auto" w:fill="FFFFFF"/>
          </w:rPr>
          <w:t>http://www.chinadaily.com.cn/a/202110/11/WS61639a83a310cdd39bc6e098.html</w:t>
        </w:r>
      </w:hyperlink>
      <w:r w:rsidRPr="00440B3A">
        <w:rPr>
          <w:rFonts w:asciiTheme="minorHAnsi" w:hAnsiTheme="minorHAnsi" w:cstheme="minorHAnsi"/>
          <w:color w:val="333333"/>
          <w:sz w:val="23"/>
          <w:szCs w:val="23"/>
          <w:shd w:val="clear" w:color="auto" w:fill="FFFFFF"/>
        </w:rPr>
        <w:t xml:space="preserve"> </w:t>
      </w:r>
      <w:r w:rsidRPr="00874892">
        <w:rPr>
          <w:rFonts w:asciiTheme="minorHAnsi" w:hAnsiTheme="minorHAnsi" w:cstheme="minorHAnsi"/>
          <w:i/>
          <w:iCs/>
          <w:color w:val="222222"/>
          <w:sz w:val="23"/>
          <w:szCs w:val="23"/>
          <w:shd w:val="clear" w:color="auto" w:fill="FFFFFF"/>
        </w:rPr>
        <w:tab/>
      </w:r>
    </w:p>
    <w:p w14:paraId="3AFE4B68" w14:textId="77777777" w:rsidR="00447FF0" w:rsidRPr="00FB2D02" w:rsidRDefault="00447FF0" w:rsidP="00FB2D02">
      <w:pPr>
        <w:rPr>
          <w:rFonts w:asciiTheme="minorHAnsi" w:hAnsiTheme="minorHAnsi" w:cstheme="minorHAnsi"/>
          <w:i/>
          <w:iCs/>
          <w:color w:val="0563C1" w:themeColor="hyperlink"/>
          <w:sz w:val="23"/>
          <w:szCs w:val="23"/>
          <w:u w:val="single"/>
        </w:rPr>
      </w:pPr>
    </w:p>
    <w:p w14:paraId="6A12FF87" w14:textId="77777777" w:rsidR="00FB2D02" w:rsidRDefault="00FB2D02" w:rsidP="00FB2D02">
      <w:pPr>
        <w:rPr>
          <w:rFonts w:asciiTheme="minorHAnsi" w:hAnsiTheme="minorHAnsi" w:cstheme="minorHAnsi"/>
          <w:b/>
        </w:rPr>
      </w:pPr>
    </w:p>
    <w:p w14:paraId="48ECAFDA" w14:textId="77777777" w:rsidR="001222F8" w:rsidRDefault="001222F8" w:rsidP="00FB2D02">
      <w:pPr>
        <w:rPr>
          <w:rFonts w:asciiTheme="minorHAnsi" w:hAnsiTheme="minorHAnsi" w:cstheme="minorHAnsi"/>
          <w:b/>
        </w:rPr>
      </w:pPr>
    </w:p>
    <w:p w14:paraId="2E887EC5" w14:textId="77777777" w:rsidR="001222F8" w:rsidRDefault="001222F8" w:rsidP="00FB2D02">
      <w:pPr>
        <w:rPr>
          <w:rFonts w:asciiTheme="minorHAnsi" w:hAnsiTheme="minorHAnsi" w:cstheme="minorHAnsi"/>
          <w:b/>
        </w:rPr>
      </w:pPr>
    </w:p>
    <w:p w14:paraId="148C53BD" w14:textId="76104AD0" w:rsidR="00440B3A" w:rsidRPr="00FB2D02" w:rsidRDefault="001B793D" w:rsidP="00FB2D02">
      <w:pPr>
        <w:rPr>
          <w:rFonts w:asciiTheme="minorHAnsi" w:hAnsiTheme="minorHAnsi" w:cstheme="minorHAnsi"/>
          <w:b/>
        </w:rPr>
      </w:pPr>
      <w:r w:rsidRPr="00FB2D02">
        <w:rPr>
          <w:rFonts w:asciiTheme="minorHAnsi" w:hAnsiTheme="minorHAnsi" w:cstheme="minorHAnsi"/>
          <w:b/>
        </w:rPr>
        <w:t xml:space="preserve">Technical Reports </w:t>
      </w:r>
    </w:p>
    <w:p w14:paraId="64AB4F05" w14:textId="3CFDFE97" w:rsid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proofErr w:type="spellStart"/>
      <w:r w:rsidRPr="001B793D">
        <w:rPr>
          <w:rFonts w:asciiTheme="minorHAnsi" w:hAnsiTheme="minorHAnsi" w:cstheme="minorHAnsi"/>
          <w:color w:val="000000" w:themeColor="text1"/>
          <w:sz w:val="23"/>
          <w:szCs w:val="23"/>
        </w:rPr>
        <w:t>Qiu</w:t>
      </w:r>
      <w:proofErr w:type="spellEnd"/>
      <w:r>
        <w:rPr>
          <w:rFonts w:asciiTheme="minorHAnsi" w:hAnsiTheme="minorHAnsi" w:cstheme="minorHAnsi"/>
          <w:color w:val="000000" w:themeColor="text1"/>
          <w:sz w:val="23"/>
          <w:szCs w:val="23"/>
        </w:rPr>
        <w:t xml:space="preserve">, </w:t>
      </w:r>
      <w:proofErr w:type="spellStart"/>
      <w:r>
        <w:rPr>
          <w:rFonts w:asciiTheme="minorHAnsi" w:hAnsiTheme="minorHAnsi" w:cstheme="minorHAnsi"/>
          <w:color w:val="000000" w:themeColor="text1"/>
          <w:sz w:val="23"/>
          <w:szCs w:val="23"/>
        </w:rPr>
        <w:t>Xiaocun</w:t>
      </w:r>
      <w:proofErr w:type="spellEnd"/>
      <w:r w:rsidRPr="001B793D">
        <w:rPr>
          <w:rFonts w:asciiTheme="minorHAnsi" w:hAnsiTheme="minorHAnsi" w:cstheme="minorHAnsi"/>
          <w:color w:val="000000" w:themeColor="text1"/>
          <w:sz w:val="23"/>
          <w:szCs w:val="23"/>
        </w:rPr>
        <w:t xml:space="preserve">, </w:t>
      </w:r>
      <w:r w:rsidRPr="001B793D">
        <w:rPr>
          <w:rFonts w:asciiTheme="minorHAnsi" w:hAnsiTheme="minorHAnsi" w:cstheme="minorHAnsi"/>
          <w:b/>
          <w:bCs/>
          <w:color w:val="000000" w:themeColor="text1"/>
          <w:sz w:val="23"/>
          <w:szCs w:val="23"/>
        </w:rPr>
        <w:t>Yuanshuo Qu</w:t>
      </w:r>
      <w:r w:rsidRPr="001B793D">
        <w:rPr>
          <w:rFonts w:asciiTheme="minorHAnsi" w:hAnsiTheme="minorHAnsi" w:cstheme="minorHAnsi"/>
          <w:color w:val="000000" w:themeColor="text1"/>
          <w:sz w:val="23"/>
          <w:szCs w:val="23"/>
        </w:rPr>
        <w:t>, Yu Liu</w:t>
      </w:r>
      <w:r>
        <w:rPr>
          <w:rFonts w:asciiTheme="minorHAnsi" w:hAnsiTheme="minorHAnsi" w:cstheme="minorHAnsi"/>
          <w:color w:val="000000" w:themeColor="text1"/>
          <w:sz w:val="23"/>
          <w:szCs w:val="23"/>
        </w:rPr>
        <w:t>. 2021.</w:t>
      </w:r>
      <w:r w:rsidRPr="001B793D">
        <w:t xml:space="preserve"> </w:t>
      </w:r>
      <w:r>
        <w:t>“</w:t>
      </w:r>
      <w:r w:rsidRPr="001B793D">
        <w:rPr>
          <w:rFonts w:asciiTheme="minorHAnsi" w:hAnsiTheme="minorHAnsi" w:cstheme="minorHAnsi"/>
          <w:color w:val="000000" w:themeColor="text1"/>
          <w:sz w:val="23"/>
          <w:szCs w:val="23"/>
        </w:rPr>
        <w:t>Do Free Trade Zones Stimulate Entrepreneurship? New Evidence from China</w:t>
      </w:r>
      <w:r>
        <w:rPr>
          <w:rFonts w:asciiTheme="minorHAnsi" w:hAnsiTheme="minorHAnsi" w:cstheme="minorHAnsi"/>
          <w:color w:val="000000" w:themeColor="text1"/>
          <w:sz w:val="23"/>
          <w:szCs w:val="23"/>
        </w:rPr>
        <w:t>”</w:t>
      </w:r>
      <w:r w:rsidR="004400C0">
        <w:rPr>
          <w:rFonts w:asciiTheme="minorHAnsi" w:hAnsiTheme="minorHAnsi" w:cstheme="minorHAnsi"/>
          <w:color w:val="000000" w:themeColor="text1"/>
          <w:sz w:val="23"/>
          <w:szCs w:val="23"/>
        </w:rPr>
        <w:t>.</w:t>
      </w:r>
      <w:r w:rsidR="004400C0" w:rsidRPr="004400C0">
        <w:t xml:space="preserve"> </w:t>
      </w:r>
      <w:r w:rsidR="004400C0" w:rsidRPr="004400C0">
        <w:rPr>
          <w:rFonts w:asciiTheme="minorHAnsi" w:hAnsiTheme="minorHAnsi" w:cstheme="minorHAnsi"/>
          <w:color w:val="000000" w:themeColor="text1"/>
          <w:sz w:val="23"/>
          <w:szCs w:val="23"/>
        </w:rPr>
        <w:t>Center For International Private Enterprise</w:t>
      </w:r>
      <w:r w:rsidR="004400C0">
        <w:rPr>
          <w:rFonts w:asciiTheme="minorHAnsi" w:hAnsiTheme="minorHAnsi" w:cstheme="minorHAnsi"/>
          <w:color w:val="000000" w:themeColor="text1"/>
          <w:sz w:val="23"/>
          <w:szCs w:val="23"/>
        </w:rPr>
        <w:t xml:space="preserve">. </w:t>
      </w:r>
      <w:hyperlink r:id="rId16" w:history="1">
        <w:r w:rsidR="004400C0" w:rsidRPr="00E21C69">
          <w:rPr>
            <w:rStyle w:val="Hyperlink"/>
            <w:rFonts w:asciiTheme="minorHAnsi" w:hAnsiTheme="minorHAnsi" w:cstheme="minorHAnsi"/>
            <w:sz w:val="23"/>
            <w:szCs w:val="23"/>
          </w:rPr>
          <w:t>https://www.cipe.org/resources/do-free-trade-zones-stimulate-entrepreneurship-new-evidence-from-china/</w:t>
        </w:r>
      </w:hyperlink>
      <w:r w:rsidR="004400C0">
        <w:rPr>
          <w:rFonts w:asciiTheme="minorHAnsi" w:hAnsiTheme="minorHAnsi" w:cstheme="minorHAnsi"/>
          <w:color w:val="000000" w:themeColor="text1"/>
          <w:sz w:val="23"/>
          <w:szCs w:val="23"/>
        </w:rPr>
        <w:t xml:space="preserve"> </w:t>
      </w:r>
    </w:p>
    <w:p w14:paraId="2623CFEB" w14:textId="2C4B6D42"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proofErr w:type="spellStart"/>
      <w:r w:rsidRPr="001B793D">
        <w:rPr>
          <w:rFonts w:asciiTheme="minorHAnsi" w:hAnsiTheme="minorHAnsi" w:cstheme="minorHAnsi"/>
          <w:color w:val="000000" w:themeColor="text1"/>
          <w:sz w:val="23"/>
          <w:szCs w:val="23"/>
        </w:rPr>
        <w:t>Halterman</w:t>
      </w:r>
      <w:proofErr w:type="spellEnd"/>
      <w:r w:rsidRPr="001B793D">
        <w:rPr>
          <w:rFonts w:asciiTheme="minorHAnsi" w:hAnsiTheme="minorHAnsi" w:cstheme="minorHAnsi"/>
          <w:color w:val="000000" w:themeColor="text1"/>
          <w:sz w:val="23"/>
          <w:szCs w:val="23"/>
        </w:rPr>
        <w:t xml:space="preserve">, Jennifer, Ronald Bara, Dirk Smith, Ryan Daddio, </w:t>
      </w:r>
      <w:r w:rsidRPr="001B793D">
        <w:rPr>
          <w:rFonts w:asciiTheme="minorHAnsi" w:hAnsiTheme="minorHAnsi" w:cstheme="minorHAnsi"/>
          <w:b/>
          <w:bCs/>
          <w:color w:val="000000" w:themeColor="text1"/>
          <w:sz w:val="23"/>
          <w:szCs w:val="23"/>
        </w:rPr>
        <w:t>Yuanshuo Qu</w:t>
      </w:r>
      <w:r w:rsidRPr="001B793D">
        <w:rPr>
          <w:rFonts w:asciiTheme="minorHAnsi" w:hAnsiTheme="minorHAnsi" w:cstheme="minorHAnsi"/>
          <w:color w:val="000000" w:themeColor="text1"/>
          <w:sz w:val="23"/>
          <w:szCs w:val="23"/>
        </w:rPr>
        <w:t xml:space="preserve">, Phillip Vines, Stacy A. Bonos, and William A. Meyer. 2019. “Performance of Perennial Ryegrass Cultivars and Selections in New Jersey Turf Trials,” 2019 Rutgers Turfgrass Proceedings of the GREEN EXPO Turf and Landscape Conference, Atlantic City NJ, Dec 10-12. pp. 131-164. </w:t>
      </w:r>
    </w:p>
    <w:p w14:paraId="46EC2C3C"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b/>
          <w:color w:val="000000" w:themeColor="text1"/>
          <w:sz w:val="23"/>
          <w:szCs w:val="23"/>
        </w:rPr>
        <w:t>Qu, Yuanshuo</w:t>
      </w:r>
      <w:r w:rsidRPr="001B793D">
        <w:rPr>
          <w:rFonts w:asciiTheme="minorHAnsi" w:hAnsiTheme="minorHAnsi" w:cstheme="minorHAnsi"/>
          <w:color w:val="000000" w:themeColor="text1"/>
          <w:sz w:val="23"/>
          <w:szCs w:val="23"/>
        </w:rPr>
        <w:t xml:space="preserve">, Ronald Bara, Dirk Smith, Stacy A. Bonos, and William A. Meyer. 2016. “Performance of Perennial Ryegrass Cultivars and Selections in New Jersey Turf Trials,” 2016 Rutgers Turfgrass Proceedings of the GREEN EXPO Turf and Landscape Conference, Atlantic City NJ, Dec 6-8. pp. 101-104. </w:t>
      </w:r>
    </w:p>
    <w:p w14:paraId="6D69C6AC"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b/>
          <w:color w:val="000000" w:themeColor="text1"/>
          <w:sz w:val="23"/>
          <w:szCs w:val="23"/>
        </w:rPr>
        <w:t>Qu, Yuanshuo</w:t>
      </w:r>
      <w:r w:rsidRPr="001B793D">
        <w:rPr>
          <w:rFonts w:asciiTheme="minorHAnsi" w:hAnsiTheme="minorHAnsi" w:cstheme="minorHAnsi"/>
          <w:color w:val="000000" w:themeColor="text1"/>
          <w:sz w:val="23"/>
          <w:szCs w:val="23"/>
        </w:rPr>
        <w:t xml:space="preserve">, Eric Koch, Melissa Mohr, Ronald Bara, Dirk Smith, Eugene </w:t>
      </w:r>
      <w:proofErr w:type="spellStart"/>
      <w:r w:rsidRPr="001B793D">
        <w:rPr>
          <w:rFonts w:asciiTheme="minorHAnsi" w:hAnsiTheme="minorHAnsi" w:cstheme="minorHAnsi"/>
          <w:color w:val="000000" w:themeColor="text1"/>
          <w:sz w:val="23"/>
          <w:szCs w:val="23"/>
        </w:rPr>
        <w:t>Szerszen</w:t>
      </w:r>
      <w:proofErr w:type="spellEnd"/>
      <w:r w:rsidRPr="001B793D">
        <w:rPr>
          <w:rFonts w:asciiTheme="minorHAnsi" w:hAnsiTheme="minorHAnsi" w:cstheme="minorHAnsi"/>
          <w:color w:val="000000" w:themeColor="text1"/>
          <w:sz w:val="23"/>
          <w:szCs w:val="23"/>
        </w:rPr>
        <w:t xml:space="preserve">, Stacy A. Bonos, and William A. Meyer. 2015. “Performance of Perennial Ryegrass Cultivars and Selections in New Jersey Turf Trials,” 2015 Rutgers Turfgrass Proceedings of the GREEN EXPO Turf and Landscape Conference, Atlantic City NJ, Dec 8-10. pp. 125-128. </w:t>
      </w:r>
    </w:p>
    <w:p w14:paraId="0DF79C43"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b/>
          <w:color w:val="000000" w:themeColor="text1"/>
          <w:sz w:val="23"/>
          <w:szCs w:val="23"/>
        </w:rPr>
        <w:t>Qu, Yuanshuo</w:t>
      </w:r>
      <w:r w:rsidRPr="001B793D">
        <w:rPr>
          <w:rFonts w:asciiTheme="minorHAnsi" w:hAnsiTheme="minorHAnsi" w:cstheme="minorHAnsi"/>
          <w:color w:val="000000" w:themeColor="text1"/>
          <w:sz w:val="23"/>
          <w:szCs w:val="23"/>
        </w:rPr>
        <w:t xml:space="preserve">, Eric Koch, Melissa Mohr, Ronald Bara, Dirk Smith, Eugene </w:t>
      </w:r>
      <w:proofErr w:type="spellStart"/>
      <w:r w:rsidRPr="001B793D">
        <w:rPr>
          <w:rFonts w:asciiTheme="minorHAnsi" w:hAnsiTheme="minorHAnsi" w:cstheme="minorHAnsi"/>
          <w:color w:val="000000" w:themeColor="text1"/>
          <w:sz w:val="23"/>
          <w:szCs w:val="23"/>
        </w:rPr>
        <w:t>Szerszen</w:t>
      </w:r>
      <w:proofErr w:type="spellEnd"/>
      <w:r w:rsidRPr="001B793D">
        <w:rPr>
          <w:rFonts w:asciiTheme="minorHAnsi" w:hAnsiTheme="minorHAnsi" w:cstheme="minorHAnsi"/>
          <w:color w:val="000000" w:themeColor="text1"/>
          <w:sz w:val="23"/>
          <w:szCs w:val="23"/>
        </w:rPr>
        <w:t xml:space="preserve">, Stacy A. Bonos, and William A. Meyer. 2014. “Performance of Perennial Ryegrass Cultivars and Selections in New Jersey Turf Trials,” 2014 Rutgers Turfgrass Proceedings of the GREEN EXPO Turf and Landscape Conference, Atlantic City NJ, Dec 9-11. pp. 131-134. </w:t>
      </w:r>
    </w:p>
    <w:p w14:paraId="6F327FD8"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b/>
          <w:bCs/>
          <w:color w:val="000000" w:themeColor="text1"/>
          <w:sz w:val="23"/>
          <w:szCs w:val="23"/>
        </w:rPr>
        <w:t>Qu, Yuanshuo</w:t>
      </w:r>
      <w:r w:rsidRPr="001B793D">
        <w:rPr>
          <w:rFonts w:asciiTheme="minorHAnsi" w:hAnsiTheme="minorHAnsi" w:cstheme="minorHAnsi"/>
          <w:color w:val="000000" w:themeColor="text1"/>
          <w:sz w:val="23"/>
          <w:szCs w:val="23"/>
        </w:rPr>
        <w:t xml:space="preserve">, Ryan Daddio, Phillip Vines, Ronald Bara, Dirk Smith, Stacy A. Bonos, and William A. Meyer. 2018. “Performance of Tall Fescue Cultivars and Selections in New Jersey Turf Trials,” 2018 Rutgers Turfgrass Proceedings of the GREEN EXPO Turf and Landscape Conference, Atlantic City NJ, Dec 4-6. pp. 153-179. </w:t>
      </w:r>
    </w:p>
    <w:p w14:paraId="7F5F6293"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color w:val="000000" w:themeColor="text1"/>
          <w:sz w:val="23"/>
          <w:szCs w:val="23"/>
        </w:rPr>
        <w:t xml:space="preserve">Tate, Trent, Austin Grimshaw, </w:t>
      </w:r>
      <w:r w:rsidRPr="001B793D">
        <w:rPr>
          <w:rFonts w:asciiTheme="minorHAnsi" w:hAnsiTheme="minorHAnsi" w:cstheme="minorHAnsi"/>
          <w:b/>
          <w:color w:val="000000" w:themeColor="text1"/>
          <w:sz w:val="23"/>
          <w:szCs w:val="23"/>
        </w:rPr>
        <w:t>Yuanshuo Qu</w:t>
      </w:r>
      <w:r w:rsidRPr="001B793D">
        <w:rPr>
          <w:rFonts w:asciiTheme="minorHAnsi" w:hAnsiTheme="minorHAnsi" w:cstheme="minorHAnsi"/>
          <w:color w:val="000000" w:themeColor="text1"/>
          <w:sz w:val="23"/>
          <w:szCs w:val="23"/>
        </w:rPr>
        <w:t xml:space="preserve">, Ryan Daddio, Ronald Bara, Dirk Smith, Melissa Mohr, Stacy Bonos, and William A. Meyer. 2017. “Performance of Tall Fescue Cultivars and Selections in New Jersey Turf Trials,” 2017 Rutgers Turfgrass Proceedings of the GREEN EXPO Turf and Landscape Conference, Atlantic City NJ, Dec 5-7. pp. 99-121. </w:t>
      </w:r>
    </w:p>
    <w:p w14:paraId="09558AD5"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color w:val="000000" w:themeColor="text1"/>
          <w:sz w:val="23"/>
          <w:szCs w:val="23"/>
        </w:rPr>
        <w:t xml:space="preserve">Vines, Phillip L., Ronald Bara, Dirk Smith, Ryan Daddio, </w:t>
      </w:r>
      <w:r w:rsidRPr="001B793D">
        <w:rPr>
          <w:rFonts w:asciiTheme="minorHAnsi" w:hAnsiTheme="minorHAnsi" w:cstheme="minorHAnsi"/>
          <w:b/>
          <w:bCs/>
          <w:color w:val="000000" w:themeColor="text1"/>
          <w:sz w:val="23"/>
          <w:szCs w:val="23"/>
        </w:rPr>
        <w:t>Yuanshuo Qu</w:t>
      </w:r>
      <w:r w:rsidRPr="001B793D">
        <w:rPr>
          <w:rFonts w:asciiTheme="minorHAnsi" w:hAnsiTheme="minorHAnsi" w:cstheme="minorHAnsi"/>
          <w:color w:val="000000" w:themeColor="text1"/>
          <w:sz w:val="23"/>
          <w:szCs w:val="23"/>
        </w:rPr>
        <w:t xml:space="preserve">, Stacy A. Bonos, William A. Meyer. 2019. “Performance of Tall Fescue Cultivars and Selections in New Jersey Turf Trials,” 2019 Rutgers Turfgrass Proceedings of the GREEN EXPO Turf and Landscape Conference, Atlantic City NJ, Dec 10-12. pp. 165-186. </w:t>
      </w:r>
    </w:p>
    <w:p w14:paraId="31BBB05F"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color w:val="000000" w:themeColor="text1"/>
          <w:sz w:val="23"/>
          <w:szCs w:val="23"/>
        </w:rPr>
        <w:t xml:space="preserve">Vines, Phillip L., Ronald Bara, Dirk Smith, Melissa Mohr, </w:t>
      </w:r>
      <w:r w:rsidRPr="001B793D">
        <w:rPr>
          <w:rFonts w:asciiTheme="minorHAnsi" w:hAnsiTheme="minorHAnsi" w:cstheme="minorHAnsi"/>
          <w:b/>
          <w:color w:val="000000" w:themeColor="text1"/>
          <w:sz w:val="23"/>
          <w:szCs w:val="23"/>
        </w:rPr>
        <w:t>Yuanshuo Qu</w:t>
      </w:r>
      <w:r w:rsidRPr="001B793D">
        <w:rPr>
          <w:rFonts w:asciiTheme="minorHAnsi" w:hAnsiTheme="minorHAnsi" w:cstheme="minorHAnsi"/>
          <w:color w:val="000000" w:themeColor="text1"/>
          <w:sz w:val="23"/>
          <w:szCs w:val="23"/>
        </w:rPr>
        <w:t xml:space="preserve">, Ryan Daddio, Austin Grimshaw, Trent Tate, Stacy A. Bonos, and William A. Meyer. 2017. “Performance of Perennial Ryegrass Cultivars and Selections in New Jersey Turf Trials,” 2017 Rutgers Turfgrass Proceedings of the GREEN EXPO Turf and Landscape Conference, Atlantic City NJ, Dec 5-7. pp. 75-97. </w:t>
      </w:r>
    </w:p>
    <w:p w14:paraId="0869FFB0"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color w:val="000000" w:themeColor="text1"/>
          <w:sz w:val="23"/>
          <w:szCs w:val="23"/>
        </w:rPr>
        <w:t xml:space="preserve">Vines, Phillip, Ronald Bara, Dirk Smith, </w:t>
      </w:r>
      <w:r w:rsidRPr="001B793D">
        <w:rPr>
          <w:rFonts w:asciiTheme="minorHAnsi" w:hAnsiTheme="minorHAnsi" w:cstheme="minorHAnsi"/>
          <w:b/>
          <w:bCs/>
          <w:color w:val="000000" w:themeColor="text1"/>
          <w:sz w:val="23"/>
          <w:szCs w:val="23"/>
        </w:rPr>
        <w:t>Yuanshuo Qu</w:t>
      </w:r>
      <w:r w:rsidRPr="001B793D">
        <w:rPr>
          <w:rFonts w:asciiTheme="minorHAnsi" w:hAnsiTheme="minorHAnsi" w:cstheme="minorHAnsi"/>
          <w:color w:val="000000" w:themeColor="text1"/>
          <w:sz w:val="23"/>
          <w:szCs w:val="23"/>
        </w:rPr>
        <w:t xml:space="preserve">, Ryan Daddio, Stacy A. Bonos, and William A. Meyer. 2018. “Performance of Perennial Ryegrass Cultivars and Selections in New Jersey Turf Trials,” 2018 Rutgers Turfgrass Proceedings of the GREEN EXPO Turf and Landscape Conference, Atlantic City NJ, Dec 4-6. pp. 125-152. </w:t>
      </w:r>
    </w:p>
    <w:p w14:paraId="6582A7E0" w14:textId="77777777" w:rsidR="001B793D" w:rsidRPr="001B793D" w:rsidRDefault="001B793D" w:rsidP="001B793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color w:val="000000" w:themeColor="text1"/>
          <w:sz w:val="23"/>
          <w:szCs w:val="23"/>
        </w:rPr>
        <w:t xml:space="preserve">Vines, Phillip, Ronald Bara, Dirk Smith, </w:t>
      </w:r>
      <w:r w:rsidRPr="001B793D">
        <w:rPr>
          <w:rFonts w:asciiTheme="minorHAnsi" w:hAnsiTheme="minorHAnsi" w:cstheme="minorHAnsi"/>
          <w:b/>
          <w:bCs/>
          <w:color w:val="000000" w:themeColor="text1"/>
          <w:sz w:val="23"/>
          <w:szCs w:val="23"/>
        </w:rPr>
        <w:t>Yuanshuo Qu</w:t>
      </w:r>
      <w:r w:rsidRPr="001B793D">
        <w:rPr>
          <w:rFonts w:asciiTheme="minorHAnsi" w:hAnsiTheme="minorHAnsi" w:cstheme="minorHAnsi"/>
          <w:color w:val="000000" w:themeColor="text1"/>
          <w:sz w:val="23"/>
          <w:szCs w:val="23"/>
        </w:rPr>
        <w:t xml:space="preserve">, Ryan Daddio, Stacy A. Bonos, and William A. Meyer. 2018. “Performance of Fine Fescue Cultivars and Selections in New Jersey Turf Trials,” 2018 Rutgers Turfgrass Proceedings of the GREEN EXPO Turf and Landscape Conference, Atlantic City NJ, Dec 4-6. pp. 43-68. </w:t>
      </w:r>
    </w:p>
    <w:p w14:paraId="7893A2D4" w14:textId="68218FA3" w:rsidR="00440B3A" w:rsidRPr="00FB2D02" w:rsidRDefault="001B793D"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000000" w:themeColor="text1"/>
          <w:sz w:val="23"/>
          <w:szCs w:val="23"/>
        </w:rPr>
      </w:pPr>
      <w:r w:rsidRPr="001B793D">
        <w:rPr>
          <w:rFonts w:asciiTheme="minorHAnsi" w:hAnsiTheme="minorHAnsi" w:cstheme="minorHAnsi"/>
          <w:color w:val="000000" w:themeColor="text1"/>
          <w:sz w:val="23"/>
          <w:szCs w:val="23"/>
        </w:rPr>
        <w:t xml:space="preserve">Wu, </w:t>
      </w:r>
      <w:proofErr w:type="spellStart"/>
      <w:r w:rsidRPr="001B793D">
        <w:rPr>
          <w:rFonts w:asciiTheme="minorHAnsi" w:hAnsiTheme="minorHAnsi" w:cstheme="minorHAnsi"/>
          <w:color w:val="000000" w:themeColor="text1"/>
          <w:sz w:val="23"/>
          <w:szCs w:val="23"/>
        </w:rPr>
        <w:t>Shidi</w:t>
      </w:r>
      <w:proofErr w:type="spellEnd"/>
      <w:r w:rsidRPr="001B793D">
        <w:rPr>
          <w:rFonts w:asciiTheme="minorHAnsi" w:hAnsiTheme="minorHAnsi" w:cstheme="minorHAnsi"/>
          <w:color w:val="000000" w:themeColor="text1"/>
          <w:sz w:val="23"/>
          <w:szCs w:val="23"/>
        </w:rPr>
        <w:t xml:space="preserve">, Phillip Vines, Ronald Bara, Dirk Smith, </w:t>
      </w:r>
      <w:r w:rsidRPr="001B793D">
        <w:rPr>
          <w:rFonts w:asciiTheme="minorHAnsi" w:hAnsiTheme="minorHAnsi" w:cstheme="minorHAnsi"/>
          <w:b/>
          <w:bCs/>
          <w:color w:val="000000" w:themeColor="text1"/>
          <w:sz w:val="23"/>
          <w:szCs w:val="23"/>
        </w:rPr>
        <w:t>Yuanshuo Qu</w:t>
      </w:r>
      <w:r w:rsidRPr="001B793D">
        <w:rPr>
          <w:rFonts w:asciiTheme="minorHAnsi" w:hAnsiTheme="minorHAnsi" w:cstheme="minorHAnsi"/>
          <w:color w:val="000000" w:themeColor="text1"/>
          <w:sz w:val="23"/>
          <w:szCs w:val="23"/>
        </w:rPr>
        <w:t xml:space="preserve">, Ryan Daddio, Stacy A. Bonos, and William A. Meyer. 2019. “Performance of Fine Fescue Cultivars and Selections in New Jersey Turf Trials,” 2019 Rutgers Turfgrass Proceedings of the GREEN EXPO Turf and Landscape Conference, Atlantic City NJ, Dec 10-12. pp. 33-64. </w:t>
      </w:r>
    </w:p>
    <w:p w14:paraId="0C3A4C34" w14:textId="77777777" w:rsidR="00EB4838" w:rsidRDefault="00EB4838" w:rsidP="00440B3A">
      <w:pPr>
        <w:rPr>
          <w:rFonts w:asciiTheme="minorHAnsi" w:hAnsiTheme="minorHAnsi" w:cstheme="minorHAnsi"/>
          <w:color w:val="333333"/>
          <w:sz w:val="23"/>
          <w:szCs w:val="23"/>
          <w:shd w:val="clear" w:color="auto" w:fill="FFFFFF"/>
        </w:rPr>
      </w:pPr>
    </w:p>
    <w:p w14:paraId="2436613B" w14:textId="77777777" w:rsidR="00447FF0" w:rsidRDefault="00447FF0" w:rsidP="00440B3A">
      <w:pPr>
        <w:rPr>
          <w:rFonts w:asciiTheme="minorHAnsi" w:hAnsiTheme="minorHAnsi" w:cstheme="minorHAnsi"/>
          <w:color w:val="333333"/>
          <w:sz w:val="23"/>
          <w:szCs w:val="23"/>
          <w:shd w:val="clear" w:color="auto" w:fill="FFFFFF"/>
        </w:rPr>
      </w:pPr>
    </w:p>
    <w:p w14:paraId="1C5A32F1" w14:textId="77777777" w:rsidR="00447FF0" w:rsidRPr="00440B3A" w:rsidRDefault="00447FF0" w:rsidP="00440B3A">
      <w:pPr>
        <w:rPr>
          <w:rFonts w:asciiTheme="minorHAnsi" w:hAnsiTheme="minorHAnsi" w:cstheme="minorHAnsi"/>
          <w:color w:val="333333"/>
          <w:sz w:val="23"/>
          <w:szCs w:val="23"/>
          <w:shd w:val="clear" w:color="auto" w:fill="FFFFFF"/>
        </w:rPr>
      </w:pPr>
    </w:p>
    <w:p w14:paraId="0A5CF163" w14:textId="0C2529A4" w:rsidR="00FB2D02" w:rsidRPr="00627E76" w:rsidRDefault="00FB2D02" w:rsidP="00FB2D02">
      <w:pPr>
        <w:pBdr>
          <w:bottom w:val="single" w:sz="4" w:space="1" w:color="auto"/>
        </w:pBdr>
        <w:tabs>
          <w:tab w:val="left" w:pos="4040"/>
        </w:tabs>
        <w:spacing w:before="120"/>
        <w:outlineLvl w:val="0"/>
        <w:rPr>
          <w:rFonts w:asciiTheme="minorHAnsi" w:hAnsiTheme="minorHAnsi" w:cstheme="minorHAnsi"/>
          <w:b/>
          <w:sz w:val="26"/>
          <w:szCs w:val="26"/>
        </w:rPr>
      </w:pPr>
      <w:r>
        <w:rPr>
          <w:rFonts w:asciiTheme="minorHAnsi" w:hAnsiTheme="minorHAnsi" w:cstheme="minorHAnsi"/>
          <w:b/>
          <w:sz w:val="26"/>
          <w:szCs w:val="26"/>
        </w:rPr>
        <w:t>PLANT VARIETY DEVELOPED</w:t>
      </w:r>
      <w:r w:rsidRPr="00627E76">
        <w:rPr>
          <w:rFonts w:asciiTheme="minorHAnsi" w:hAnsiTheme="minorHAnsi" w:cstheme="minorHAnsi"/>
          <w:b/>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A85B1B" w14:paraId="0A4DE4CA" w14:textId="77777777" w:rsidTr="00A85B1B">
        <w:tc>
          <w:tcPr>
            <w:tcW w:w="5107" w:type="dxa"/>
          </w:tcPr>
          <w:p w14:paraId="57AAFE5E" w14:textId="7665E87E"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i/>
                <w:iCs/>
                <w:color w:val="222222"/>
                <w:sz w:val="23"/>
                <w:szCs w:val="23"/>
                <w:shd w:val="clear" w:color="auto" w:fill="FFFFFF"/>
              </w:rPr>
              <w:t>Festuca arundinacea “</w:t>
            </w:r>
            <w:r w:rsidRPr="00874892">
              <w:rPr>
                <w:rFonts w:asciiTheme="minorHAnsi" w:hAnsiTheme="minorHAnsi" w:cstheme="minorHAnsi"/>
                <w:color w:val="222222"/>
                <w:sz w:val="23"/>
                <w:szCs w:val="23"/>
                <w:shd w:val="clear" w:color="auto" w:fill="FFFFFF"/>
              </w:rPr>
              <w:t>Honeymoon”</w:t>
            </w:r>
            <w:r w:rsidRPr="00874892">
              <w:rPr>
                <w:rFonts w:asciiTheme="minorHAnsi" w:hAnsiTheme="minorHAnsi" w:cstheme="minorHAnsi"/>
                <w:color w:val="222222"/>
                <w:sz w:val="23"/>
                <w:szCs w:val="23"/>
                <w:shd w:val="clear" w:color="auto" w:fill="FFFFFF"/>
              </w:rPr>
              <w:tab/>
            </w:r>
          </w:p>
        </w:tc>
        <w:tc>
          <w:tcPr>
            <w:tcW w:w="5107" w:type="dxa"/>
          </w:tcPr>
          <w:p w14:paraId="55ED43C6" w14:textId="265E4C64"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color w:val="222222"/>
                <w:sz w:val="23"/>
                <w:szCs w:val="23"/>
                <w:shd w:val="clear" w:color="auto" w:fill="FFFFFF"/>
              </w:rPr>
              <w:t>RHL2 in 2018 NTEP Tall Fescue Test</w:t>
            </w:r>
          </w:p>
        </w:tc>
      </w:tr>
      <w:tr w:rsidR="00A85B1B" w14:paraId="7170F924" w14:textId="77777777" w:rsidTr="00A85B1B">
        <w:tc>
          <w:tcPr>
            <w:tcW w:w="5107" w:type="dxa"/>
          </w:tcPr>
          <w:p w14:paraId="694ED566" w14:textId="1CEF69F7"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i/>
                <w:iCs/>
                <w:color w:val="222222"/>
                <w:sz w:val="23"/>
                <w:szCs w:val="23"/>
                <w:shd w:val="clear" w:color="auto" w:fill="FFFFFF"/>
              </w:rPr>
              <w:t xml:space="preserve">Festuca </w:t>
            </w:r>
            <w:proofErr w:type="gramStart"/>
            <w:r w:rsidRPr="00874892">
              <w:rPr>
                <w:rFonts w:asciiTheme="minorHAnsi" w:hAnsiTheme="minorHAnsi" w:cstheme="minorHAnsi"/>
                <w:i/>
                <w:iCs/>
                <w:color w:val="222222"/>
                <w:sz w:val="23"/>
                <w:szCs w:val="23"/>
                <w:shd w:val="clear" w:color="auto" w:fill="FFFFFF"/>
              </w:rPr>
              <w:t xml:space="preserve">arundinacea  </w:t>
            </w:r>
            <w:r w:rsidRPr="00874892">
              <w:rPr>
                <w:rFonts w:asciiTheme="minorHAnsi" w:hAnsiTheme="minorHAnsi" w:cstheme="minorHAnsi"/>
                <w:color w:val="222222"/>
                <w:sz w:val="23"/>
                <w:szCs w:val="23"/>
                <w:shd w:val="clear" w:color="auto" w:fill="FFFFFF"/>
              </w:rPr>
              <w:t>AH</w:t>
            </w:r>
            <w:proofErr w:type="gramEnd"/>
            <w:r w:rsidRPr="00874892">
              <w:rPr>
                <w:rFonts w:asciiTheme="minorHAnsi" w:hAnsiTheme="minorHAnsi" w:cstheme="minorHAnsi"/>
                <w:color w:val="222222"/>
                <w:sz w:val="23"/>
                <w:szCs w:val="23"/>
                <w:shd w:val="clear" w:color="auto" w:fill="FFFFFF"/>
              </w:rPr>
              <w:t>1</w:t>
            </w:r>
          </w:p>
        </w:tc>
        <w:tc>
          <w:tcPr>
            <w:tcW w:w="5107" w:type="dxa"/>
          </w:tcPr>
          <w:p w14:paraId="105D96DB" w14:textId="230E96B4"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color w:val="222222"/>
                <w:sz w:val="23"/>
                <w:szCs w:val="23"/>
                <w:shd w:val="clear" w:color="auto" w:fill="FFFFFF"/>
              </w:rPr>
              <w:t>2018 NTEP Tall Fescue Test</w:t>
            </w:r>
          </w:p>
        </w:tc>
      </w:tr>
      <w:tr w:rsidR="00A85B1B" w14:paraId="10D8B7C1" w14:textId="77777777" w:rsidTr="00A85B1B">
        <w:tc>
          <w:tcPr>
            <w:tcW w:w="5107" w:type="dxa"/>
          </w:tcPr>
          <w:p w14:paraId="1612D304" w14:textId="5A369686"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i/>
                <w:iCs/>
                <w:color w:val="222222"/>
                <w:sz w:val="23"/>
                <w:szCs w:val="23"/>
                <w:shd w:val="clear" w:color="auto" w:fill="FFFFFF"/>
              </w:rPr>
              <w:t xml:space="preserve">Festuca </w:t>
            </w:r>
            <w:proofErr w:type="gramStart"/>
            <w:r w:rsidRPr="00874892">
              <w:rPr>
                <w:rFonts w:asciiTheme="minorHAnsi" w:hAnsiTheme="minorHAnsi" w:cstheme="minorHAnsi"/>
                <w:i/>
                <w:iCs/>
                <w:color w:val="222222"/>
                <w:sz w:val="23"/>
                <w:szCs w:val="23"/>
                <w:shd w:val="clear" w:color="auto" w:fill="FFFFFF"/>
              </w:rPr>
              <w:t xml:space="preserve">arundinacea  </w:t>
            </w:r>
            <w:r w:rsidRPr="00874892">
              <w:rPr>
                <w:rFonts w:asciiTheme="minorHAnsi" w:hAnsiTheme="minorHAnsi" w:cstheme="minorHAnsi"/>
                <w:color w:val="222222"/>
                <w:sz w:val="23"/>
                <w:szCs w:val="23"/>
                <w:shd w:val="clear" w:color="auto" w:fill="FFFFFF"/>
              </w:rPr>
              <w:t>AH</w:t>
            </w:r>
            <w:proofErr w:type="gramEnd"/>
            <w:r w:rsidRPr="00874892">
              <w:rPr>
                <w:rFonts w:asciiTheme="minorHAnsi" w:hAnsiTheme="minorHAnsi" w:cstheme="minorHAnsi"/>
                <w:color w:val="222222"/>
                <w:sz w:val="23"/>
                <w:szCs w:val="23"/>
                <w:shd w:val="clear" w:color="auto" w:fill="FFFFFF"/>
              </w:rPr>
              <w:t>2</w:t>
            </w:r>
          </w:p>
        </w:tc>
        <w:tc>
          <w:tcPr>
            <w:tcW w:w="5107" w:type="dxa"/>
          </w:tcPr>
          <w:p w14:paraId="6B35FA85" w14:textId="6842BBBF"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color w:val="222222"/>
                <w:sz w:val="23"/>
                <w:szCs w:val="23"/>
                <w:shd w:val="clear" w:color="auto" w:fill="FFFFFF"/>
              </w:rPr>
              <w:t>2018 NTEP Tall Fescue Test</w:t>
            </w:r>
          </w:p>
        </w:tc>
      </w:tr>
      <w:tr w:rsidR="00A85B1B" w14:paraId="451C1241" w14:textId="77777777" w:rsidTr="00A85B1B">
        <w:tc>
          <w:tcPr>
            <w:tcW w:w="5107" w:type="dxa"/>
          </w:tcPr>
          <w:p w14:paraId="650E2F44" w14:textId="2F5A3BA1" w:rsidR="00A85B1B" w:rsidRP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color w:val="222222"/>
                <w:sz w:val="23"/>
                <w:szCs w:val="23"/>
                <w:shd w:val="clear" w:color="auto" w:fill="FFFFFF"/>
              </w:rPr>
            </w:pPr>
            <w:r w:rsidRPr="00874892">
              <w:rPr>
                <w:rFonts w:asciiTheme="minorHAnsi" w:hAnsiTheme="minorHAnsi" w:cstheme="minorHAnsi"/>
                <w:i/>
                <w:iCs/>
                <w:color w:val="222222"/>
                <w:sz w:val="23"/>
                <w:szCs w:val="23"/>
                <w:shd w:val="clear" w:color="auto" w:fill="FFFFFF"/>
              </w:rPr>
              <w:t xml:space="preserve">Festuca </w:t>
            </w:r>
            <w:proofErr w:type="gramStart"/>
            <w:r w:rsidRPr="00874892">
              <w:rPr>
                <w:rFonts w:asciiTheme="minorHAnsi" w:hAnsiTheme="minorHAnsi" w:cstheme="minorHAnsi"/>
                <w:i/>
                <w:iCs/>
                <w:color w:val="222222"/>
                <w:sz w:val="23"/>
                <w:szCs w:val="23"/>
                <w:shd w:val="clear" w:color="auto" w:fill="FFFFFF"/>
              </w:rPr>
              <w:t xml:space="preserve">arundinacea  </w:t>
            </w:r>
            <w:r w:rsidRPr="00874892">
              <w:rPr>
                <w:rFonts w:asciiTheme="minorHAnsi" w:hAnsiTheme="minorHAnsi" w:cstheme="minorHAnsi"/>
                <w:color w:val="222222"/>
                <w:sz w:val="23"/>
                <w:szCs w:val="23"/>
                <w:shd w:val="clear" w:color="auto" w:fill="FFFFFF"/>
              </w:rPr>
              <w:t>HWP</w:t>
            </w:r>
            <w:proofErr w:type="gramEnd"/>
          </w:p>
        </w:tc>
        <w:tc>
          <w:tcPr>
            <w:tcW w:w="5107" w:type="dxa"/>
          </w:tcPr>
          <w:p w14:paraId="6C3840D5" w14:textId="77777777"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p>
        </w:tc>
      </w:tr>
      <w:tr w:rsidR="00A85B1B" w14:paraId="2D1A02DE" w14:textId="77777777" w:rsidTr="00A85B1B">
        <w:tc>
          <w:tcPr>
            <w:tcW w:w="5107" w:type="dxa"/>
          </w:tcPr>
          <w:p w14:paraId="60F53096" w14:textId="3670DB29"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i/>
                <w:iCs/>
                <w:color w:val="222222"/>
                <w:sz w:val="23"/>
                <w:szCs w:val="23"/>
                <w:shd w:val="clear" w:color="auto" w:fill="FFFFFF"/>
              </w:rPr>
              <w:t xml:space="preserve">Lolium </w:t>
            </w:r>
            <w:proofErr w:type="spellStart"/>
            <w:r w:rsidRPr="00874892">
              <w:rPr>
                <w:rFonts w:asciiTheme="minorHAnsi" w:hAnsiTheme="minorHAnsi" w:cstheme="minorHAnsi"/>
                <w:i/>
                <w:iCs/>
                <w:color w:val="222222"/>
                <w:sz w:val="23"/>
                <w:szCs w:val="23"/>
                <w:shd w:val="clear" w:color="auto" w:fill="FFFFFF"/>
              </w:rPr>
              <w:t>perenne</w:t>
            </w:r>
            <w:proofErr w:type="spellEnd"/>
            <w:r w:rsidRPr="00874892">
              <w:rPr>
                <w:rFonts w:asciiTheme="minorHAnsi" w:hAnsiTheme="minorHAnsi" w:cstheme="minorHAnsi"/>
                <w:i/>
                <w:iCs/>
                <w:color w:val="222222"/>
                <w:sz w:val="23"/>
                <w:szCs w:val="23"/>
                <w:shd w:val="clear" w:color="auto" w:fill="FFFFFF"/>
              </w:rPr>
              <w:t xml:space="preserve"> </w:t>
            </w:r>
            <w:r w:rsidRPr="00874892">
              <w:rPr>
                <w:rFonts w:asciiTheme="minorHAnsi" w:hAnsiTheme="minorHAnsi" w:cstheme="minorHAnsi"/>
                <w:iCs/>
                <w:color w:val="222222"/>
                <w:sz w:val="23"/>
                <w:szCs w:val="23"/>
                <w:shd w:val="clear" w:color="auto" w:fill="FFFFFF"/>
              </w:rPr>
              <w:t>“Pharaoh”</w:t>
            </w:r>
          </w:p>
        </w:tc>
        <w:tc>
          <w:tcPr>
            <w:tcW w:w="5107" w:type="dxa"/>
          </w:tcPr>
          <w:p w14:paraId="3955D6B0" w14:textId="63CFEAD5" w:rsidR="00A85B1B" w:rsidRDefault="00A85B1B" w:rsidP="00FB2D02">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i/>
                <w:iCs/>
                <w:color w:val="222222"/>
                <w:sz w:val="23"/>
                <w:szCs w:val="23"/>
                <w:shd w:val="clear" w:color="auto" w:fill="FFFFFF"/>
              </w:rPr>
            </w:pPr>
            <w:r w:rsidRPr="00874892">
              <w:rPr>
                <w:rFonts w:asciiTheme="minorHAnsi" w:hAnsiTheme="minorHAnsi" w:cstheme="minorHAnsi"/>
                <w:iCs/>
                <w:color w:val="222222"/>
                <w:sz w:val="23"/>
                <w:szCs w:val="23"/>
                <w:shd w:val="clear" w:color="auto" w:fill="FFFFFF"/>
              </w:rPr>
              <w:t>2016 NTEP Perennial Ryegrass Test</w:t>
            </w:r>
          </w:p>
        </w:tc>
      </w:tr>
    </w:tbl>
    <w:p w14:paraId="5E80B2EC" w14:textId="77777777" w:rsidR="00FB2D02" w:rsidRDefault="00FB2D02" w:rsidP="0081110E">
      <w:pPr>
        <w:pBdr>
          <w:bottom w:val="single" w:sz="4" w:space="1" w:color="auto"/>
        </w:pBdr>
        <w:outlineLvl w:val="0"/>
        <w:rPr>
          <w:rFonts w:asciiTheme="minorHAnsi" w:hAnsiTheme="minorHAnsi" w:cstheme="minorHAnsi"/>
          <w:b/>
          <w:sz w:val="26"/>
          <w:szCs w:val="26"/>
        </w:rPr>
      </w:pPr>
    </w:p>
    <w:p w14:paraId="078153B7" w14:textId="1F280CD3" w:rsidR="0081110E" w:rsidRPr="00440B3A" w:rsidRDefault="00FB2D02" w:rsidP="0081110E">
      <w:pPr>
        <w:pBdr>
          <w:bottom w:val="single" w:sz="4" w:space="1" w:color="auto"/>
        </w:pBdr>
        <w:outlineLvl w:val="0"/>
        <w:rPr>
          <w:rFonts w:asciiTheme="minorHAnsi" w:hAnsiTheme="minorHAnsi" w:cstheme="minorHAnsi"/>
          <w:b/>
          <w:sz w:val="26"/>
          <w:szCs w:val="26"/>
        </w:rPr>
      </w:pPr>
      <w:r>
        <w:rPr>
          <w:rFonts w:asciiTheme="minorHAnsi" w:hAnsiTheme="minorHAnsi" w:cstheme="minorHAnsi"/>
          <w:b/>
          <w:sz w:val="26"/>
          <w:szCs w:val="26"/>
        </w:rPr>
        <w:t>MEDIA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8149"/>
      </w:tblGrid>
      <w:tr w:rsidR="00A85B1B" w14:paraId="2FC35399" w14:textId="77777777" w:rsidTr="00A85B1B">
        <w:tc>
          <w:tcPr>
            <w:tcW w:w="2065" w:type="dxa"/>
          </w:tcPr>
          <w:p w14:paraId="7E2ED94F" w14:textId="1B5B0569" w:rsidR="00A85B1B" w:rsidRDefault="00A85B1B" w:rsidP="00E07448">
            <w:pPr>
              <w:rPr>
                <w:rFonts w:asciiTheme="minorHAnsi" w:hAnsiTheme="minorHAnsi" w:cstheme="minorHAnsi"/>
                <w:sz w:val="23"/>
                <w:szCs w:val="23"/>
              </w:rPr>
            </w:pPr>
            <w:r>
              <w:rPr>
                <w:rFonts w:asciiTheme="minorHAnsi" w:hAnsiTheme="minorHAnsi" w:cstheme="minorHAnsi"/>
                <w:sz w:val="23"/>
                <w:szCs w:val="23"/>
              </w:rPr>
              <w:t>Jan 16</w:t>
            </w:r>
            <w:r w:rsidRPr="00E07448">
              <w:rPr>
                <w:rFonts w:asciiTheme="minorHAnsi" w:hAnsiTheme="minorHAnsi" w:cstheme="minorHAnsi"/>
                <w:sz w:val="23"/>
                <w:szCs w:val="23"/>
                <w:vertAlign w:val="superscript"/>
              </w:rPr>
              <w:t>th</w:t>
            </w:r>
            <w:r>
              <w:rPr>
                <w:rFonts w:asciiTheme="minorHAnsi" w:hAnsiTheme="minorHAnsi" w:cstheme="minorHAnsi"/>
                <w:sz w:val="23"/>
                <w:szCs w:val="23"/>
              </w:rPr>
              <w:t xml:space="preserve">, </w:t>
            </w:r>
            <w:proofErr w:type="gramStart"/>
            <w:r>
              <w:rPr>
                <w:rFonts w:asciiTheme="minorHAnsi" w:hAnsiTheme="minorHAnsi" w:cstheme="minorHAnsi"/>
                <w:sz w:val="23"/>
                <w:szCs w:val="23"/>
              </w:rPr>
              <w:t>2023</w:t>
            </w:r>
            <w:proofErr w:type="gramEnd"/>
            <w:r>
              <w:rPr>
                <w:rFonts w:asciiTheme="minorHAnsi" w:hAnsiTheme="minorHAnsi" w:cstheme="minorHAnsi"/>
                <w:sz w:val="23"/>
                <w:szCs w:val="23"/>
              </w:rPr>
              <w:t xml:space="preserve">      </w:t>
            </w:r>
          </w:p>
        </w:tc>
        <w:tc>
          <w:tcPr>
            <w:tcW w:w="8149" w:type="dxa"/>
          </w:tcPr>
          <w:p w14:paraId="6653968C" w14:textId="2242640C" w:rsidR="00A85B1B" w:rsidRDefault="00A85B1B" w:rsidP="00E07448">
            <w:pPr>
              <w:rPr>
                <w:rFonts w:asciiTheme="minorHAnsi" w:hAnsiTheme="minorHAnsi" w:cstheme="minorHAnsi"/>
                <w:sz w:val="23"/>
                <w:szCs w:val="23"/>
              </w:rPr>
            </w:pPr>
            <w:r>
              <w:rPr>
                <w:rFonts w:asciiTheme="minorHAnsi" w:hAnsiTheme="minorHAnsi" w:cstheme="minorHAnsi"/>
                <w:sz w:val="23"/>
                <w:szCs w:val="23"/>
              </w:rPr>
              <w:t xml:space="preserve">Episode </w:t>
            </w:r>
            <w:r w:rsidRPr="00E07448">
              <w:rPr>
                <w:rFonts w:asciiTheme="minorHAnsi" w:hAnsiTheme="minorHAnsi" w:cstheme="minorHAnsi"/>
                <w:sz w:val="23"/>
                <w:szCs w:val="23"/>
              </w:rPr>
              <w:t>157. Journeys: Boys of the Chinese Educational Mission</w:t>
            </w:r>
            <w:r>
              <w:rPr>
                <w:rFonts w:asciiTheme="minorHAnsi" w:hAnsiTheme="minorHAnsi" w:cstheme="minorHAnsi"/>
                <w:sz w:val="23"/>
                <w:szCs w:val="23"/>
              </w:rPr>
              <w:t xml:space="preserve">; </w:t>
            </w:r>
            <w:r w:rsidRPr="00E07448">
              <w:rPr>
                <w:rFonts w:asciiTheme="minorHAnsi" w:hAnsiTheme="minorHAnsi" w:cstheme="minorHAnsi"/>
                <w:sz w:val="23"/>
                <w:szCs w:val="23"/>
              </w:rPr>
              <w:t>Grating The Nutmeg</w:t>
            </w:r>
            <w:r>
              <w:rPr>
                <w:rFonts w:asciiTheme="minorHAnsi" w:hAnsiTheme="minorHAnsi" w:cstheme="minorHAnsi"/>
                <w:sz w:val="23"/>
                <w:szCs w:val="23"/>
              </w:rPr>
              <w:t xml:space="preserve"> </w:t>
            </w:r>
            <w:hyperlink r:id="rId17" w:history="1">
              <w:r w:rsidRPr="00E21C69">
                <w:rPr>
                  <w:rStyle w:val="Hyperlink"/>
                  <w:rFonts w:asciiTheme="minorHAnsi" w:hAnsiTheme="minorHAnsi" w:cstheme="minorHAnsi"/>
                  <w:sz w:val="23"/>
                  <w:szCs w:val="23"/>
                </w:rPr>
                <w:t>https://gratingthenutmeg.libsyn.com/157-journeys-boys-of-the-chinese-educational-mission</w:t>
              </w:r>
            </w:hyperlink>
            <w:r>
              <w:rPr>
                <w:rFonts w:asciiTheme="minorHAnsi" w:hAnsiTheme="minorHAnsi" w:cstheme="minorHAnsi"/>
                <w:sz w:val="23"/>
                <w:szCs w:val="23"/>
              </w:rPr>
              <w:t xml:space="preserve"> </w:t>
            </w:r>
          </w:p>
        </w:tc>
      </w:tr>
      <w:tr w:rsidR="00A85B1B" w14:paraId="12B6739C" w14:textId="77777777" w:rsidTr="00A85B1B">
        <w:tc>
          <w:tcPr>
            <w:tcW w:w="2065" w:type="dxa"/>
          </w:tcPr>
          <w:p w14:paraId="25140A48" w14:textId="77777777" w:rsidR="00A85B1B" w:rsidRDefault="00A85B1B" w:rsidP="00A85B1B">
            <w:pPr>
              <w:rPr>
                <w:rFonts w:asciiTheme="minorHAnsi" w:hAnsiTheme="minorHAnsi" w:cstheme="minorHAnsi"/>
                <w:sz w:val="23"/>
                <w:szCs w:val="23"/>
              </w:rPr>
            </w:pPr>
            <w:r>
              <w:rPr>
                <w:rFonts w:asciiTheme="minorHAnsi" w:hAnsiTheme="minorHAnsi" w:cstheme="minorHAnsi"/>
                <w:color w:val="000000" w:themeColor="text1"/>
                <w:sz w:val="23"/>
                <w:szCs w:val="23"/>
                <w:shd w:val="clear" w:color="auto" w:fill="FFFFFF"/>
              </w:rPr>
              <w:t>Nov 11</w:t>
            </w:r>
            <w:r w:rsidRPr="002562D4">
              <w:rPr>
                <w:rFonts w:asciiTheme="minorHAnsi" w:hAnsiTheme="minorHAnsi" w:cstheme="minorHAnsi"/>
                <w:color w:val="000000" w:themeColor="text1"/>
                <w:sz w:val="23"/>
                <w:szCs w:val="23"/>
                <w:shd w:val="clear" w:color="auto" w:fill="FFFFFF"/>
                <w:vertAlign w:val="superscript"/>
              </w:rPr>
              <w:t>th</w:t>
            </w:r>
            <w:r>
              <w:rPr>
                <w:rFonts w:asciiTheme="minorHAnsi" w:hAnsiTheme="minorHAnsi" w:cstheme="minorHAnsi"/>
                <w:color w:val="000000" w:themeColor="text1"/>
                <w:sz w:val="23"/>
                <w:szCs w:val="23"/>
                <w:shd w:val="clear" w:color="auto" w:fill="FFFFFF"/>
              </w:rPr>
              <w:t xml:space="preserve">, 2022     </w:t>
            </w:r>
          </w:p>
          <w:p w14:paraId="736AED25" w14:textId="77777777" w:rsidR="00A85B1B" w:rsidRDefault="00A85B1B" w:rsidP="00E07448">
            <w:pPr>
              <w:rPr>
                <w:rFonts w:asciiTheme="minorHAnsi" w:hAnsiTheme="minorHAnsi" w:cstheme="minorHAnsi"/>
                <w:sz w:val="23"/>
                <w:szCs w:val="23"/>
              </w:rPr>
            </w:pPr>
          </w:p>
        </w:tc>
        <w:tc>
          <w:tcPr>
            <w:tcW w:w="8149" w:type="dxa"/>
          </w:tcPr>
          <w:p w14:paraId="6818991A" w14:textId="6EE9E386" w:rsidR="00A85B1B" w:rsidRDefault="00A85B1B" w:rsidP="00E07448">
            <w:pPr>
              <w:rPr>
                <w:rFonts w:asciiTheme="minorHAnsi" w:hAnsiTheme="minorHAnsi" w:cstheme="minorHAnsi"/>
                <w:sz w:val="23"/>
                <w:szCs w:val="23"/>
              </w:rPr>
            </w:pPr>
            <w:r w:rsidRPr="002562D4">
              <w:rPr>
                <w:rFonts w:asciiTheme="minorHAnsi" w:hAnsiTheme="minorHAnsi" w:cstheme="minorHAnsi"/>
                <w:sz w:val="23"/>
                <w:szCs w:val="23"/>
              </w:rPr>
              <w:t>Remembering the Chinese Educational Mission at the Connecticut Historical Society</w:t>
            </w:r>
            <w:r>
              <w:rPr>
                <w:rFonts w:asciiTheme="minorHAnsi" w:hAnsiTheme="minorHAnsi" w:cstheme="minorHAnsi"/>
                <w:sz w:val="23"/>
                <w:szCs w:val="23"/>
              </w:rPr>
              <w:t xml:space="preserve">; </w:t>
            </w:r>
            <w:r w:rsidRPr="002562D4">
              <w:rPr>
                <w:rFonts w:asciiTheme="minorHAnsi" w:hAnsiTheme="minorHAnsi" w:cstheme="minorHAnsi"/>
                <w:sz w:val="23"/>
                <w:szCs w:val="23"/>
              </w:rPr>
              <w:t>Connecticut Public Radi</w:t>
            </w:r>
            <w:r>
              <w:rPr>
                <w:rFonts w:asciiTheme="minorHAnsi" w:hAnsiTheme="minorHAnsi" w:cstheme="minorHAnsi"/>
                <w:sz w:val="23"/>
                <w:szCs w:val="23"/>
              </w:rPr>
              <w:t xml:space="preserve">o; </w:t>
            </w:r>
            <w:hyperlink r:id="rId18" w:history="1">
              <w:r w:rsidRPr="00E21C69">
                <w:rPr>
                  <w:rStyle w:val="Hyperlink"/>
                  <w:rFonts w:asciiTheme="minorHAnsi" w:hAnsiTheme="minorHAnsi" w:cstheme="minorHAnsi"/>
                  <w:sz w:val="23"/>
                  <w:szCs w:val="23"/>
                </w:rPr>
                <w:t>https://www.ctpublic.org/show/where-we-live/2022-11-11/remembering-the-chinese-educational-mission-at-the-connecticut-historical-society</w:t>
              </w:r>
            </w:hyperlink>
          </w:p>
        </w:tc>
      </w:tr>
    </w:tbl>
    <w:p w14:paraId="40827D4E" w14:textId="77777777" w:rsidR="00A85B1B" w:rsidRPr="002562D4" w:rsidRDefault="00A85B1B" w:rsidP="002562D4">
      <w:pPr>
        <w:rPr>
          <w:rFonts w:asciiTheme="minorHAnsi" w:hAnsiTheme="minorHAnsi" w:cstheme="minorHAnsi"/>
          <w:color w:val="000000" w:themeColor="text1"/>
          <w:sz w:val="23"/>
          <w:szCs w:val="23"/>
          <w:shd w:val="clear" w:color="auto" w:fill="FFFFFF"/>
        </w:rPr>
      </w:pPr>
    </w:p>
    <w:p w14:paraId="440F16B2" w14:textId="5615770C" w:rsidR="0021351C" w:rsidRPr="00627E76" w:rsidRDefault="00FB2D02" w:rsidP="0021351C">
      <w:pPr>
        <w:pBdr>
          <w:bottom w:val="single" w:sz="4" w:space="1" w:color="auto"/>
        </w:pBdr>
        <w:tabs>
          <w:tab w:val="left" w:pos="4040"/>
        </w:tabs>
        <w:spacing w:before="120"/>
        <w:outlineLvl w:val="0"/>
        <w:rPr>
          <w:rFonts w:asciiTheme="minorHAnsi" w:hAnsiTheme="minorHAnsi" w:cstheme="minorHAnsi"/>
          <w:b/>
          <w:sz w:val="26"/>
          <w:szCs w:val="26"/>
        </w:rPr>
      </w:pPr>
      <w:r>
        <w:rPr>
          <w:rFonts w:asciiTheme="minorHAnsi" w:hAnsiTheme="minorHAnsi" w:cstheme="minorHAnsi"/>
          <w:b/>
          <w:sz w:val="26"/>
          <w:szCs w:val="26"/>
        </w:rPr>
        <w:t>PRESENTATIONS &amp; TALKS</w:t>
      </w:r>
      <w:r w:rsidR="0021351C" w:rsidRPr="00627E76">
        <w:rPr>
          <w:rFonts w:asciiTheme="minorHAnsi" w:hAnsiTheme="minorHAnsi" w:cstheme="minorHAnsi"/>
          <w:b/>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8149"/>
      </w:tblGrid>
      <w:tr w:rsidR="00A85B1B" w14:paraId="6EF66C36" w14:textId="77777777" w:rsidTr="00A85B1B">
        <w:tc>
          <w:tcPr>
            <w:tcW w:w="2065" w:type="dxa"/>
          </w:tcPr>
          <w:p w14:paraId="6D3D14EC" w14:textId="2AF66779"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Pr>
                <w:rFonts w:asciiTheme="minorHAnsi" w:hAnsiTheme="minorHAnsi" w:cstheme="minorHAnsi"/>
                <w:sz w:val="23"/>
                <w:szCs w:val="23"/>
              </w:rPr>
              <w:t>Nov 8</w:t>
            </w:r>
            <w:r w:rsidRPr="00155A7F">
              <w:rPr>
                <w:rFonts w:asciiTheme="minorHAnsi" w:hAnsiTheme="minorHAnsi" w:cstheme="minorHAnsi"/>
                <w:sz w:val="23"/>
                <w:szCs w:val="23"/>
                <w:vertAlign w:val="superscript"/>
              </w:rPr>
              <w:t>th</w:t>
            </w:r>
            <w:r>
              <w:rPr>
                <w:rFonts w:asciiTheme="minorHAnsi" w:hAnsiTheme="minorHAnsi" w:cstheme="minorHAnsi"/>
                <w:sz w:val="23"/>
                <w:szCs w:val="23"/>
              </w:rPr>
              <w:t xml:space="preserve">, </w:t>
            </w:r>
            <w:proofErr w:type="gramStart"/>
            <w:r>
              <w:rPr>
                <w:rFonts w:asciiTheme="minorHAnsi" w:hAnsiTheme="minorHAnsi" w:cstheme="minorHAnsi"/>
                <w:sz w:val="23"/>
                <w:szCs w:val="23"/>
              </w:rPr>
              <w:t>2022</w:t>
            </w:r>
            <w:proofErr w:type="gramEnd"/>
            <w:r>
              <w:rPr>
                <w:rFonts w:asciiTheme="minorHAnsi" w:hAnsiTheme="minorHAnsi" w:cstheme="minorHAnsi"/>
                <w:sz w:val="23"/>
                <w:szCs w:val="23"/>
              </w:rPr>
              <w:t xml:space="preserve">       </w:t>
            </w:r>
          </w:p>
        </w:tc>
        <w:tc>
          <w:tcPr>
            <w:tcW w:w="8149" w:type="dxa"/>
          </w:tcPr>
          <w:p w14:paraId="5B588BC2" w14:textId="5FABDCC6"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155A7F">
              <w:rPr>
                <w:rFonts w:asciiTheme="minorHAnsi" w:hAnsiTheme="minorHAnsi" w:cstheme="minorHAnsi"/>
                <w:sz w:val="23"/>
                <w:szCs w:val="23"/>
              </w:rPr>
              <w:t>A Latent Scale Model to Minimize Subjectivity for</w:t>
            </w:r>
            <w:r>
              <w:rPr>
                <w:rFonts w:asciiTheme="minorHAnsi" w:hAnsiTheme="minorHAnsi" w:cstheme="minorHAnsi"/>
                <w:sz w:val="23"/>
                <w:szCs w:val="23"/>
              </w:rPr>
              <w:t xml:space="preserve"> </w:t>
            </w:r>
            <w:r w:rsidRPr="00155A7F">
              <w:rPr>
                <w:rFonts w:asciiTheme="minorHAnsi" w:hAnsiTheme="minorHAnsi" w:cstheme="minorHAnsi"/>
                <w:sz w:val="23"/>
                <w:szCs w:val="23"/>
              </w:rPr>
              <w:t>Visual Rating Data in the National Turfgrass</w:t>
            </w:r>
            <w:r>
              <w:rPr>
                <w:rFonts w:asciiTheme="minorHAnsi" w:hAnsiTheme="minorHAnsi" w:cstheme="minorHAnsi"/>
                <w:sz w:val="23"/>
                <w:szCs w:val="23"/>
              </w:rPr>
              <w:t xml:space="preserve"> </w:t>
            </w:r>
            <w:r w:rsidRPr="00155A7F">
              <w:rPr>
                <w:rFonts w:asciiTheme="minorHAnsi" w:hAnsiTheme="minorHAnsi" w:cstheme="minorHAnsi"/>
                <w:sz w:val="23"/>
                <w:szCs w:val="23"/>
              </w:rPr>
              <w:t>Evaluation Program (NTEP</w:t>
            </w:r>
            <w:r>
              <w:rPr>
                <w:rFonts w:asciiTheme="minorHAnsi" w:hAnsiTheme="minorHAnsi" w:cstheme="minorHAnsi"/>
                <w:sz w:val="23"/>
                <w:szCs w:val="23"/>
              </w:rPr>
              <w:t xml:space="preserve">). 2022 ASA-CSSA-SSSA International Annual Meeting. </w:t>
            </w:r>
            <w:r w:rsidR="00447FF0">
              <w:rPr>
                <w:rFonts w:asciiTheme="minorHAnsi" w:hAnsiTheme="minorHAnsi" w:cstheme="minorHAnsi"/>
                <w:sz w:val="23"/>
                <w:szCs w:val="23"/>
              </w:rPr>
              <w:t>Baltimore</w:t>
            </w:r>
            <w:r>
              <w:rPr>
                <w:rFonts w:asciiTheme="minorHAnsi" w:hAnsiTheme="minorHAnsi" w:cstheme="minorHAnsi"/>
                <w:sz w:val="23"/>
                <w:szCs w:val="23"/>
              </w:rPr>
              <w:t xml:space="preserve">, </w:t>
            </w:r>
            <w:r w:rsidR="00447FF0">
              <w:rPr>
                <w:rFonts w:asciiTheme="minorHAnsi" w:hAnsiTheme="minorHAnsi" w:cstheme="minorHAnsi"/>
                <w:sz w:val="23"/>
                <w:szCs w:val="23"/>
              </w:rPr>
              <w:t>MD</w:t>
            </w:r>
          </w:p>
        </w:tc>
      </w:tr>
      <w:tr w:rsidR="00A85B1B" w14:paraId="6C311E6E" w14:textId="77777777" w:rsidTr="00A85B1B">
        <w:tc>
          <w:tcPr>
            <w:tcW w:w="2065" w:type="dxa"/>
          </w:tcPr>
          <w:p w14:paraId="7EA2528B" w14:textId="6AB3B24E"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Pr>
                <w:rFonts w:asciiTheme="minorHAnsi" w:hAnsiTheme="minorHAnsi" w:cstheme="minorHAnsi"/>
                <w:sz w:val="23"/>
                <w:szCs w:val="23"/>
              </w:rPr>
              <w:t>Jul 12</w:t>
            </w:r>
            <w:r w:rsidRPr="00A85B1B">
              <w:rPr>
                <w:rFonts w:asciiTheme="minorHAnsi" w:hAnsiTheme="minorHAnsi" w:cstheme="minorHAnsi"/>
                <w:sz w:val="23"/>
                <w:szCs w:val="23"/>
                <w:vertAlign w:val="superscript"/>
              </w:rPr>
              <w:t>th</w:t>
            </w:r>
            <w:r>
              <w:rPr>
                <w:rFonts w:asciiTheme="minorHAnsi" w:hAnsiTheme="minorHAnsi" w:cstheme="minorHAnsi"/>
                <w:sz w:val="23"/>
                <w:szCs w:val="23"/>
              </w:rPr>
              <w:t xml:space="preserve">, </w:t>
            </w:r>
            <w:proofErr w:type="gramStart"/>
            <w:r>
              <w:rPr>
                <w:rFonts w:asciiTheme="minorHAnsi" w:hAnsiTheme="minorHAnsi" w:cstheme="minorHAnsi"/>
                <w:sz w:val="23"/>
                <w:szCs w:val="23"/>
              </w:rPr>
              <w:t>2022</w:t>
            </w:r>
            <w:proofErr w:type="gramEnd"/>
            <w:r>
              <w:rPr>
                <w:rFonts w:asciiTheme="minorHAnsi" w:hAnsiTheme="minorHAnsi" w:cstheme="minorHAnsi"/>
                <w:sz w:val="23"/>
                <w:szCs w:val="23"/>
              </w:rPr>
              <w:t xml:space="preserve">       </w:t>
            </w:r>
          </w:p>
        </w:tc>
        <w:tc>
          <w:tcPr>
            <w:tcW w:w="8149" w:type="dxa"/>
          </w:tcPr>
          <w:p w14:paraId="3445934F" w14:textId="1E3DAF9D"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A85B1B">
              <w:rPr>
                <w:rFonts w:asciiTheme="minorHAnsi" w:hAnsiTheme="minorHAnsi" w:cstheme="minorHAnsi"/>
                <w:sz w:val="23"/>
                <w:szCs w:val="23"/>
              </w:rPr>
              <w:t>Evaluation and genetic analysis of red</w:t>
            </w:r>
            <w:r>
              <w:rPr>
                <w:rFonts w:asciiTheme="minorHAnsi" w:hAnsiTheme="minorHAnsi" w:cstheme="minorHAnsi"/>
                <w:sz w:val="23"/>
                <w:szCs w:val="23"/>
              </w:rPr>
              <w:t xml:space="preserve"> </w:t>
            </w:r>
            <w:r w:rsidRPr="00A85B1B">
              <w:rPr>
                <w:rFonts w:asciiTheme="minorHAnsi" w:hAnsiTheme="minorHAnsi" w:cstheme="minorHAnsi"/>
                <w:sz w:val="23"/>
                <w:szCs w:val="23"/>
              </w:rPr>
              <w:t>thread (</w:t>
            </w:r>
            <w:proofErr w:type="spellStart"/>
            <w:r w:rsidRPr="00A85B1B">
              <w:rPr>
                <w:rFonts w:asciiTheme="minorHAnsi" w:hAnsiTheme="minorHAnsi" w:cstheme="minorHAnsi"/>
                <w:i/>
                <w:iCs/>
                <w:sz w:val="23"/>
                <w:szCs w:val="23"/>
              </w:rPr>
              <w:t>Laetisaria</w:t>
            </w:r>
            <w:proofErr w:type="spellEnd"/>
            <w:r w:rsidRPr="00A85B1B">
              <w:rPr>
                <w:rFonts w:asciiTheme="minorHAnsi" w:hAnsiTheme="minorHAnsi" w:cstheme="minorHAnsi"/>
                <w:i/>
                <w:iCs/>
                <w:sz w:val="23"/>
                <w:szCs w:val="23"/>
              </w:rPr>
              <w:t xml:space="preserve"> </w:t>
            </w:r>
            <w:proofErr w:type="spellStart"/>
            <w:r w:rsidRPr="00A85B1B">
              <w:rPr>
                <w:rFonts w:asciiTheme="minorHAnsi" w:hAnsiTheme="minorHAnsi" w:cstheme="minorHAnsi"/>
                <w:i/>
                <w:iCs/>
                <w:sz w:val="23"/>
                <w:szCs w:val="23"/>
              </w:rPr>
              <w:t>fuciformis</w:t>
            </w:r>
            <w:proofErr w:type="spellEnd"/>
            <w:r w:rsidRPr="00A85B1B">
              <w:rPr>
                <w:rFonts w:asciiTheme="minorHAnsi" w:hAnsiTheme="minorHAnsi" w:cstheme="minorHAnsi"/>
                <w:sz w:val="23"/>
                <w:szCs w:val="23"/>
              </w:rPr>
              <w:t>) disease prevalence in tall fescue (</w:t>
            </w:r>
            <w:r w:rsidRPr="00A85B1B">
              <w:rPr>
                <w:rFonts w:asciiTheme="minorHAnsi" w:hAnsiTheme="minorHAnsi" w:cstheme="minorHAnsi"/>
                <w:i/>
                <w:iCs/>
                <w:sz w:val="23"/>
                <w:szCs w:val="23"/>
              </w:rPr>
              <w:t>Festuca arundinacea</w:t>
            </w:r>
            <w:r w:rsidRPr="00A85B1B">
              <w:rPr>
                <w:rFonts w:asciiTheme="minorHAnsi" w:hAnsiTheme="minorHAnsi" w:cstheme="minorHAnsi"/>
                <w:sz w:val="23"/>
                <w:szCs w:val="23"/>
              </w:rPr>
              <w:t>)</w:t>
            </w:r>
            <w:r>
              <w:rPr>
                <w:rFonts w:asciiTheme="minorHAnsi" w:hAnsiTheme="minorHAnsi" w:cstheme="minorHAnsi"/>
                <w:sz w:val="23"/>
                <w:szCs w:val="23"/>
              </w:rPr>
              <w:t xml:space="preserve">. The </w:t>
            </w:r>
            <w:r w:rsidRPr="00A85B1B">
              <w:rPr>
                <w:rFonts w:asciiTheme="minorHAnsi" w:hAnsiTheme="minorHAnsi" w:cstheme="minorHAnsi"/>
                <w:sz w:val="23"/>
                <w:szCs w:val="23"/>
              </w:rPr>
              <w:t>14th International Turfgrass Research Conference</w:t>
            </w:r>
            <w:r>
              <w:rPr>
                <w:rFonts w:asciiTheme="minorHAnsi" w:hAnsiTheme="minorHAnsi" w:cstheme="minorHAnsi"/>
                <w:sz w:val="23"/>
                <w:szCs w:val="23"/>
              </w:rPr>
              <w:t xml:space="preserve"> </w:t>
            </w:r>
            <w:r w:rsidRPr="00A85B1B">
              <w:rPr>
                <w:rFonts w:asciiTheme="minorHAnsi" w:hAnsiTheme="minorHAnsi" w:cstheme="minorHAnsi"/>
                <w:sz w:val="23"/>
                <w:szCs w:val="23"/>
              </w:rPr>
              <w:t>(ITRC)</w:t>
            </w:r>
            <w:r>
              <w:rPr>
                <w:rFonts w:asciiTheme="minorHAnsi" w:hAnsiTheme="minorHAnsi" w:cstheme="minorHAnsi"/>
                <w:sz w:val="23"/>
                <w:szCs w:val="23"/>
              </w:rPr>
              <w:t>. Copenhagen, Denmark.</w:t>
            </w:r>
          </w:p>
        </w:tc>
      </w:tr>
      <w:tr w:rsidR="00A85B1B" w14:paraId="5BB713B1" w14:textId="77777777" w:rsidTr="00A85B1B">
        <w:tc>
          <w:tcPr>
            <w:tcW w:w="2065" w:type="dxa"/>
          </w:tcPr>
          <w:p w14:paraId="33694EE8" w14:textId="01A51BEB"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Pr>
                <w:rFonts w:asciiTheme="minorHAnsi" w:hAnsiTheme="minorHAnsi" w:cstheme="minorHAnsi"/>
                <w:sz w:val="23"/>
                <w:szCs w:val="23"/>
              </w:rPr>
              <w:t>Apr 4</w:t>
            </w:r>
            <w:r w:rsidRPr="00155A7F">
              <w:rPr>
                <w:rFonts w:asciiTheme="minorHAnsi" w:hAnsiTheme="minorHAnsi" w:cstheme="minorHAnsi"/>
                <w:sz w:val="23"/>
                <w:szCs w:val="23"/>
                <w:vertAlign w:val="superscript"/>
              </w:rPr>
              <w:t>th</w:t>
            </w:r>
            <w:r>
              <w:rPr>
                <w:rFonts w:asciiTheme="minorHAnsi" w:hAnsiTheme="minorHAnsi" w:cstheme="minorHAnsi"/>
                <w:sz w:val="23"/>
                <w:szCs w:val="23"/>
              </w:rPr>
              <w:t xml:space="preserve">, </w:t>
            </w:r>
            <w:proofErr w:type="gramStart"/>
            <w:r>
              <w:rPr>
                <w:rFonts w:asciiTheme="minorHAnsi" w:hAnsiTheme="minorHAnsi" w:cstheme="minorHAnsi"/>
                <w:sz w:val="23"/>
                <w:szCs w:val="23"/>
              </w:rPr>
              <w:t>2022</w:t>
            </w:r>
            <w:proofErr w:type="gramEnd"/>
            <w:r>
              <w:rPr>
                <w:rFonts w:asciiTheme="minorHAnsi" w:hAnsiTheme="minorHAnsi" w:cstheme="minorHAnsi"/>
                <w:sz w:val="23"/>
                <w:szCs w:val="23"/>
              </w:rPr>
              <w:t xml:space="preserve">        </w:t>
            </w:r>
          </w:p>
        </w:tc>
        <w:tc>
          <w:tcPr>
            <w:tcW w:w="8149" w:type="dxa"/>
          </w:tcPr>
          <w:p w14:paraId="6A04F850" w14:textId="34616043"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4E3509">
              <w:rPr>
                <w:rFonts w:asciiTheme="minorHAnsi" w:hAnsiTheme="minorHAnsi" w:cstheme="minorHAnsi"/>
                <w:sz w:val="23"/>
                <w:szCs w:val="23"/>
              </w:rPr>
              <w:t>Rasch Scale Model and Its Application to NTEP data</w:t>
            </w:r>
            <w:r>
              <w:rPr>
                <w:rFonts w:asciiTheme="minorHAnsi" w:hAnsiTheme="minorHAnsi" w:cstheme="minorHAnsi"/>
                <w:sz w:val="23"/>
                <w:szCs w:val="23"/>
              </w:rPr>
              <w:t xml:space="preserve">. </w:t>
            </w:r>
            <w:r w:rsidRPr="004E3509">
              <w:rPr>
                <w:rFonts w:asciiTheme="minorHAnsi" w:hAnsiTheme="minorHAnsi" w:cstheme="minorHAnsi"/>
                <w:sz w:val="23"/>
                <w:szCs w:val="23"/>
              </w:rPr>
              <w:t xml:space="preserve">Turfgrass Breeders Association </w:t>
            </w:r>
            <w:r>
              <w:rPr>
                <w:rFonts w:asciiTheme="minorHAnsi" w:hAnsiTheme="minorHAnsi" w:cstheme="minorHAnsi"/>
                <w:sz w:val="23"/>
                <w:szCs w:val="23"/>
              </w:rPr>
              <w:t>M</w:t>
            </w:r>
            <w:r w:rsidRPr="004E3509">
              <w:rPr>
                <w:rFonts w:asciiTheme="minorHAnsi" w:hAnsiTheme="minorHAnsi" w:cstheme="minorHAnsi"/>
                <w:sz w:val="23"/>
                <w:szCs w:val="23"/>
              </w:rPr>
              <w:t>eeting</w:t>
            </w:r>
            <w:r>
              <w:rPr>
                <w:rFonts w:asciiTheme="minorHAnsi" w:hAnsiTheme="minorHAnsi" w:cstheme="minorHAnsi"/>
                <w:sz w:val="23"/>
                <w:szCs w:val="23"/>
              </w:rPr>
              <w:t>; online</w:t>
            </w:r>
          </w:p>
        </w:tc>
      </w:tr>
      <w:tr w:rsidR="00A85B1B" w14:paraId="1B2731AC" w14:textId="77777777" w:rsidTr="00A85B1B">
        <w:tc>
          <w:tcPr>
            <w:tcW w:w="2065" w:type="dxa"/>
          </w:tcPr>
          <w:p w14:paraId="197B4618" w14:textId="5C3A5718"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Nov 12</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2019</w:t>
            </w:r>
            <w:proofErr w:type="gramEnd"/>
            <w:r w:rsidRPr="0021351C">
              <w:rPr>
                <w:rFonts w:asciiTheme="minorHAnsi" w:hAnsiTheme="minorHAnsi" w:cstheme="minorHAnsi"/>
                <w:sz w:val="23"/>
                <w:szCs w:val="23"/>
              </w:rPr>
              <w:t xml:space="preserve">    </w:t>
            </w:r>
          </w:p>
        </w:tc>
        <w:tc>
          <w:tcPr>
            <w:tcW w:w="8149" w:type="dxa"/>
          </w:tcPr>
          <w:p w14:paraId="293CC390" w14:textId="5CD8BC55"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Genetic Analysis on Drought Response of Tall Fescue [</w:t>
            </w:r>
            <w:r w:rsidRPr="0021351C">
              <w:rPr>
                <w:rFonts w:asciiTheme="minorHAnsi" w:hAnsiTheme="minorHAnsi" w:cstheme="minorHAnsi"/>
                <w:i/>
                <w:iCs/>
                <w:sz w:val="23"/>
                <w:szCs w:val="23"/>
              </w:rPr>
              <w:t>Festuca arundinacea</w:t>
            </w:r>
            <w:r w:rsidRPr="0021351C">
              <w:rPr>
                <w:rFonts w:asciiTheme="minorHAnsi" w:hAnsiTheme="minorHAnsi" w:cstheme="minorHAnsi"/>
                <w:sz w:val="23"/>
                <w:szCs w:val="23"/>
              </w:rPr>
              <w:t xml:space="preserve"> (</w:t>
            </w:r>
            <w:proofErr w:type="spellStart"/>
            <w:r w:rsidRPr="0021351C">
              <w:rPr>
                <w:rFonts w:asciiTheme="minorHAnsi" w:hAnsiTheme="minorHAnsi" w:cstheme="minorHAnsi"/>
                <w:sz w:val="23"/>
                <w:szCs w:val="23"/>
              </w:rPr>
              <w:t>Schreb</w:t>
            </w:r>
            <w:proofErr w:type="spellEnd"/>
            <w:r w:rsidRPr="0021351C">
              <w:rPr>
                <w:rFonts w:asciiTheme="minorHAnsi" w:hAnsiTheme="minorHAnsi" w:cstheme="minorHAnsi"/>
                <w:sz w:val="23"/>
                <w:szCs w:val="23"/>
              </w:rPr>
              <w:t xml:space="preserve">.)] in </w:t>
            </w:r>
            <w:r>
              <w:rPr>
                <w:rFonts w:asciiTheme="minorHAnsi" w:hAnsiTheme="minorHAnsi" w:cstheme="minorHAnsi"/>
                <w:sz w:val="23"/>
                <w:szCs w:val="23"/>
              </w:rPr>
              <w:t xml:space="preserve">  </w:t>
            </w:r>
            <w:r w:rsidRPr="0021351C">
              <w:rPr>
                <w:rFonts w:asciiTheme="minorHAnsi" w:hAnsiTheme="minorHAnsi" w:cstheme="minorHAnsi"/>
                <w:sz w:val="23"/>
                <w:szCs w:val="23"/>
              </w:rPr>
              <w:t>Rain-out Shelter Using Bayesian Mixed Linear Models. 2019 ASA-CSSA-SSSA International Annual Meeting. San Antonio, TX.</w:t>
            </w:r>
          </w:p>
        </w:tc>
      </w:tr>
      <w:tr w:rsidR="00A85B1B" w14:paraId="059B98A5" w14:textId="77777777" w:rsidTr="00A85B1B">
        <w:tc>
          <w:tcPr>
            <w:tcW w:w="2065" w:type="dxa"/>
          </w:tcPr>
          <w:p w14:paraId="49A95C77" w14:textId="2EFEBFBB"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Jul 31</w:t>
            </w:r>
            <w:r w:rsidRPr="0021351C">
              <w:rPr>
                <w:rFonts w:asciiTheme="minorHAnsi" w:hAnsiTheme="minorHAnsi" w:cstheme="minorHAnsi"/>
                <w:sz w:val="23"/>
                <w:szCs w:val="23"/>
                <w:vertAlign w:val="superscript"/>
              </w:rPr>
              <w:t>st</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2019</w:t>
            </w:r>
            <w:proofErr w:type="gramEnd"/>
            <w:r>
              <w:rPr>
                <w:rFonts w:asciiTheme="minorHAnsi" w:hAnsiTheme="minorHAnsi" w:cstheme="minorHAnsi"/>
                <w:sz w:val="23"/>
                <w:szCs w:val="23"/>
              </w:rPr>
              <w:t xml:space="preserve">       </w:t>
            </w:r>
          </w:p>
        </w:tc>
        <w:tc>
          <w:tcPr>
            <w:tcW w:w="8149" w:type="dxa"/>
          </w:tcPr>
          <w:p w14:paraId="014D17ED" w14:textId="5737BB91"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Breeding of Tall Fescue with Improved Drought Tolerance. 2019 Rutgers Turfgrass Research Field Days. Freehold, NJ.</w:t>
            </w:r>
          </w:p>
        </w:tc>
      </w:tr>
      <w:tr w:rsidR="00A85B1B" w14:paraId="3CC15F13" w14:textId="77777777" w:rsidTr="00A85B1B">
        <w:tc>
          <w:tcPr>
            <w:tcW w:w="2065" w:type="dxa"/>
          </w:tcPr>
          <w:p w14:paraId="3D3BB89A" w14:textId="0E2DDB85"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Jun 5</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w:t>
            </w:r>
            <w:r>
              <w:rPr>
                <w:rFonts w:asciiTheme="minorHAnsi" w:hAnsiTheme="minorHAnsi" w:cstheme="minorHAnsi"/>
                <w:sz w:val="23"/>
                <w:szCs w:val="23"/>
              </w:rPr>
              <w:t>9</w:t>
            </w:r>
            <w:proofErr w:type="gramEnd"/>
            <w:r>
              <w:rPr>
                <w:rFonts w:asciiTheme="minorHAnsi" w:hAnsiTheme="minorHAnsi" w:cstheme="minorHAnsi"/>
                <w:sz w:val="23"/>
                <w:szCs w:val="23"/>
              </w:rPr>
              <w:t xml:space="preserve">       </w:t>
            </w:r>
          </w:p>
        </w:tc>
        <w:tc>
          <w:tcPr>
            <w:tcW w:w="8149" w:type="dxa"/>
          </w:tcPr>
          <w:p w14:paraId="3725B5EF" w14:textId="5E5312F0"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Turf Industry in the United States- from Research to Production. Invited Presentation to China Agricultural University. Beijing, China.</w:t>
            </w:r>
          </w:p>
        </w:tc>
      </w:tr>
      <w:tr w:rsidR="00A85B1B" w14:paraId="2D1A83DB" w14:textId="77777777" w:rsidTr="00A85B1B">
        <w:tc>
          <w:tcPr>
            <w:tcW w:w="2065" w:type="dxa"/>
          </w:tcPr>
          <w:p w14:paraId="61694028" w14:textId="603810EB"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Jan 25</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2019</w:t>
            </w:r>
            <w:proofErr w:type="gramEnd"/>
            <w:r>
              <w:rPr>
                <w:rFonts w:asciiTheme="minorHAnsi" w:hAnsiTheme="minorHAnsi" w:cstheme="minorHAnsi"/>
                <w:sz w:val="23"/>
                <w:szCs w:val="23"/>
              </w:rPr>
              <w:t xml:space="preserve">      </w:t>
            </w:r>
          </w:p>
        </w:tc>
        <w:tc>
          <w:tcPr>
            <w:tcW w:w="8149" w:type="dxa"/>
          </w:tcPr>
          <w:p w14:paraId="1DCF19B9" w14:textId="2C66EEEE"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Estimation of Variance Components and Narrow Sense Heritability from Family Data under Bayesian Framework. 2019 Rutgers Plant Science Symposium. New Brunswick, NJ.</w:t>
            </w:r>
          </w:p>
        </w:tc>
      </w:tr>
      <w:tr w:rsidR="00A85B1B" w14:paraId="63E4920C" w14:textId="77777777" w:rsidTr="00A85B1B">
        <w:tc>
          <w:tcPr>
            <w:tcW w:w="2065" w:type="dxa"/>
          </w:tcPr>
          <w:p w14:paraId="6D41447E" w14:textId="73D22A00"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Nov 5</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2018</w:t>
            </w:r>
            <w:proofErr w:type="gramEnd"/>
            <w:r>
              <w:rPr>
                <w:rFonts w:asciiTheme="minorHAnsi" w:hAnsiTheme="minorHAnsi" w:cstheme="minorHAnsi"/>
                <w:sz w:val="23"/>
                <w:szCs w:val="23"/>
              </w:rPr>
              <w:t xml:space="preserve">       </w:t>
            </w:r>
          </w:p>
        </w:tc>
        <w:tc>
          <w:tcPr>
            <w:tcW w:w="8149" w:type="dxa"/>
          </w:tcPr>
          <w:p w14:paraId="7BED911A" w14:textId="1E77B41F" w:rsidR="00A85B1B"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Application of Bayesian Statistics to Genotype Evaluation and Phenotypic Selection. 2018 ASA-CSSA-SSSA International Annual Meeting. Baltimore, MD.</w:t>
            </w:r>
          </w:p>
        </w:tc>
      </w:tr>
      <w:tr w:rsidR="00A85B1B" w14:paraId="394FC526" w14:textId="77777777" w:rsidTr="00A85B1B">
        <w:tc>
          <w:tcPr>
            <w:tcW w:w="2065" w:type="dxa"/>
          </w:tcPr>
          <w:p w14:paraId="528EB23F" w14:textId="14BF0506"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Aug 1</w:t>
            </w:r>
            <w:r w:rsidRPr="0021351C">
              <w:rPr>
                <w:rFonts w:asciiTheme="minorHAnsi" w:hAnsiTheme="minorHAnsi" w:cstheme="minorHAnsi"/>
                <w:sz w:val="23"/>
                <w:szCs w:val="23"/>
                <w:vertAlign w:val="superscript"/>
              </w:rPr>
              <w:t>st</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w:t>
            </w:r>
            <w:r>
              <w:rPr>
                <w:rFonts w:asciiTheme="minorHAnsi" w:hAnsiTheme="minorHAnsi" w:cstheme="minorHAnsi"/>
                <w:sz w:val="23"/>
                <w:szCs w:val="23"/>
              </w:rPr>
              <w:t>8</w:t>
            </w:r>
            <w:proofErr w:type="gramEnd"/>
            <w:r>
              <w:rPr>
                <w:rFonts w:asciiTheme="minorHAnsi" w:hAnsiTheme="minorHAnsi" w:cstheme="minorHAnsi"/>
                <w:sz w:val="23"/>
                <w:szCs w:val="23"/>
              </w:rPr>
              <w:t xml:space="preserve">       </w:t>
            </w:r>
          </w:p>
        </w:tc>
        <w:tc>
          <w:tcPr>
            <w:tcW w:w="8149" w:type="dxa"/>
          </w:tcPr>
          <w:p w14:paraId="4758EB82" w14:textId="458E3DC0"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2017 NTEP Tall Fescue Trial. 2018 Rutgers Turfgrass Research Field Days. Freehold, NJ.</w:t>
            </w:r>
          </w:p>
        </w:tc>
      </w:tr>
      <w:tr w:rsidR="00A85B1B" w14:paraId="2403BB6A" w14:textId="77777777" w:rsidTr="00A85B1B">
        <w:tc>
          <w:tcPr>
            <w:tcW w:w="2065" w:type="dxa"/>
          </w:tcPr>
          <w:p w14:paraId="5F637629" w14:textId="03FD96A9"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Jul 21</w:t>
            </w:r>
            <w:r w:rsidRPr="0021351C">
              <w:rPr>
                <w:rFonts w:asciiTheme="minorHAnsi" w:hAnsiTheme="minorHAnsi" w:cstheme="minorHAnsi"/>
                <w:sz w:val="23"/>
                <w:szCs w:val="23"/>
                <w:vertAlign w:val="superscript"/>
              </w:rPr>
              <w:t>st</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2017</w:t>
            </w:r>
            <w:proofErr w:type="gramEnd"/>
            <w:r w:rsidRPr="0021351C">
              <w:rPr>
                <w:rFonts w:asciiTheme="minorHAnsi" w:hAnsiTheme="minorHAnsi" w:cstheme="minorHAnsi"/>
                <w:sz w:val="23"/>
                <w:szCs w:val="23"/>
              </w:rPr>
              <w:t xml:space="preserve">     </w:t>
            </w:r>
            <w:r>
              <w:rPr>
                <w:rFonts w:asciiTheme="minorHAnsi" w:hAnsiTheme="minorHAnsi" w:cstheme="minorHAnsi"/>
                <w:sz w:val="23"/>
                <w:szCs w:val="23"/>
              </w:rPr>
              <w:t xml:space="preserve">  </w:t>
            </w:r>
          </w:p>
        </w:tc>
        <w:tc>
          <w:tcPr>
            <w:tcW w:w="8149" w:type="dxa"/>
          </w:tcPr>
          <w:p w14:paraId="05B8F7B6" w14:textId="66C3C712"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Breeding Fine Fescues for Improved Shade Tolerance. 2017 International Turfgrass Research Conference, Rutgers Turfgrass Tour. Freehold, NJ.</w:t>
            </w:r>
          </w:p>
        </w:tc>
      </w:tr>
      <w:tr w:rsidR="00A85B1B" w14:paraId="2D43D6AC" w14:textId="77777777" w:rsidTr="00A85B1B">
        <w:tc>
          <w:tcPr>
            <w:tcW w:w="2065" w:type="dxa"/>
          </w:tcPr>
          <w:p w14:paraId="66CB6974" w14:textId="0DB7E231"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Feb 27</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2017</w:t>
            </w:r>
            <w:proofErr w:type="gramEnd"/>
            <w:r>
              <w:rPr>
                <w:rFonts w:asciiTheme="minorHAnsi" w:hAnsiTheme="minorHAnsi" w:cstheme="minorHAnsi"/>
                <w:sz w:val="23"/>
                <w:szCs w:val="23"/>
              </w:rPr>
              <w:t xml:space="preserve">    </w:t>
            </w:r>
          </w:p>
        </w:tc>
        <w:tc>
          <w:tcPr>
            <w:tcW w:w="8149" w:type="dxa"/>
          </w:tcPr>
          <w:p w14:paraId="24996EFE" w14:textId="31D6CF3E"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Cool-Season Turfgrass Breeding and the Turf Industry in the United States. The New Jersey Institute of Technology, Innovation in Ag. Newark, NJ.</w:t>
            </w:r>
          </w:p>
        </w:tc>
      </w:tr>
      <w:tr w:rsidR="00A85B1B" w14:paraId="2C2E8D62" w14:textId="77777777" w:rsidTr="00A85B1B">
        <w:tc>
          <w:tcPr>
            <w:tcW w:w="2065" w:type="dxa"/>
          </w:tcPr>
          <w:p w14:paraId="33EECA9E" w14:textId="41F37583"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May 12</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2016</w:t>
            </w:r>
            <w:proofErr w:type="gramEnd"/>
            <w:r>
              <w:rPr>
                <w:rFonts w:asciiTheme="minorHAnsi" w:hAnsiTheme="minorHAnsi" w:cstheme="minorHAnsi"/>
                <w:sz w:val="23"/>
                <w:szCs w:val="23"/>
              </w:rPr>
              <w:t xml:space="preserve">   </w:t>
            </w:r>
          </w:p>
        </w:tc>
        <w:tc>
          <w:tcPr>
            <w:tcW w:w="8149" w:type="dxa"/>
          </w:tcPr>
          <w:p w14:paraId="6ADFF107" w14:textId="55D6FEF7"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 xml:space="preserve">Disease Resistance Screening and Genetic Diversity in the 2012 NTEP Tall Fescue </w:t>
            </w:r>
            <w:r w:rsidRPr="0021351C">
              <w:rPr>
                <w:rFonts w:asciiTheme="minorHAnsi" w:hAnsiTheme="minorHAnsi" w:cstheme="minorHAnsi"/>
                <w:sz w:val="23"/>
                <w:szCs w:val="23"/>
              </w:rPr>
              <w:lastRenderedPageBreak/>
              <w:t xml:space="preserve">Test. 2016 Rutgers Turfgrass Research Field Days. Freehold, NJ. </w:t>
            </w:r>
          </w:p>
        </w:tc>
      </w:tr>
      <w:tr w:rsidR="00A85B1B" w14:paraId="2AABE1A9" w14:textId="77777777" w:rsidTr="00A85B1B">
        <w:tc>
          <w:tcPr>
            <w:tcW w:w="2065" w:type="dxa"/>
          </w:tcPr>
          <w:p w14:paraId="14A1EE44" w14:textId="1EFCD34F"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lastRenderedPageBreak/>
              <w:t>Dec 16</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2015</w:t>
            </w:r>
            <w:proofErr w:type="gramEnd"/>
            <w:r>
              <w:rPr>
                <w:rFonts w:asciiTheme="minorHAnsi" w:hAnsiTheme="minorHAnsi" w:cstheme="minorHAnsi"/>
                <w:sz w:val="23"/>
                <w:szCs w:val="23"/>
              </w:rPr>
              <w:t xml:space="preserve">    </w:t>
            </w:r>
          </w:p>
        </w:tc>
        <w:tc>
          <w:tcPr>
            <w:tcW w:w="8149" w:type="dxa"/>
          </w:tcPr>
          <w:p w14:paraId="233E5E14" w14:textId="484C3EC6"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Introduction to Cool-Season Turfgrass Breeding and the Golf Industry in the United States. Annual GCSAA Conference of China. Hainan, China.</w:t>
            </w:r>
          </w:p>
        </w:tc>
      </w:tr>
      <w:tr w:rsidR="00A85B1B" w14:paraId="2A6C30C8" w14:textId="77777777" w:rsidTr="00A85B1B">
        <w:tc>
          <w:tcPr>
            <w:tcW w:w="2065" w:type="dxa"/>
          </w:tcPr>
          <w:p w14:paraId="30AC324B" w14:textId="00BB6F91"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Jul 28</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2015</w:t>
            </w:r>
            <w:proofErr w:type="gramEnd"/>
            <w:r w:rsidRPr="0021351C">
              <w:rPr>
                <w:rFonts w:asciiTheme="minorHAnsi" w:hAnsiTheme="minorHAnsi" w:cstheme="minorHAnsi"/>
                <w:sz w:val="23"/>
                <w:szCs w:val="23"/>
              </w:rPr>
              <w:t xml:space="preserve">      </w:t>
            </w:r>
          </w:p>
        </w:tc>
        <w:tc>
          <w:tcPr>
            <w:tcW w:w="8149" w:type="dxa"/>
          </w:tcPr>
          <w:p w14:paraId="59123445" w14:textId="5FC20004"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Selection of Tall Fescue Cultivars with Improved Resistance to Brown Patch and Red Thread Disease. 2015 Rutgers Turfgrass Research Field Days. North Brunswick, NJ.</w:t>
            </w:r>
          </w:p>
        </w:tc>
      </w:tr>
      <w:tr w:rsidR="00A85B1B" w14:paraId="0BF6847E" w14:textId="77777777" w:rsidTr="00A85B1B">
        <w:tc>
          <w:tcPr>
            <w:tcW w:w="2065" w:type="dxa"/>
          </w:tcPr>
          <w:p w14:paraId="4E44B785" w14:textId="5DAFEBF1"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Jul 29</w:t>
            </w:r>
            <w:r w:rsidRPr="0021351C">
              <w:rPr>
                <w:rFonts w:asciiTheme="minorHAnsi" w:hAnsiTheme="minorHAnsi" w:cstheme="minorHAnsi"/>
                <w:sz w:val="23"/>
                <w:szCs w:val="23"/>
                <w:vertAlign w:val="superscript"/>
              </w:rPr>
              <w:t>th</w:t>
            </w:r>
            <w:r w:rsidRPr="0021351C">
              <w:rPr>
                <w:rFonts w:asciiTheme="minorHAnsi" w:hAnsiTheme="minorHAnsi" w:cstheme="minorHAnsi"/>
                <w:sz w:val="23"/>
                <w:szCs w:val="23"/>
              </w:rPr>
              <w:t xml:space="preserve">, </w:t>
            </w:r>
            <w:proofErr w:type="gramStart"/>
            <w:r w:rsidRPr="0021351C">
              <w:rPr>
                <w:rFonts w:asciiTheme="minorHAnsi" w:hAnsiTheme="minorHAnsi" w:cstheme="minorHAnsi"/>
                <w:sz w:val="23"/>
                <w:szCs w:val="23"/>
              </w:rPr>
              <w:t>2014</w:t>
            </w:r>
            <w:proofErr w:type="gramEnd"/>
            <w:r>
              <w:rPr>
                <w:rFonts w:asciiTheme="minorHAnsi" w:hAnsiTheme="minorHAnsi" w:cstheme="minorHAnsi"/>
                <w:sz w:val="23"/>
                <w:szCs w:val="23"/>
              </w:rPr>
              <w:t xml:space="preserve"> </w:t>
            </w:r>
          </w:p>
        </w:tc>
        <w:tc>
          <w:tcPr>
            <w:tcW w:w="8149" w:type="dxa"/>
          </w:tcPr>
          <w:p w14:paraId="3D4144BB" w14:textId="71BFCBA5" w:rsidR="00A85B1B" w:rsidRPr="0021351C" w:rsidRDefault="00A85B1B" w:rsidP="00155A7F">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21351C">
              <w:rPr>
                <w:rFonts w:asciiTheme="minorHAnsi" w:hAnsiTheme="minorHAnsi" w:cstheme="minorHAnsi"/>
                <w:sz w:val="23"/>
                <w:szCs w:val="23"/>
              </w:rPr>
              <w:t>Breeding and Selection of Tall Fescue. 2014 Rutgers Turfgrass Research Field Days. North Brunswick, NJ.</w:t>
            </w:r>
          </w:p>
        </w:tc>
      </w:tr>
    </w:tbl>
    <w:p w14:paraId="060F13A7" w14:textId="0DAD3CBF" w:rsidR="00440B3A" w:rsidRPr="00627E76" w:rsidRDefault="00FB2D02" w:rsidP="00440B3A">
      <w:pPr>
        <w:pBdr>
          <w:bottom w:val="single" w:sz="4" w:space="1" w:color="auto"/>
        </w:pBdr>
        <w:tabs>
          <w:tab w:val="left" w:pos="4040"/>
        </w:tabs>
        <w:spacing w:before="120"/>
        <w:outlineLvl w:val="0"/>
        <w:rPr>
          <w:rFonts w:asciiTheme="minorHAnsi" w:hAnsiTheme="minorHAnsi" w:cstheme="minorHAnsi"/>
          <w:b/>
          <w:sz w:val="26"/>
          <w:szCs w:val="26"/>
        </w:rPr>
      </w:pPr>
      <w:r>
        <w:rPr>
          <w:rFonts w:asciiTheme="minorHAnsi" w:hAnsiTheme="minorHAnsi" w:cstheme="minorHAnsi"/>
          <w:b/>
          <w:sz w:val="26"/>
          <w:szCs w:val="26"/>
        </w:rPr>
        <w:t>ACADEMIC SERVICES</w:t>
      </w:r>
      <w:r w:rsidR="00440B3A" w:rsidRPr="00627E76">
        <w:rPr>
          <w:rFonts w:asciiTheme="minorHAnsi" w:hAnsiTheme="minorHAnsi" w:cstheme="minorHAnsi"/>
          <w:b/>
          <w:sz w:val="26"/>
          <w:szCs w:val="26"/>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8149"/>
      </w:tblGrid>
      <w:tr w:rsidR="000A6D7D" w14:paraId="76A0D51D" w14:textId="77777777" w:rsidTr="000A6D7D">
        <w:trPr>
          <w:jc w:val="center"/>
        </w:trPr>
        <w:tc>
          <w:tcPr>
            <w:tcW w:w="2065" w:type="dxa"/>
          </w:tcPr>
          <w:p w14:paraId="00732440" w14:textId="00E3A359"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lang w:eastAsia="zh-TW"/>
              </w:rPr>
              <w:t>2020</w:t>
            </w:r>
          </w:p>
        </w:tc>
        <w:tc>
          <w:tcPr>
            <w:tcW w:w="8149" w:type="dxa"/>
          </w:tcPr>
          <w:p w14:paraId="5C424D6A" w14:textId="0E53B943" w:rsidR="000A6D7D" w:rsidRDefault="000A6D7D" w:rsidP="000A6D7D">
            <w:pPr>
              <w:widowControl w:val="0"/>
              <w:tabs>
                <w:tab w:val="left" w:pos="576"/>
                <w:tab w:val="left" w:pos="2016"/>
                <w:tab w:val="left" w:pos="3456"/>
                <w:tab w:val="left" w:pos="4896"/>
                <w:tab w:val="left" w:pos="5040"/>
              </w:tabs>
              <w:autoSpaceDE w:val="0"/>
              <w:autoSpaceDN w:val="0"/>
              <w:adjustRightInd w:val="0"/>
              <w:ind w:left="576" w:hanging="576"/>
              <w:rPr>
                <w:rFonts w:asciiTheme="minorHAnsi" w:hAnsiTheme="minorHAnsi" w:cstheme="minorHAnsi"/>
                <w:sz w:val="23"/>
                <w:szCs w:val="23"/>
              </w:rPr>
            </w:pPr>
            <w:r w:rsidRPr="00C4384F">
              <w:rPr>
                <w:rFonts w:asciiTheme="minorHAnsi" w:hAnsiTheme="minorHAnsi" w:cstheme="minorHAnsi"/>
                <w:sz w:val="23"/>
                <w:szCs w:val="23"/>
                <w:lang w:eastAsia="zh-TW"/>
              </w:rPr>
              <w:t xml:space="preserve">Mentor, </w:t>
            </w:r>
            <w:r w:rsidRPr="00C4384F">
              <w:rPr>
                <w:rFonts w:asciiTheme="minorHAnsi" w:hAnsiTheme="minorHAnsi" w:cstheme="minorHAnsi"/>
                <w:sz w:val="23"/>
                <w:szCs w:val="23"/>
              </w:rPr>
              <w:t>Cook Researchers of Plant Science Program at Rutgers</w:t>
            </w:r>
            <w:r>
              <w:rPr>
                <w:rFonts w:asciiTheme="minorHAnsi" w:hAnsiTheme="minorHAnsi" w:cstheme="minorHAnsi"/>
                <w:sz w:val="23"/>
                <w:szCs w:val="23"/>
              </w:rPr>
              <w:t xml:space="preserve"> </w:t>
            </w:r>
            <w:r w:rsidRPr="00C4384F">
              <w:rPr>
                <w:rFonts w:asciiTheme="minorHAnsi" w:hAnsiTheme="minorHAnsi" w:cstheme="minorHAnsi"/>
                <w:sz w:val="23"/>
                <w:szCs w:val="23"/>
              </w:rPr>
              <w:t>University</w:t>
            </w:r>
          </w:p>
        </w:tc>
      </w:tr>
      <w:tr w:rsidR="000A6D7D" w14:paraId="37D64D74" w14:textId="77777777" w:rsidTr="000A6D7D">
        <w:trPr>
          <w:jc w:val="center"/>
        </w:trPr>
        <w:tc>
          <w:tcPr>
            <w:tcW w:w="2065" w:type="dxa"/>
          </w:tcPr>
          <w:p w14:paraId="131CBDA3" w14:textId="14362FA0"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lang w:eastAsia="zh-TW"/>
              </w:rPr>
              <w:t>2020</w:t>
            </w:r>
          </w:p>
        </w:tc>
        <w:tc>
          <w:tcPr>
            <w:tcW w:w="8149" w:type="dxa"/>
          </w:tcPr>
          <w:p w14:paraId="0430E48B" w14:textId="1BE20B41" w:rsidR="000A6D7D" w:rsidRPr="00C4384F" w:rsidRDefault="000A6D7D" w:rsidP="000A6D7D">
            <w:pPr>
              <w:widowControl w:val="0"/>
              <w:tabs>
                <w:tab w:val="left" w:pos="576"/>
                <w:tab w:val="left" w:pos="2016"/>
                <w:tab w:val="left" w:pos="3456"/>
                <w:tab w:val="left" w:pos="4896"/>
                <w:tab w:val="left" w:pos="5040"/>
              </w:tabs>
              <w:autoSpaceDE w:val="0"/>
              <w:autoSpaceDN w:val="0"/>
              <w:adjustRightInd w:val="0"/>
              <w:ind w:left="576" w:hanging="576"/>
              <w:rPr>
                <w:rFonts w:asciiTheme="minorHAnsi" w:hAnsiTheme="minorHAnsi" w:cstheme="minorHAnsi"/>
                <w:sz w:val="23"/>
                <w:szCs w:val="23"/>
                <w:lang w:eastAsia="zh-TW"/>
              </w:rPr>
            </w:pPr>
            <w:r w:rsidRPr="00C4384F">
              <w:rPr>
                <w:rFonts w:asciiTheme="minorHAnsi" w:hAnsiTheme="minorHAnsi" w:cstheme="minorHAnsi"/>
                <w:sz w:val="23"/>
                <w:szCs w:val="23"/>
                <w:lang w:eastAsia="zh-TW"/>
              </w:rPr>
              <w:t>Teaching Assistant, Intro to Python Data Analysis workshop at the 2020</w:t>
            </w:r>
          </w:p>
          <w:p w14:paraId="50A3D2AE" w14:textId="0C2DD38E"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lang w:eastAsia="zh-TW"/>
              </w:rPr>
              <w:t>ASA-CSSA-SSSA Annual Meeting</w:t>
            </w:r>
          </w:p>
        </w:tc>
      </w:tr>
      <w:tr w:rsidR="000A6D7D" w14:paraId="1E37237C" w14:textId="77777777" w:rsidTr="000A6D7D">
        <w:trPr>
          <w:jc w:val="center"/>
        </w:trPr>
        <w:tc>
          <w:tcPr>
            <w:tcW w:w="2065" w:type="dxa"/>
          </w:tcPr>
          <w:p w14:paraId="336638BA" w14:textId="49D6878B"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rPr>
              <w:t>2019</w:t>
            </w:r>
          </w:p>
        </w:tc>
        <w:tc>
          <w:tcPr>
            <w:tcW w:w="8149" w:type="dxa"/>
          </w:tcPr>
          <w:p w14:paraId="0B152E20" w14:textId="77777777" w:rsidR="000A6D7D" w:rsidRPr="00C4384F" w:rsidRDefault="000A6D7D" w:rsidP="000A6D7D">
            <w:pPr>
              <w:widowControl w:val="0"/>
              <w:tabs>
                <w:tab w:val="left" w:pos="576"/>
                <w:tab w:val="left" w:pos="2016"/>
                <w:tab w:val="left" w:pos="3456"/>
                <w:tab w:val="left" w:pos="4896"/>
                <w:tab w:val="left" w:pos="5040"/>
              </w:tabs>
              <w:autoSpaceDE w:val="0"/>
              <w:autoSpaceDN w:val="0"/>
              <w:adjustRightInd w:val="0"/>
              <w:ind w:left="576" w:hanging="576"/>
              <w:rPr>
                <w:rFonts w:asciiTheme="minorHAnsi" w:hAnsiTheme="minorHAnsi" w:cstheme="minorHAnsi"/>
                <w:sz w:val="23"/>
                <w:szCs w:val="23"/>
                <w:lang w:eastAsia="zh-TW"/>
              </w:rPr>
            </w:pPr>
            <w:r w:rsidRPr="00C4384F">
              <w:rPr>
                <w:rFonts w:asciiTheme="minorHAnsi" w:hAnsiTheme="minorHAnsi" w:cstheme="minorHAnsi"/>
                <w:sz w:val="23"/>
                <w:szCs w:val="23"/>
              </w:rPr>
              <w:t xml:space="preserve">Volunteer, </w:t>
            </w:r>
            <w:r w:rsidRPr="00C4384F">
              <w:rPr>
                <w:rFonts w:asciiTheme="minorHAnsi" w:hAnsiTheme="minorHAnsi" w:cstheme="minorHAnsi"/>
                <w:sz w:val="23"/>
                <w:szCs w:val="23"/>
                <w:lang w:eastAsia="zh-TW"/>
              </w:rPr>
              <w:t>Intro to Python Data Analysis workshop at the 2019 ASA-CSSA-SSSA</w:t>
            </w:r>
          </w:p>
          <w:p w14:paraId="739B0C63" w14:textId="4F882BDB"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lang w:eastAsia="zh-TW"/>
              </w:rPr>
              <w:t>Annual Meeting</w:t>
            </w:r>
          </w:p>
        </w:tc>
      </w:tr>
      <w:tr w:rsidR="000A6D7D" w14:paraId="51BCD096" w14:textId="77777777" w:rsidTr="000A6D7D">
        <w:trPr>
          <w:jc w:val="center"/>
        </w:trPr>
        <w:tc>
          <w:tcPr>
            <w:tcW w:w="2065" w:type="dxa"/>
          </w:tcPr>
          <w:p w14:paraId="445906B7" w14:textId="461AAB8C"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rPr>
              <w:t>2018</w:t>
            </w:r>
          </w:p>
        </w:tc>
        <w:tc>
          <w:tcPr>
            <w:tcW w:w="8149" w:type="dxa"/>
          </w:tcPr>
          <w:p w14:paraId="26637CF0" w14:textId="4DA7A029"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rPr>
              <w:t>Volunteer, Turf Bowl at GCSAA Education Conference and Golf Industry Show</w:t>
            </w:r>
          </w:p>
        </w:tc>
      </w:tr>
      <w:tr w:rsidR="000A6D7D" w14:paraId="58D40314" w14:textId="77777777" w:rsidTr="000A6D7D">
        <w:trPr>
          <w:jc w:val="center"/>
        </w:trPr>
        <w:tc>
          <w:tcPr>
            <w:tcW w:w="2065" w:type="dxa"/>
          </w:tcPr>
          <w:p w14:paraId="539AFCAF" w14:textId="162A8232"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rPr>
              <w:t>2017</w:t>
            </w:r>
          </w:p>
        </w:tc>
        <w:tc>
          <w:tcPr>
            <w:tcW w:w="8149" w:type="dxa"/>
          </w:tcPr>
          <w:p w14:paraId="7BDC9884" w14:textId="14F1BB01"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sidRPr="00C4384F">
              <w:rPr>
                <w:rFonts w:asciiTheme="minorHAnsi" w:hAnsiTheme="minorHAnsi" w:cstheme="minorHAnsi"/>
                <w:sz w:val="23"/>
                <w:szCs w:val="23"/>
              </w:rPr>
              <w:t>Volunteer, NJLCA Landscape Industry Certification Exam</w:t>
            </w:r>
          </w:p>
        </w:tc>
      </w:tr>
    </w:tbl>
    <w:p w14:paraId="2777D6D8" w14:textId="6C7A5C2F" w:rsidR="000A6D7D" w:rsidRPr="00627E76" w:rsidRDefault="000A6D7D" w:rsidP="000A6D7D">
      <w:pPr>
        <w:pBdr>
          <w:bottom w:val="single" w:sz="4" w:space="1" w:color="auto"/>
        </w:pBdr>
        <w:tabs>
          <w:tab w:val="left" w:pos="4040"/>
        </w:tabs>
        <w:spacing w:before="120"/>
        <w:outlineLvl w:val="0"/>
        <w:rPr>
          <w:rFonts w:asciiTheme="minorHAnsi" w:hAnsiTheme="minorHAnsi" w:cstheme="minorHAnsi"/>
          <w:b/>
          <w:sz w:val="26"/>
          <w:szCs w:val="26"/>
        </w:rPr>
      </w:pPr>
      <w:r>
        <w:rPr>
          <w:rFonts w:asciiTheme="minorHAnsi" w:hAnsiTheme="minorHAnsi" w:cstheme="minorHAnsi"/>
          <w:b/>
          <w:sz w:val="26"/>
          <w:szCs w:val="26"/>
        </w:rPr>
        <w:t>SOCIAL SERVICES</w:t>
      </w:r>
      <w:r w:rsidRPr="00627E76">
        <w:rPr>
          <w:rFonts w:asciiTheme="minorHAnsi" w:hAnsiTheme="minorHAnsi" w:cstheme="minorHAnsi"/>
          <w:b/>
          <w:sz w:val="26"/>
          <w:szCs w:val="26"/>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8149"/>
      </w:tblGrid>
      <w:tr w:rsidR="000A6D7D" w14:paraId="2E338193" w14:textId="77777777" w:rsidTr="000A6D7D">
        <w:trPr>
          <w:jc w:val="center"/>
        </w:trPr>
        <w:tc>
          <w:tcPr>
            <w:tcW w:w="2065" w:type="dxa"/>
          </w:tcPr>
          <w:p w14:paraId="799A8ED1" w14:textId="77777777"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p>
          <w:p w14:paraId="16FCBAED" w14:textId="77777777"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0B4D10">
              <w:rPr>
                <w:rFonts w:asciiTheme="minorHAnsi" w:hAnsiTheme="minorHAnsi" w:cstheme="minorHAnsi"/>
                <w:sz w:val="23"/>
                <w:szCs w:val="23"/>
              </w:rPr>
              <w:t>S</w:t>
            </w:r>
            <w:r>
              <w:rPr>
                <w:rFonts w:asciiTheme="minorHAnsi" w:hAnsiTheme="minorHAnsi" w:cstheme="minorHAnsi"/>
                <w:sz w:val="23"/>
                <w:szCs w:val="23"/>
              </w:rPr>
              <w:t>ep</w:t>
            </w:r>
            <w:r w:rsidRPr="000B4D10">
              <w:rPr>
                <w:rFonts w:asciiTheme="minorHAnsi" w:hAnsiTheme="minorHAnsi" w:cstheme="minorHAnsi"/>
                <w:sz w:val="23"/>
                <w:szCs w:val="23"/>
              </w:rPr>
              <w:t xml:space="preserve"> 29</w:t>
            </w:r>
            <w:r w:rsidRPr="000B4D10">
              <w:rPr>
                <w:rFonts w:asciiTheme="minorHAnsi" w:hAnsiTheme="minorHAnsi" w:cstheme="minorHAnsi"/>
                <w:sz w:val="23"/>
                <w:szCs w:val="23"/>
                <w:vertAlign w:val="superscript"/>
              </w:rPr>
              <w:t>th</w:t>
            </w:r>
            <w:r w:rsidRPr="000B4D10">
              <w:rPr>
                <w:rFonts w:asciiTheme="minorHAnsi" w:hAnsiTheme="minorHAnsi" w:cstheme="minorHAnsi"/>
                <w:sz w:val="23"/>
                <w:szCs w:val="23"/>
              </w:rPr>
              <w:t xml:space="preserve">, 2022- </w:t>
            </w:r>
          </w:p>
          <w:p w14:paraId="3B79F688" w14:textId="3965F1DF"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Pr>
                <w:rFonts w:asciiTheme="minorHAnsi" w:hAnsiTheme="minorHAnsi" w:cstheme="minorHAnsi"/>
                <w:sz w:val="23"/>
                <w:szCs w:val="23"/>
              </w:rPr>
              <w:t>Jul 30</w:t>
            </w:r>
            <w:r w:rsidRPr="000B4D10">
              <w:rPr>
                <w:rFonts w:asciiTheme="minorHAnsi" w:hAnsiTheme="minorHAnsi" w:cstheme="minorHAnsi"/>
                <w:sz w:val="23"/>
                <w:szCs w:val="23"/>
                <w:vertAlign w:val="superscript"/>
              </w:rPr>
              <w:t>th</w:t>
            </w:r>
            <w:r w:rsidRPr="000B4D10">
              <w:rPr>
                <w:rFonts w:asciiTheme="minorHAnsi" w:hAnsiTheme="minorHAnsi" w:cstheme="minorHAnsi"/>
                <w:sz w:val="23"/>
                <w:szCs w:val="23"/>
              </w:rPr>
              <w:t>, 2023</w:t>
            </w:r>
          </w:p>
        </w:tc>
        <w:tc>
          <w:tcPr>
            <w:tcW w:w="8149" w:type="dxa"/>
          </w:tcPr>
          <w:p w14:paraId="50F3A5FB" w14:textId="41475D13"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lang w:eastAsia="zh-TW"/>
              </w:rPr>
            </w:pPr>
            <w:r>
              <w:rPr>
                <w:rFonts w:asciiTheme="minorHAnsi" w:hAnsiTheme="minorHAnsi" w:cstheme="minorHAnsi"/>
                <w:sz w:val="23"/>
                <w:szCs w:val="23"/>
              </w:rPr>
              <w:t>Exhibition Consultant and Volunteer</w:t>
            </w:r>
            <w:r w:rsidRPr="000B4D10">
              <w:rPr>
                <w:rFonts w:asciiTheme="minorHAnsi" w:hAnsiTheme="minorHAnsi" w:cstheme="minorHAnsi"/>
                <w:sz w:val="23"/>
                <w:szCs w:val="23"/>
              </w:rPr>
              <w:t xml:space="preserve"> </w:t>
            </w:r>
            <w:r>
              <w:rPr>
                <w:rFonts w:asciiTheme="minorHAnsi" w:hAnsiTheme="minorHAnsi" w:cstheme="minorHAnsi"/>
                <w:sz w:val="23"/>
                <w:szCs w:val="23"/>
              </w:rPr>
              <w:t>for “</w:t>
            </w:r>
            <w:r w:rsidRPr="000B4D10">
              <w:rPr>
                <w:rFonts w:asciiTheme="minorHAnsi" w:hAnsiTheme="minorHAnsi" w:cstheme="minorHAnsi"/>
                <w:sz w:val="23"/>
                <w:szCs w:val="23"/>
              </w:rPr>
              <w:t xml:space="preserve">Journeys </w:t>
            </w:r>
            <w:r w:rsidRPr="000B4D10">
              <w:rPr>
                <w:rFonts w:ascii="Microsoft JhengHei" w:eastAsia="Microsoft JhengHei" w:hAnsi="Microsoft JhengHei" w:cs="Microsoft JhengHei" w:hint="eastAsia"/>
                <w:sz w:val="23"/>
                <w:szCs w:val="23"/>
              </w:rPr>
              <w:t>旅途</w:t>
            </w:r>
            <w:r w:rsidRPr="000B4D10">
              <w:rPr>
                <w:rFonts w:asciiTheme="minorHAnsi" w:hAnsiTheme="minorHAnsi" w:cstheme="minorHAnsi"/>
                <w:sz w:val="23"/>
                <w:szCs w:val="23"/>
              </w:rPr>
              <w:t>: Boys of the Chinese Educational Mission</w:t>
            </w:r>
            <w:r>
              <w:rPr>
                <w:rFonts w:asciiTheme="minorHAnsi" w:hAnsiTheme="minorHAnsi" w:cstheme="minorHAnsi"/>
                <w:sz w:val="23"/>
                <w:szCs w:val="23"/>
              </w:rPr>
              <w:t xml:space="preserve">” at </w:t>
            </w:r>
            <w:r w:rsidRPr="000B4D10">
              <w:rPr>
                <w:rFonts w:asciiTheme="minorHAnsi" w:hAnsiTheme="minorHAnsi" w:cstheme="minorHAnsi"/>
                <w:sz w:val="23"/>
                <w:szCs w:val="23"/>
              </w:rPr>
              <w:t>Connecticut Historical Society Museum and Library</w:t>
            </w:r>
            <w:r>
              <w:rPr>
                <w:rFonts w:asciiTheme="minorHAnsi" w:hAnsiTheme="minorHAnsi" w:cstheme="minorHAnsi"/>
                <w:sz w:val="23"/>
                <w:szCs w:val="23"/>
              </w:rPr>
              <w:t xml:space="preserve">, Hartford, Connecticut </w:t>
            </w:r>
            <w:hyperlink r:id="rId19" w:history="1">
              <w:r w:rsidRPr="00E21C69">
                <w:rPr>
                  <w:rStyle w:val="Hyperlink"/>
                  <w:rFonts w:asciiTheme="minorHAnsi" w:hAnsiTheme="minorHAnsi" w:cstheme="minorHAnsi"/>
                  <w:sz w:val="23"/>
                  <w:szCs w:val="23"/>
                </w:rPr>
                <w:t>https://chs.org/exhibition/journeys/</w:t>
              </w:r>
            </w:hyperlink>
          </w:p>
        </w:tc>
      </w:tr>
    </w:tbl>
    <w:p w14:paraId="3AE4F198" w14:textId="307E3222" w:rsidR="00440B3A" w:rsidRPr="00627E76" w:rsidRDefault="00FB2D02" w:rsidP="00440B3A">
      <w:pPr>
        <w:pBdr>
          <w:bottom w:val="single" w:sz="4" w:space="1" w:color="auto"/>
        </w:pBdr>
        <w:tabs>
          <w:tab w:val="left" w:pos="4040"/>
        </w:tabs>
        <w:spacing w:before="120"/>
        <w:outlineLvl w:val="0"/>
        <w:rPr>
          <w:rFonts w:asciiTheme="minorHAnsi" w:hAnsiTheme="minorHAnsi" w:cstheme="minorHAnsi"/>
          <w:b/>
          <w:sz w:val="26"/>
          <w:szCs w:val="26"/>
        </w:rPr>
      </w:pPr>
      <w:r>
        <w:rPr>
          <w:rFonts w:asciiTheme="minorHAnsi" w:hAnsiTheme="minorHAnsi" w:cstheme="minorHAnsi"/>
          <w:b/>
          <w:sz w:val="26"/>
          <w:szCs w:val="26"/>
        </w:rPr>
        <w:t>AWARDS &amp; SOCIETY MEMBERSHIPS</w:t>
      </w:r>
      <w:r w:rsidR="00440B3A" w:rsidRPr="00627E76">
        <w:rPr>
          <w:rFonts w:asciiTheme="minorHAnsi" w:hAnsiTheme="minorHAnsi" w:cstheme="minorHAnsi"/>
          <w:b/>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144"/>
      </w:tblGrid>
      <w:tr w:rsidR="000A6D7D" w14:paraId="4D31E587" w14:textId="77777777" w:rsidTr="00A1215A">
        <w:tc>
          <w:tcPr>
            <w:tcW w:w="2070" w:type="dxa"/>
          </w:tcPr>
          <w:p w14:paraId="01CECD40" w14:textId="0A00F0A1"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Pr>
                <w:rFonts w:asciiTheme="minorHAnsi" w:hAnsiTheme="minorHAnsi" w:cstheme="minorHAnsi"/>
                <w:sz w:val="23"/>
                <w:szCs w:val="23"/>
              </w:rPr>
              <w:t xml:space="preserve">2015-present               </w:t>
            </w:r>
          </w:p>
        </w:tc>
        <w:tc>
          <w:tcPr>
            <w:tcW w:w="8144" w:type="dxa"/>
          </w:tcPr>
          <w:p w14:paraId="75A4C54C" w14:textId="0B832463"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Pr>
                <w:rFonts w:asciiTheme="minorHAnsi" w:hAnsiTheme="minorHAnsi" w:cstheme="minorHAnsi"/>
                <w:sz w:val="23"/>
                <w:szCs w:val="23"/>
              </w:rPr>
              <w:t>Member, Crop Science Society of America</w:t>
            </w:r>
          </w:p>
        </w:tc>
      </w:tr>
      <w:tr w:rsidR="000A6D7D" w14:paraId="047A96BC" w14:textId="77777777" w:rsidTr="00A1215A">
        <w:tc>
          <w:tcPr>
            <w:tcW w:w="2070" w:type="dxa"/>
          </w:tcPr>
          <w:p w14:paraId="0E3F52A0" w14:textId="6B20153A"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Pr>
                <w:rFonts w:asciiTheme="minorHAnsi" w:hAnsiTheme="minorHAnsi" w:cstheme="minorHAnsi"/>
                <w:sz w:val="23"/>
                <w:szCs w:val="23"/>
              </w:rPr>
              <w:t xml:space="preserve">2015-present               </w:t>
            </w:r>
          </w:p>
        </w:tc>
        <w:tc>
          <w:tcPr>
            <w:tcW w:w="8144" w:type="dxa"/>
          </w:tcPr>
          <w:p w14:paraId="2E516ACA" w14:textId="5460523B"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Pr>
                <w:rFonts w:asciiTheme="minorHAnsi" w:hAnsiTheme="minorHAnsi" w:cstheme="minorHAnsi"/>
                <w:sz w:val="23"/>
                <w:szCs w:val="23"/>
              </w:rPr>
              <w:t>Member, International Turfgrass Society</w:t>
            </w:r>
          </w:p>
        </w:tc>
      </w:tr>
      <w:tr w:rsidR="000A6D7D" w14:paraId="7AC60D66" w14:textId="77777777" w:rsidTr="00A1215A">
        <w:tc>
          <w:tcPr>
            <w:tcW w:w="2070" w:type="dxa"/>
          </w:tcPr>
          <w:p w14:paraId="6DF56B7B" w14:textId="05FA7CB9"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2014-2019</w:t>
            </w:r>
          </w:p>
        </w:tc>
        <w:tc>
          <w:tcPr>
            <w:tcW w:w="8144" w:type="dxa"/>
          </w:tcPr>
          <w:p w14:paraId="7B294EEE" w14:textId="38691AEA"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lang w:eastAsia="zh-TW"/>
              </w:rPr>
              <w:t>Member</w:t>
            </w:r>
            <w:r w:rsidRPr="00C65B15">
              <w:rPr>
                <w:rFonts w:asciiTheme="minorHAnsi" w:hAnsiTheme="minorHAnsi" w:cstheme="minorHAnsi"/>
                <w:sz w:val="23"/>
                <w:szCs w:val="23"/>
              </w:rPr>
              <w:t>, New Jersey Turfgrass</w:t>
            </w:r>
            <w:r w:rsidRPr="00C65B15">
              <w:rPr>
                <w:rFonts w:asciiTheme="minorHAnsi" w:hAnsiTheme="minorHAnsi" w:cstheme="minorHAnsi"/>
                <w:sz w:val="23"/>
                <w:szCs w:val="23"/>
                <w:lang w:eastAsia="zh-TW"/>
              </w:rPr>
              <w:t xml:space="preserve"> Association</w:t>
            </w:r>
          </w:p>
        </w:tc>
      </w:tr>
      <w:tr w:rsidR="000A6D7D" w14:paraId="0FA49B28" w14:textId="77777777" w:rsidTr="00A1215A">
        <w:tc>
          <w:tcPr>
            <w:tcW w:w="2070" w:type="dxa"/>
          </w:tcPr>
          <w:p w14:paraId="1AFCF586" w14:textId="7F7838F9"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lang w:eastAsia="zh-TW"/>
              </w:rPr>
              <w:t>2018-2019</w:t>
            </w:r>
          </w:p>
        </w:tc>
        <w:tc>
          <w:tcPr>
            <w:tcW w:w="8144" w:type="dxa"/>
          </w:tcPr>
          <w:p w14:paraId="7563C5B5" w14:textId="42FABB6B"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Member, New Jersey Landscape Contractors Association</w:t>
            </w:r>
          </w:p>
        </w:tc>
      </w:tr>
      <w:tr w:rsidR="000A6D7D" w14:paraId="64D3ED61" w14:textId="77777777" w:rsidTr="00A1215A">
        <w:tc>
          <w:tcPr>
            <w:tcW w:w="2070" w:type="dxa"/>
          </w:tcPr>
          <w:p w14:paraId="38E0FE4F" w14:textId="46E54501"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2014-2020</w:t>
            </w:r>
          </w:p>
        </w:tc>
        <w:tc>
          <w:tcPr>
            <w:tcW w:w="8144" w:type="dxa"/>
          </w:tcPr>
          <w:p w14:paraId="2A89000E" w14:textId="0DEF5C8D"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Member, Cook Researchers of Plant Science at Rutgers University</w:t>
            </w:r>
          </w:p>
        </w:tc>
      </w:tr>
      <w:tr w:rsidR="000A6D7D" w14:paraId="4561F339" w14:textId="77777777" w:rsidTr="00A1215A">
        <w:tc>
          <w:tcPr>
            <w:tcW w:w="2070" w:type="dxa"/>
          </w:tcPr>
          <w:p w14:paraId="31468957" w14:textId="373E0FCC"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2020</w:t>
            </w:r>
          </w:p>
        </w:tc>
        <w:tc>
          <w:tcPr>
            <w:tcW w:w="8144" w:type="dxa"/>
          </w:tcPr>
          <w:p w14:paraId="7A0FA60B" w14:textId="2FCE67DC"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Spencer Davis Award, Department of Plant Biology, Rutgers University</w:t>
            </w:r>
          </w:p>
        </w:tc>
      </w:tr>
      <w:tr w:rsidR="000A6D7D" w14:paraId="139499BF" w14:textId="77777777" w:rsidTr="00A1215A">
        <w:tc>
          <w:tcPr>
            <w:tcW w:w="2070" w:type="dxa"/>
          </w:tcPr>
          <w:p w14:paraId="59BCBC07" w14:textId="4F09D6CD"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2019</w:t>
            </w:r>
          </w:p>
        </w:tc>
        <w:tc>
          <w:tcPr>
            <w:tcW w:w="8144" w:type="dxa"/>
          </w:tcPr>
          <w:p w14:paraId="38864F15" w14:textId="401450CB"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New Jersey Turfgrass Foundation Hall of Fame Scholarship, New Jersey Turfgrass</w:t>
            </w:r>
            <w:r>
              <w:rPr>
                <w:rFonts w:asciiTheme="minorHAnsi" w:hAnsiTheme="minorHAnsi" w:cstheme="minorHAnsi"/>
                <w:sz w:val="23"/>
                <w:szCs w:val="23"/>
              </w:rPr>
              <w:t xml:space="preserve"> </w:t>
            </w:r>
            <w:r w:rsidRPr="00C65B15">
              <w:rPr>
                <w:rFonts w:asciiTheme="minorHAnsi" w:hAnsiTheme="minorHAnsi" w:cstheme="minorHAnsi"/>
                <w:sz w:val="23"/>
                <w:szCs w:val="23"/>
              </w:rPr>
              <w:t>Foundation</w:t>
            </w:r>
          </w:p>
        </w:tc>
      </w:tr>
      <w:tr w:rsidR="000A6D7D" w14:paraId="5C0B1508" w14:textId="77777777" w:rsidTr="00A1215A">
        <w:tc>
          <w:tcPr>
            <w:tcW w:w="2070" w:type="dxa"/>
          </w:tcPr>
          <w:p w14:paraId="46DAE1F1" w14:textId="78711759"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2018</w:t>
            </w:r>
          </w:p>
        </w:tc>
        <w:tc>
          <w:tcPr>
            <w:tcW w:w="8144" w:type="dxa"/>
          </w:tcPr>
          <w:p w14:paraId="561AC52C" w14:textId="3A405B8B"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Dr. James Watson Fellowship, The Toro Company and the Environmental Institute</w:t>
            </w:r>
            <w:r w:rsidR="00A1215A">
              <w:rPr>
                <w:rFonts w:asciiTheme="minorHAnsi" w:hAnsiTheme="minorHAnsi" w:cstheme="minorHAnsi"/>
                <w:sz w:val="23"/>
                <w:szCs w:val="23"/>
              </w:rPr>
              <w:t xml:space="preserve"> </w:t>
            </w:r>
            <w:r w:rsidRPr="00C65B15">
              <w:rPr>
                <w:rFonts w:asciiTheme="minorHAnsi" w:hAnsiTheme="minorHAnsi" w:cstheme="minorHAnsi"/>
                <w:sz w:val="23"/>
                <w:szCs w:val="23"/>
              </w:rPr>
              <w:t>for Golf (EIFG) of Golf Course Superintendents Association of America (GCSAA)</w:t>
            </w:r>
          </w:p>
        </w:tc>
      </w:tr>
      <w:tr w:rsidR="000A6D7D" w14:paraId="06E762C8" w14:textId="77777777" w:rsidTr="00A1215A">
        <w:tc>
          <w:tcPr>
            <w:tcW w:w="2070" w:type="dxa"/>
          </w:tcPr>
          <w:p w14:paraId="5A0DDE47" w14:textId="39617B11" w:rsidR="000A6D7D" w:rsidRDefault="000A6D7D"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2018</w:t>
            </w:r>
          </w:p>
        </w:tc>
        <w:tc>
          <w:tcPr>
            <w:tcW w:w="8144" w:type="dxa"/>
          </w:tcPr>
          <w:p w14:paraId="61153D8E" w14:textId="22C5B946" w:rsidR="000A6D7D" w:rsidRDefault="000A6D7D"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New Jersey Landscape Contractors Association Scholarships, Landscape Contractors Association of New Jersey</w:t>
            </w:r>
          </w:p>
        </w:tc>
      </w:tr>
      <w:tr w:rsidR="00A1215A" w14:paraId="1D1D7086" w14:textId="77777777" w:rsidTr="00A1215A">
        <w:tc>
          <w:tcPr>
            <w:tcW w:w="2070" w:type="dxa"/>
          </w:tcPr>
          <w:p w14:paraId="29F400D1" w14:textId="2F027CE7" w:rsidR="00A1215A" w:rsidRPr="00C65B15" w:rsidRDefault="00A1215A"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2017</w:t>
            </w:r>
            <w:r w:rsidRPr="00C65B15">
              <w:rPr>
                <w:rFonts w:asciiTheme="minorHAnsi" w:hAnsiTheme="minorHAnsi" w:cstheme="minorHAnsi"/>
                <w:sz w:val="23"/>
                <w:szCs w:val="23"/>
              </w:rPr>
              <w:tab/>
            </w:r>
          </w:p>
        </w:tc>
        <w:tc>
          <w:tcPr>
            <w:tcW w:w="8144" w:type="dxa"/>
          </w:tcPr>
          <w:p w14:paraId="10D02B65" w14:textId="14BCF910" w:rsidR="00A1215A" w:rsidRPr="00C65B15" w:rsidRDefault="00A1215A"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Golf Course Superintendents Association of New Jersey Scholarships, GCSANJ</w:t>
            </w:r>
          </w:p>
        </w:tc>
      </w:tr>
      <w:tr w:rsidR="00A1215A" w14:paraId="79288D5A" w14:textId="77777777" w:rsidTr="00A1215A">
        <w:tc>
          <w:tcPr>
            <w:tcW w:w="2070" w:type="dxa"/>
          </w:tcPr>
          <w:p w14:paraId="353FB0DF" w14:textId="590E2114" w:rsidR="00A1215A" w:rsidRPr="00C65B15" w:rsidRDefault="00A1215A"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2016</w:t>
            </w:r>
            <w:r w:rsidRPr="00C65B15">
              <w:rPr>
                <w:rFonts w:asciiTheme="minorHAnsi" w:hAnsiTheme="minorHAnsi" w:cstheme="minorHAnsi"/>
                <w:sz w:val="23"/>
                <w:szCs w:val="23"/>
              </w:rPr>
              <w:tab/>
            </w:r>
          </w:p>
        </w:tc>
        <w:tc>
          <w:tcPr>
            <w:tcW w:w="8144" w:type="dxa"/>
          </w:tcPr>
          <w:p w14:paraId="67711B13" w14:textId="3FC2BD5B" w:rsidR="00A1215A" w:rsidRPr="00C65B15" w:rsidRDefault="00A1215A"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Ralph Geiger Scholarship, Center for Turfgrass Science</w:t>
            </w:r>
          </w:p>
        </w:tc>
      </w:tr>
      <w:tr w:rsidR="00A1215A" w14:paraId="6AB33A66" w14:textId="77777777" w:rsidTr="00A1215A">
        <w:tc>
          <w:tcPr>
            <w:tcW w:w="2070" w:type="dxa"/>
          </w:tcPr>
          <w:p w14:paraId="09365A31" w14:textId="139ADFF3" w:rsidR="00A1215A" w:rsidRPr="00C65B15" w:rsidRDefault="00A1215A"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2015</w:t>
            </w:r>
            <w:r w:rsidRPr="00C65B15">
              <w:rPr>
                <w:rFonts w:asciiTheme="minorHAnsi" w:hAnsiTheme="minorHAnsi" w:cstheme="minorHAnsi"/>
                <w:sz w:val="23"/>
                <w:szCs w:val="23"/>
              </w:rPr>
              <w:tab/>
            </w:r>
          </w:p>
        </w:tc>
        <w:tc>
          <w:tcPr>
            <w:tcW w:w="8144" w:type="dxa"/>
          </w:tcPr>
          <w:p w14:paraId="052EAD19" w14:textId="741DD25A" w:rsidR="00A1215A" w:rsidRPr="00C65B15" w:rsidRDefault="00A1215A" w:rsidP="000A6D7D">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Weston Memorial Scholarship, Center for Turfgrass Science</w:t>
            </w:r>
          </w:p>
        </w:tc>
      </w:tr>
      <w:tr w:rsidR="00A1215A" w14:paraId="7E4E65DB" w14:textId="77777777" w:rsidTr="00A1215A">
        <w:tc>
          <w:tcPr>
            <w:tcW w:w="2070" w:type="dxa"/>
          </w:tcPr>
          <w:p w14:paraId="31F0F417" w14:textId="13009EB2" w:rsidR="00A1215A" w:rsidRPr="00C65B15" w:rsidRDefault="00A1215A"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2014</w:t>
            </w:r>
          </w:p>
        </w:tc>
        <w:tc>
          <w:tcPr>
            <w:tcW w:w="8144" w:type="dxa"/>
          </w:tcPr>
          <w:p w14:paraId="03D0DA2B" w14:textId="3DAF9F5E" w:rsidR="00A1215A" w:rsidRPr="00C65B15" w:rsidRDefault="00A1215A" w:rsidP="00A1215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r w:rsidRPr="00C65B15">
              <w:rPr>
                <w:rFonts w:asciiTheme="minorHAnsi" w:hAnsiTheme="minorHAnsi" w:cstheme="minorHAnsi"/>
                <w:sz w:val="23"/>
                <w:szCs w:val="23"/>
              </w:rPr>
              <w:t>NJ State Golf Association&amp; Ralph Engel Caddie Scholarship, New Jersey State Golf Association</w:t>
            </w:r>
          </w:p>
        </w:tc>
      </w:tr>
    </w:tbl>
    <w:p w14:paraId="48951D7A" w14:textId="77777777" w:rsidR="00FB2D02" w:rsidRDefault="00FB2D02"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p>
    <w:p w14:paraId="3DC8ABE4" w14:textId="77777777" w:rsidR="00BA3D0B" w:rsidRPr="00A45BBB" w:rsidRDefault="00BA3D0B"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sz w:val="23"/>
          <w:szCs w:val="23"/>
        </w:rPr>
      </w:pPr>
    </w:p>
    <w:p w14:paraId="389EAC73" w14:textId="77777777" w:rsidR="002B0321" w:rsidRDefault="002B0321"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b/>
          <w:bCs/>
          <w:sz w:val="23"/>
          <w:szCs w:val="23"/>
        </w:rPr>
      </w:pPr>
    </w:p>
    <w:p w14:paraId="320126BD" w14:textId="25029F8A" w:rsidR="0077109A" w:rsidRPr="006843A3" w:rsidRDefault="00C65B15" w:rsidP="00440B3A">
      <w:pPr>
        <w:widowControl w:val="0"/>
        <w:tabs>
          <w:tab w:val="left" w:pos="576"/>
          <w:tab w:val="left" w:pos="2016"/>
          <w:tab w:val="left" w:pos="3456"/>
          <w:tab w:val="left" w:pos="4896"/>
          <w:tab w:val="left" w:pos="5040"/>
        </w:tabs>
        <w:autoSpaceDE w:val="0"/>
        <w:autoSpaceDN w:val="0"/>
        <w:adjustRightInd w:val="0"/>
        <w:rPr>
          <w:rFonts w:asciiTheme="minorHAnsi" w:hAnsiTheme="minorHAnsi" w:cstheme="minorHAnsi"/>
          <w:b/>
          <w:bCs/>
          <w:sz w:val="23"/>
          <w:szCs w:val="23"/>
        </w:rPr>
      </w:pPr>
      <w:r w:rsidRPr="00C65B15">
        <w:rPr>
          <w:rFonts w:asciiTheme="minorHAnsi" w:hAnsiTheme="minorHAnsi" w:cstheme="minorHAnsi"/>
          <w:sz w:val="23"/>
          <w:szCs w:val="23"/>
        </w:rPr>
        <w:tab/>
      </w:r>
    </w:p>
    <w:sectPr w:rsidR="0077109A" w:rsidRPr="006843A3" w:rsidSect="0066490F">
      <w:footerReference w:type="default" r:id="rId2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AB228" w14:textId="77777777" w:rsidR="00FB2688" w:rsidRDefault="00FB2688" w:rsidP="000B4D10">
      <w:r>
        <w:separator/>
      </w:r>
    </w:p>
  </w:endnote>
  <w:endnote w:type="continuationSeparator" w:id="0">
    <w:p w14:paraId="0BC0E072" w14:textId="77777777" w:rsidR="00FB2688" w:rsidRDefault="00FB2688" w:rsidP="000B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6855" w14:textId="77777777" w:rsidR="000B4D10" w:rsidRPr="000B4D10" w:rsidRDefault="000B4D10">
    <w:pPr>
      <w:pStyle w:val="Footer"/>
      <w:tabs>
        <w:tab w:val="clear" w:pos="4680"/>
        <w:tab w:val="clear" w:pos="9360"/>
      </w:tabs>
      <w:jc w:val="center"/>
      <w:rPr>
        <w:caps/>
        <w:noProof/>
        <w:color w:val="000000" w:themeColor="text1"/>
      </w:rPr>
    </w:pPr>
    <w:r w:rsidRPr="000B4D10">
      <w:rPr>
        <w:caps/>
        <w:color w:val="000000" w:themeColor="text1"/>
      </w:rPr>
      <w:fldChar w:fldCharType="begin"/>
    </w:r>
    <w:r w:rsidRPr="000B4D10">
      <w:rPr>
        <w:caps/>
        <w:color w:val="000000" w:themeColor="text1"/>
      </w:rPr>
      <w:instrText xml:space="preserve"> PAGE   \* MERGEFORMAT </w:instrText>
    </w:r>
    <w:r w:rsidRPr="000B4D10">
      <w:rPr>
        <w:caps/>
        <w:color w:val="000000" w:themeColor="text1"/>
      </w:rPr>
      <w:fldChar w:fldCharType="separate"/>
    </w:r>
    <w:r w:rsidRPr="000B4D10">
      <w:rPr>
        <w:caps/>
        <w:noProof/>
        <w:color w:val="000000" w:themeColor="text1"/>
      </w:rPr>
      <w:t>2</w:t>
    </w:r>
    <w:r w:rsidRPr="000B4D10">
      <w:rPr>
        <w:caps/>
        <w:noProof/>
        <w:color w:val="000000" w:themeColor="text1"/>
      </w:rPr>
      <w:fldChar w:fldCharType="end"/>
    </w:r>
  </w:p>
  <w:p w14:paraId="13F0301F" w14:textId="77777777" w:rsidR="000B4D10" w:rsidRDefault="000B4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D8DE1" w14:textId="77777777" w:rsidR="00FB2688" w:rsidRDefault="00FB2688" w:rsidP="000B4D10">
      <w:r>
        <w:separator/>
      </w:r>
    </w:p>
  </w:footnote>
  <w:footnote w:type="continuationSeparator" w:id="0">
    <w:p w14:paraId="513345B5" w14:textId="77777777" w:rsidR="00FB2688" w:rsidRDefault="00FB2688" w:rsidP="000B4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AEF"/>
    <w:multiLevelType w:val="hybridMultilevel"/>
    <w:tmpl w:val="2EE8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02410"/>
    <w:multiLevelType w:val="hybridMultilevel"/>
    <w:tmpl w:val="45B82D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7C706F4"/>
    <w:multiLevelType w:val="hybridMultilevel"/>
    <w:tmpl w:val="E2403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C1B1571"/>
    <w:multiLevelType w:val="hybridMultilevel"/>
    <w:tmpl w:val="A348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C1FC0"/>
    <w:multiLevelType w:val="hybridMultilevel"/>
    <w:tmpl w:val="79AEA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A55C34"/>
    <w:multiLevelType w:val="hybridMultilevel"/>
    <w:tmpl w:val="E2C07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91674"/>
    <w:multiLevelType w:val="hybridMultilevel"/>
    <w:tmpl w:val="5B7297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4BC6B26"/>
    <w:multiLevelType w:val="multilevel"/>
    <w:tmpl w:val="D81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C22C5"/>
    <w:multiLevelType w:val="hybridMultilevel"/>
    <w:tmpl w:val="0C1017DA"/>
    <w:lvl w:ilvl="0" w:tplc="FB3A8DEA">
      <w:start w:val="1"/>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B0A49"/>
    <w:multiLevelType w:val="hybridMultilevel"/>
    <w:tmpl w:val="B5368890"/>
    <w:lvl w:ilvl="0" w:tplc="FB3A8DEA">
      <w:start w:val="1"/>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D2B55"/>
    <w:multiLevelType w:val="hybridMultilevel"/>
    <w:tmpl w:val="E462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934BB"/>
    <w:multiLevelType w:val="hybridMultilevel"/>
    <w:tmpl w:val="3D1E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7708A"/>
    <w:multiLevelType w:val="hybridMultilevel"/>
    <w:tmpl w:val="73FC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B53D43"/>
    <w:multiLevelType w:val="hybridMultilevel"/>
    <w:tmpl w:val="B0420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17106520">
    <w:abstractNumId w:val="12"/>
  </w:num>
  <w:num w:numId="2" w16cid:durableId="191918999">
    <w:abstractNumId w:val="0"/>
  </w:num>
  <w:num w:numId="3" w16cid:durableId="1757051843">
    <w:abstractNumId w:val="4"/>
  </w:num>
  <w:num w:numId="4" w16cid:durableId="1739669009">
    <w:abstractNumId w:val="5"/>
  </w:num>
  <w:num w:numId="5" w16cid:durableId="389226942">
    <w:abstractNumId w:val="2"/>
  </w:num>
  <w:num w:numId="6" w16cid:durableId="268852744">
    <w:abstractNumId w:val="10"/>
  </w:num>
  <w:num w:numId="7" w16cid:durableId="1191920916">
    <w:abstractNumId w:val="9"/>
  </w:num>
  <w:num w:numId="8" w16cid:durableId="1248685572">
    <w:abstractNumId w:val="8"/>
  </w:num>
  <w:num w:numId="9" w16cid:durableId="2114668552">
    <w:abstractNumId w:val="11"/>
  </w:num>
  <w:num w:numId="10" w16cid:durableId="1979991160">
    <w:abstractNumId w:val="13"/>
  </w:num>
  <w:num w:numId="11" w16cid:durableId="2044288115">
    <w:abstractNumId w:val="3"/>
  </w:num>
  <w:num w:numId="12" w16cid:durableId="220215087">
    <w:abstractNumId w:val="7"/>
  </w:num>
  <w:num w:numId="13" w16cid:durableId="1563322932">
    <w:abstractNumId w:val="6"/>
  </w:num>
  <w:num w:numId="14" w16cid:durableId="63348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66D"/>
    <w:rsid w:val="0000371B"/>
    <w:rsid w:val="000144A1"/>
    <w:rsid w:val="000179A7"/>
    <w:rsid w:val="00020969"/>
    <w:rsid w:val="00026BA1"/>
    <w:rsid w:val="00034221"/>
    <w:rsid w:val="00042B4F"/>
    <w:rsid w:val="00046362"/>
    <w:rsid w:val="000525C2"/>
    <w:rsid w:val="00052AC6"/>
    <w:rsid w:val="0005666D"/>
    <w:rsid w:val="00070EA8"/>
    <w:rsid w:val="00071A43"/>
    <w:rsid w:val="00080162"/>
    <w:rsid w:val="00080506"/>
    <w:rsid w:val="00080AD7"/>
    <w:rsid w:val="0008729E"/>
    <w:rsid w:val="00096074"/>
    <w:rsid w:val="000A25D1"/>
    <w:rsid w:val="000A6D7D"/>
    <w:rsid w:val="000B03EF"/>
    <w:rsid w:val="000B4D10"/>
    <w:rsid w:val="000C2A9B"/>
    <w:rsid w:val="000E4E56"/>
    <w:rsid w:val="00100FAF"/>
    <w:rsid w:val="00107C37"/>
    <w:rsid w:val="00113FBD"/>
    <w:rsid w:val="00116E38"/>
    <w:rsid w:val="001222F8"/>
    <w:rsid w:val="00122795"/>
    <w:rsid w:val="00125322"/>
    <w:rsid w:val="00126019"/>
    <w:rsid w:val="001308F1"/>
    <w:rsid w:val="00131A80"/>
    <w:rsid w:val="00155613"/>
    <w:rsid w:val="00155A7F"/>
    <w:rsid w:val="00167A60"/>
    <w:rsid w:val="0017578B"/>
    <w:rsid w:val="00177EFF"/>
    <w:rsid w:val="001814A1"/>
    <w:rsid w:val="001850CB"/>
    <w:rsid w:val="001B793D"/>
    <w:rsid w:val="001C5970"/>
    <w:rsid w:val="001D2608"/>
    <w:rsid w:val="001E1B91"/>
    <w:rsid w:val="001E2A24"/>
    <w:rsid w:val="001E3997"/>
    <w:rsid w:val="001E6BDD"/>
    <w:rsid w:val="00203674"/>
    <w:rsid w:val="0021351C"/>
    <w:rsid w:val="00213E6B"/>
    <w:rsid w:val="00220A55"/>
    <w:rsid w:val="00221287"/>
    <w:rsid w:val="00221896"/>
    <w:rsid w:val="00226D3A"/>
    <w:rsid w:val="00244415"/>
    <w:rsid w:val="002562D4"/>
    <w:rsid w:val="00262512"/>
    <w:rsid w:val="00262833"/>
    <w:rsid w:val="00273337"/>
    <w:rsid w:val="00273346"/>
    <w:rsid w:val="00280152"/>
    <w:rsid w:val="002817A5"/>
    <w:rsid w:val="002B0321"/>
    <w:rsid w:val="002D2080"/>
    <w:rsid w:val="002F197C"/>
    <w:rsid w:val="00307704"/>
    <w:rsid w:val="00310867"/>
    <w:rsid w:val="00310B6D"/>
    <w:rsid w:val="003152B0"/>
    <w:rsid w:val="003260A9"/>
    <w:rsid w:val="00327E02"/>
    <w:rsid w:val="00332489"/>
    <w:rsid w:val="0033748F"/>
    <w:rsid w:val="003467E1"/>
    <w:rsid w:val="003478CE"/>
    <w:rsid w:val="00352830"/>
    <w:rsid w:val="00372867"/>
    <w:rsid w:val="0039254E"/>
    <w:rsid w:val="003B6D1E"/>
    <w:rsid w:val="003C2043"/>
    <w:rsid w:val="003C3152"/>
    <w:rsid w:val="003C6414"/>
    <w:rsid w:val="003D7015"/>
    <w:rsid w:val="00406C58"/>
    <w:rsid w:val="00412E82"/>
    <w:rsid w:val="0041790E"/>
    <w:rsid w:val="004269EC"/>
    <w:rsid w:val="00433799"/>
    <w:rsid w:val="004400C0"/>
    <w:rsid w:val="00440B3A"/>
    <w:rsid w:val="00441524"/>
    <w:rsid w:val="00445EB8"/>
    <w:rsid w:val="0044669A"/>
    <w:rsid w:val="00447FF0"/>
    <w:rsid w:val="00462FB4"/>
    <w:rsid w:val="0046545D"/>
    <w:rsid w:val="004670EF"/>
    <w:rsid w:val="00482C03"/>
    <w:rsid w:val="004865E5"/>
    <w:rsid w:val="00494D0A"/>
    <w:rsid w:val="0049526C"/>
    <w:rsid w:val="00495FBE"/>
    <w:rsid w:val="004A141A"/>
    <w:rsid w:val="004A39BC"/>
    <w:rsid w:val="004A5D6A"/>
    <w:rsid w:val="004B1D64"/>
    <w:rsid w:val="004C1B42"/>
    <w:rsid w:val="004D138F"/>
    <w:rsid w:val="004E286F"/>
    <w:rsid w:val="004E3509"/>
    <w:rsid w:val="004E59B3"/>
    <w:rsid w:val="004F5971"/>
    <w:rsid w:val="00503C30"/>
    <w:rsid w:val="00516C97"/>
    <w:rsid w:val="005178AF"/>
    <w:rsid w:val="005262D1"/>
    <w:rsid w:val="0053611D"/>
    <w:rsid w:val="00547041"/>
    <w:rsid w:val="00547FA3"/>
    <w:rsid w:val="0055268E"/>
    <w:rsid w:val="005552BA"/>
    <w:rsid w:val="005727DF"/>
    <w:rsid w:val="00573D93"/>
    <w:rsid w:val="0059145A"/>
    <w:rsid w:val="00594D58"/>
    <w:rsid w:val="005C02F8"/>
    <w:rsid w:val="005D57FB"/>
    <w:rsid w:val="005E76FE"/>
    <w:rsid w:val="005F0D0C"/>
    <w:rsid w:val="005F192A"/>
    <w:rsid w:val="005F7757"/>
    <w:rsid w:val="00603ADF"/>
    <w:rsid w:val="00610D83"/>
    <w:rsid w:val="00613DFC"/>
    <w:rsid w:val="00622FA3"/>
    <w:rsid w:val="00624A8A"/>
    <w:rsid w:val="00627E76"/>
    <w:rsid w:val="0063392B"/>
    <w:rsid w:val="00636F8C"/>
    <w:rsid w:val="00641C72"/>
    <w:rsid w:val="006530B5"/>
    <w:rsid w:val="0066490F"/>
    <w:rsid w:val="00670432"/>
    <w:rsid w:val="006843A3"/>
    <w:rsid w:val="00686603"/>
    <w:rsid w:val="006871FA"/>
    <w:rsid w:val="00697E38"/>
    <w:rsid w:val="006A09F4"/>
    <w:rsid w:val="006B5585"/>
    <w:rsid w:val="006C3201"/>
    <w:rsid w:val="006D1D9D"/>
    <w:rsid w:val="006D67D6"/>
    <w:rsid w:val="006E2D3B"/>
    <w:rsid w:val="006E3EAF"/>
    <w:rsid w:val="00707780"/>
    <w:rsid w:val="007128B0"/>
    <w:rsid w:val="00712BB0"/>
    <w:rsid w:val="00713124"/>
    <w:rsid w:val="007312F0"/>
    <w:rsid w:val="00742A7D"/>
    <w:rsid w:val="007564A9"/>
    <w:rsid w:val="0077109A"/>
    <w:rsid w:val="00774A25"/>
    <w:rsid w:val="0079670B"/>
    <w:rsid w:val="007A1713"/>
    <w:rsid w:val="007A61C3"/>
    <w:rsid w:val="007A64AB"/>
    <w:rsid w:val="007B0336"/>
    <w:rsid w:val="007B27D5"/>
    <w:rsid w:val="007B3031"/>
    <w:rsid w:val="007B570F"/>
    <w:rsid w:val="007C09ED"/>
    <w:rsid w:val="007C206C"/>
    <w:rsid w:val="007C4DC6"/>
    <w:rsid w:val="007C6083"/>
    <w:rsid w:val="007D1203"/>
    <w:rsid w:val="007F0977"/>
    <w:rsid w:val="007F75D7"/>
    <w:rsid w:val="00810D82"/>
    <w:rsid w:val="0081110E"/>
    <w:rsid w:val="0081129F"/>
    <w:rsid w:val="008122C5"/>
    <w:rsid w:val="00843827"/>
    <w:rsid w:val="00845E77"/>
    <w:rsid w:val="00855862"/>
    <w:rsid w:val="00855B5C"/>
    <w:rsid w:val="00874745"/>
    <w:rsid w:val="00874892"/>
    <w:rsid w:val="00877F53"/>
    <w:rsid w:val="0088451D"/>
    <w:rsid w:val="00885AA1"/>
    <w:rsid w:val="00891BB4"/>
    <w:rsid w:val="00894C6D"/>
    <w:rsid w:val="008A3F8A"/>
    <w:rsid w:val="008C2542"/>
    <w:rsid w:val="008C2F4B"/>
    <w:rsid w:val="008C39EB"/>
    <w:rsid w:val="008C4EC8"/>
    <w:rsid w:val="008E6FC9"/>
    <w:rsid w:val="008E7895"/>
    <w:rsid w:val="008F194C"/>
    <w:rsid w:val="008F4007"/>
    <w:rsid w:val="00900ECA"/>
    <w:rsid w:val="0091394B"/>
    <w:rsid w:val="00914BE2"/>
    <w:rsid w:val="00932272"/>
    <w:rsid w:val="009338C2"/>
    <w:rsid w:val="009369E5"/>
    <w:rsid w:val="0094429B"/>
    <w:rsid w:val="00957336"/>
    <w:rsid w:val="00980131"/>
    <w:rsid w:val="0099121F"/>
    <w:rsid w:val="009961A0"/>
    <w:rsid w:val="009964C3"/>
    <w:rsid w:val="009B3A83"/>
    <w:rsid w:val="009C5B43"/>
    <w:rsid w:val="009D20ED"/>
    <w:rsid w:val="009D70F9"/>
    <w:rsid w:val="009F5AFA"/>
    <w:rsid w:val="009F6471"/>
    <w:rsid w:val="00A049C7"/>
    <w:rsid w:val="00A1215A"/>
    <w:rsid w:val="00A1774E"/>
    <w:rsid w:val="00A23A8F"/>
    <w:rsid w:val="00A37030"/>
    <w:rsid w:val="00A3709E"/>
    <w:rsid w:val="00A422B0"/>
    <w:rsid w:val="00A45BBB"/>
    <w:rsid w:val="00A50282"/>
    <w:rsid w:val="00A53B15"/>
    <w:rsid w:val="00A72851"/>
    <w:rsid w:val="00A8572C"/>
    <w:rsid w:val="00A85B1B"/>
    <w:rsid w:val="00A93C19"/>
    <w:rsid w:val="00A9563D"/>
    <w:rsid w:val="00AA3302"/>
    <w:rsid w:val="00AB05A9"/>
    <w:rsid w:val="00AC2C33"/>
    <w:rsid w:val="00AD06A9"/>
    <w:rsid w:val="00AD2985"/>
    <w:rsid w:val="00AD30EC"/>
    <w:rsid w:val="00AD4C50"/>
    <w:rsid w:val="00AF7A92"/>
    <w:rsid w:val="00B0030F"/>
    <w:rsid w:val="00B16767"/>
    <w:rsid w:val="00B27D53"/>
    <w:rsid w:val="00B303BD"/>
    <w:rsid w:val="00B316BF"/>
    <w:rsid w:val="00B64625"/>
    <w:rsid w:val="00B73E09"/>
    <w:rsid w:val="00B81B90"/>
    <w:rsid w:val="00B930DA"/>
    <w:rsid w:val="00B94B28"/>
    <w:rsid w:val="00BA3D0B"/>
    <w:rsid w:val="00BA7674"/>
    <w:rsid w:val="00BD0011"/>
    <w:rsid w:val="00BD4355"/>
    <w:rsid w:val="00BD56F4"/>
    <w:rsid w:val="00BE41EB"/>
    <w:rsid w:val="00BF7950"/>
    <w:rsid w:val="00C01DB3"/>
    <w:rsid w:val="00C11AE5"/>
    <w:rsid w:val="00C14A97"/>
    <w:rsid w:val="00C217B1"/>
    <w:rsid w:val="00C423FF"/>
    <w:rsid w:val="00C4384F"/>
    <w:rsid w:val="00C47036"/>
    <w:rsid w:val="00C632A8"/>
    <w:rsid w:val="00C6423B"/>
    <w:rsid w:val="00C646A7"/>
    <w:rsid w:val="00C65B15"/>
    <w:rsid w:val="00C668D1"/>
    <w:rsid w:val="00C86D19"/>
    <w:rsid w:val="00C96387"/>
    <w:rsid w:val="00CB6D72"/>
    <w:rsid w:val="00CC692F"/>
    <w:rsid w:val="00CD42C9"/>
    <w:rsid w:val="00D0603A"/>
    <w:rsid w:val="00D32FAE"/>
    <w:rsid w:val="00D4033D"/>
    <w:rsid w:val="00D4717E"/>
    <w:rsid w:val="00D53980"/>
    <w:rsid w:val="00D57CC5"/>
    <w:rsid w:val="00D60011"/>
    <w:rsid w:val="00D64890"/>
    <w:rsid w:val="00D724F4"/>
    <w:rsid w:val="00D75ED9"/>
    <w:rsid w:val="00D8552F"/>
    <w:rsid w:val="00DA41C0"/>
    <w:rsid w:val="00DB6A3C"/>
    <w:rsid w:val="00DB6EBA"/>
    <w:rsid w:val="00DD3EBB"/>
    <w:rsid w:val="00DD47E7"/>
    <w:rsid w:val="00DE37B7"/>
    <w:rsid w:val="00DE79FC"/>
    <w:rsid w:val="00DF076A"/>
    <w:rsid w:val="00E07448"/>
    <w:rsid w:val="00E13FF5"/>
    <w:rsid w:val="00E20D0A"/>
    <w:rsid w:val="00E21BD4"/>
    <w:rsid w:val="00E40A9B"/>
    <w:rsid w:val="00E525A2"/>
    <w:rsid w:val="00E64B91"/>
    <w:rsid w:val="00E70E27"/>
    <w:rsid w:val="00E75350"/>
    <w:rsid w:val="00E94748"/>
    <w:rsid w:val="00EA03BE"/>
    <w:rsid w:val="00EA46B9"/>
    <w:rsid w:val="00EB0C0A"/>
    <w:rsid w:val="00EB0D82"/>
    <w:rsid w:val="00EB4838"/>
    <w:rsid w:val="00EC1259"/>
    <w:rsid w:val="00F058F8"/>
    <w:rsid w:val="00F20864"/>
    <w:rsid w:val="00F22BD4"/>
    <w:rsid w:val="00F24B41"/>
    <w:rsid w:val="00F27CDD"/>
    <w:rsid w:val="00F3248A"/>
    <w:rsid w:val="00F33920"/>
    <w:rsid w:val="00F43F44"/>
    <w:rsid w:val="00F76BF8"/>
    <w:rsid w:val="00F93E98"/>
    <w:rsid w:val="00F95FA0"/>
    <w:rsid w:val="00FA3395"/>
    <w:rsid w:val="00FA3582"/>
    <w:rsid w:val="00FA4550"/>
    <w:rsid w:val="00FA730A"/>
    <w:rsid w:val="00FA7327"/>
    <w:rsid w:val="00FB03B3"/>
    <w:rsid w:val="00FB087B"/>
    <w:rsid w:val="00FB2688"/>
    <w:rsid w:val="00FB2D02"/>
    <w:rsid w:val="00FD048C"/>
    <w:rsid w:val="00FE2C55"/>
    <w:rsid w:val="00FF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26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7448"/>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6D"/>
    <w:pPr>
      <w:spacing w:after="200"/>
      <w:ind w:left="720"/>
      <w:contextualSpacing/>
    </w:pPr>
    <w:rPr>
      <w:rFonts w:ascii="Cambria" w:eastAsia="SimSun" w:hAnsi="Cambria"/>
      <w:lang w:eastAsia="en-US"/>
    </w:rPr>
  </w:style>
  <w:style w:type="character" w:styleId="Hyperlink">
    <w:name w:val="Hyperlink"/>
    <w:basedOn w:val="DefaultParagraphFont"/>
    <w:uiPriority w:val="99"/>
    <w:unhideWhenUsed/>
    <w:rsid w:val="008C4EC8"/>
    <w:rPr>
      <w:color w:val="0563C1" w:themeColor="hyperlink"/>
      <w:u w:val="single"/>
    </w:rPr>
  </w:style>
  <w:style w:type="paragraph" w:styleId="BalloonText">
    <w:name w:val="Balloon Text"/>
    <w:basedOn w:val="Normal"/>
    <w:link w:val="BalloonTextChar"/>
    <w:uiPriority w:val="99"/>
    <w:semiHidden/>
    <w:unhideWhenUsed/>
    <w:rsid w:val="00A23A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A8F"/>
    <w:rPr>
      <w:rFonts w:ascii="Segoe UI" w:hAnsi="Segoe UI" w:cs="Segoe UI"/>
      <w:sz w:val="18"/>
      <w:szCs w:val="18"/>
    </w:rPr>
  </w:style>
  <w:style w:type="character" w:customStyle="1" w:styleId="UnresolvedMention1">
    <w:name w:val="Unresolved Mention1"/>
    <w:basedOn w:val="DefaultParagraphFont"/>
    <w:uiPriority w:val="99"/>
    <w:rsid w:val="00A23A8F"/>
    <w:rPr>
      <w:color w:val="605E5C"/>
      <w:shd w:val="clear" w:color="auto" w:fill="E1DFDD"/>
    </w:rPr>
  </w:style>
  <w:style w:type="character" w:styleId="CommentReference">
    <w:name w:val="annotation reference"/>
    <w:basedOn w:val="DefaultParagraphFont"/>
    <w:uiPriority w:val="99"/>
    <w:semiHidden/>
    <w:unhideWhenUsed/>
    <w:rsid w:val="00C47036"/>
    <w:rPr>
      <w:sz w:val="16"/>
      <w:szCs w:val="16"/>
    </w:rPr>
  </w:style>
  <w:style w:type="paragraph" w:styleId="CommentText">
    <w:name w:val="annotation text"/>
    <w:basedOn w:val="Normal"/>
    <w:link w:val="CommentTextChar"/>
    <w:uiPriority w:val="99"/>
    <w:semiHidden/>
    <w:unhideWhenUsed/>
    <w:rsid w:val="00C47036"/>
    <w:pPr>
      <w:spacing w:after="200"/>
    </w:pPr>
    <w:rPr>
      <w:rFonts w:ascii="Cambria" w:eastAsia="SimSun" w:hAnsi="Cambria"/>
      <w:sz w:val="20"/>
      <w:szCs w:val="20"/>
      <w:lang w:eastAsia="en-US"/>
    </w:rPr>
  </w:style>
  <w:style w:type="character" w:customStyle="1" w:styleId="CommentTextChar">
    <w:name w:val="Comment Text Char"/>
    <w:basedOn w:val="DefaultParagraphFont"/>
    <w:link w:val="CommentText"/>
    <w:uiPriority w:val="99"/>
    <w:semiHidden/>
    <w:rsid w:val="00C47036"/>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C47036"/>
    <w:rPr>
      <w:b/>
      <w:bCs/>
    </w:rPr>
  </w:style>
  <w:style w:type="character" w:customStyle="1" w:styleId="CommentSubjectChar">
    <w:name w:val="Comment Subject Char"/>
    <w:basedOn w:val="CommentTextChar"/>
    <w:link w:val="CommentSubject"/>
    <w:uiPriority w:val="99"/>
    <w:semiHidden/>
    <w:rsid w:val="00C47036"/>
    <w:rPr>
      <w:rFonts w:ascii="Cambria" w:hAnsi="Cambria" w:cs="Times New Roman"/>
      <w:b/>
      <w:bCs/>
      <w:sz w:val="20"/>
      <w:szCs w:val="20"/>
    </w:rPr>
  </w:style>
  <w:style w:type="paragraph" w:styleId="Revision">
    <w:name w:val="Revision"/>
    <w:hidden/>
    <w:uiPriority w:val="99"/>
    <w:semiHidden/>
    <w:rsid w:val="00C47036"/>
    <w:rPr>
      <w:rFonts w:ascii="Cambria" w:hAnsi="Cambria" w:cs="Times New Roman"/>
    </w:rPr>
  </w:style>
  <w:style w:type="character" w:styleId="FollowedHyperlink">
    <w:name w:val="FollowedHyperlink"/>
    <w:basedOn w:val="DefaultParagraphFont"/>
    <w:uiPriority w:val="99"/>
    <w:semiHidden/>
    <w:unhideWhenUsed/>
    <w:rsid w:val="007B3031"/>
    <w:rPr>
      <w:color w:val="954F72" w:themeColor="followedHyperlink"/>
      <w:u w:val="single"/>
    </w:rPr>
  </w:style>
  <w:style w:type="character" w:styleId="UnresolvedMention">
    <w:name w:val="Unresolved Mention"/>
    <w:basedOn w:val="DefaultParagraphFont"/>
    <w:uiPriority w:val="99"/>
    <w:rsid w:val="00957336"/>
    <w:rPr>
      <w:color w:val="808080"/>
      <w:shd w:val="clear" w:color="auto" w:fill="E6E6E6"/>
    </w:rPr>
  </w:style>
  <w:style w:type="paragraph" w:customStyle="1" w:styleId="Default">
    <w:name w:val="Default"/>
    <w:rsid w:val="00874892"/>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624A8A"/>
    <w:rPr>
      <w:i/>
      <w:iCs/>
    </w:rPr>
  </w:style>
  <w:style w:type="paragraph" w:styleId="Date">
    <w:name w:val="Date"/>
    <w:basedOn w:val="Normal"/>
    <w:next w:val="Normal"/>
    <w:link w:val="DateChar"/>
    <w:uiPriority w:val="99"/>
    <w:semiHidden/>
    <w:unhideWhenUsed/>
    <w:rsid w:val="002562D4"/>
  </w:style>
  <w:style w:type="character" w:customStyle="1" w:styleId="DateChar">
    <w:name w:val="Date Char"/>
    <w:basedOn w:val="DefaultParagraphFont"/>
    <w:link w:val="Date"/>
    <w:uiPriority w:val="99"/>
    <w:semiHidden/>
    <w:rsid w:val="002562D4"/>
    <w:rPr>
      <w:rFonts w:ascii="Times New Roman" w:eastAsia="Times New Roman" w:hAnsi="Times New Roman" w:cs="Times New Roman"/>
      <w:lang w:eastAsia="zh-CN"/>
    </w:rPr>
  </w:style>
  <w:style w:type="paragraph" w:styleId="Header">
    <w:name w:val="header"/>
    <w:basedOn w:val="Normal"/>
    <w:link w:val="HeaderChar"/>
    <w:uiPriority w:val="99"/>
    <w:unhideWhenUsed/>
    <w:rsid w:val="000B4D10"/>
    <w:pPr>
      <w:tabs>
        <w:tab w:val="center" w:pos="4680"/>
        <w:tab w:val="right" w:pos="9360"/>
      </w:tabs>
    </w:pPr>
  </w:style>
  <w:style w:type="character" w:customStyle="1" w:styleId="HeaderChar">
    <w:name w:val="Header Char"/>
    <w:basedOn w:val="DefaultParagraphFont"/>
    <w:link w:val="Header"/>
    <w:uiPriority w:val="99"/>
    <w:rsid w:val="000B4D10"/>
    <w:rPr>
      <w:rFonts w:ascii="Times New Roman" w:eastAsia="Times New Roman" w:hAnsi="Times New Roman" w:cs="Times New Roman"/>
      <w:lang w:eastAsia="zh-CN"/>
    </w:rPr>
  </w:style>
  <w:style w:type="paragraph" w:styleId="Footer">
    <w:name w:val="footer"/>
    <w:basedOn w:val="Normal"/>
    <w:link w:val="FooterChar"/>
    <w:uiPriority w:val="99"/>
    <w:unhideWhenUsed/>
    <w:rsid w:val="000B4D10"/>
    <w:pPr>
      <w:tabs>
        <w:tab w:val="center" w:pos="4680"/>
        <w:tab w:val="right" w:pos="9360"/>
      </w:tabs>
    </w:pPr>
  </w:style>
  <w:style w:type="character" w:customStyle="1" w:styleId="FooterChar">
    <w:name w:val="Footer Char"/>
    <w:basedOn w:val="DefaultParagraphFont"/>
    <w:link w:val="Footer"/>
    <w:uiPriority w:val="99"/>
    <w:rsid w:val="000B4D10"/>
    <w:rPr>
      <w:rFonts w:ascii="Times New Roman" w:eastAsia="Times New Roman" w:hAnsi="Times New Roman" w:cs="Times New Roman"/>
      <w:lang w:eastAsia="zh-CN"/>
    </w:rPr>
  </w:style>
  <w:style w:type="table" w:styleId="TableGrid">
    <w:name w:val="Table Grid"/>
    <w:basedOn w:val="TableNormal"/>
    <w:uiPriority w:val="39"/>
    <w:rsid w:val="00A8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3D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892">
      <w:bodyDiv w:val="1"/>
      <w:marLeft w:val="0"/>
      <w:marRight w:val="0"/>
      <w:marTop w:val="0"/>
      <w:marBottom w:val="0"/>
      <w:divBdr>
        <w:top w:val="none" w:sz="0" w:space="0" w:color="auto"/>
        <w:left w:val="none" w:sz="0" w:space="0" w:color="auto"/>
        <w:bottom w:val="none" w:sz="0" w:space="0" w:color="auto"/>
        <w:right w:val="none" w:sz="0" w:space="0" w:color="auto"/>
      </w:divBdr>
    </w:div>
    <w:div w:id="50883389">
      <w:bodyDiv w:val="1"/>
      <w:marLeft w:val="0"/>
      <w:marRight w:val="0"/>
      <w:marTop w:val="0"/>
      <w:marBottom w:val="0"/>
      <w:divBdr>
        <w:top w:val="none" w:sz="0" w:space="0" w:color="auto"/>
        <w:left w:val="none" w:sz="0" w:space="0" w:color="auto"/>
        <w:bottom w:val="none" w:sz="0" w:space="0" w:color="auto"/>
        <w:right w:val="none" w:sz="0" w:space="0" w:color="auto"/>
      </w:divBdr>
    </w:div>
    <w:div w:id="71854020">
      <w:bodyDiv w:val="1"/>
      <w:marLeft w:val="0"/>
      <w:marRight w:val="0"/>
      <w:marTop w:val="0"/>
      <w:marBottom w:val="0"/>
      <w:divBdr>
        <w:top w:val="none" w:sz="0" w:space="0" w:color="auto"/>
        <w:left w:val="none" w:sz="0" w:space="0" w:color="auto"/>
        <w:bottom w:val="none" w:sz="0" w:space="0" w:color="auto"/>
        <w:right w:val="none" w:sz="0" w:space="0" w:color="auto"/>
      </w:divBdr>
      <w:divsChild>
        <w:div w:id="1868254986">
          <w:marLeft w:val="0"/>
          <w:marRight w:val="0"/>
          <w:marTop w:val="0"/>
          <w:marBottom w:val="0"/>
          <w:divBdr>
            <w:top w:val="none" w:sz="0" w:space="0" w:color="auto"/>
            <w:left w:val="none" w:sz="0" w:space="0" w:color="auto"/>
            <w:bottom w:val="none" w:sz="0" w:space="0" w:color="auto"/>
            <w:right w:val="none" w:sz="0" w:space="0" w:color="auto"/>
          </w:divBdr>
        </w:div>
        <w:div w:id="1151753720">
          <w:marLeft w:val="0"/>
          <w:marRight w:val="0"/>
          <w:marTop w:val="0"/>
          <w:marBottom w:val="0"/>
          <w:divBdr>
            <w:top w:val="none" w:sz="0" w:space="0" w:color="auto"/>
            <w:left w:val="none" w:sz="0" w:space="0" w:color="auto"/>
            <w:bottom w:val="none" w:sz="0" w:space="0" w:color="auto"/>
            <w:right w:val="none" w:sz="0" w:space="0" w:color="auto"/>
          </w:divBdr>
        </w:div>
      </w:divsChild>
    </w:div>
    <w:div w:id="80108115">
      <w:bodyDiv w:val="1"/>
      <w:marLeft w:val="0"/>
      <w:marRight w:val="0"/>
      <w:marTop w:val="0"/>
      <w:marBottom w:val="0"/>
      <w:divBdr>
        <w:top w:val="none" w:sz="0" w:space="0" w:color="auto"/>
        <w:left w:val="none" w:sz="0" w:space="0" w:color="auto"/>
        <w:bottom w:val="none" w:sz="0" w:space="0" w:color="auto"/>
        <w:right w:val="none" w:sz="0" w:space="0" w:color="auto"/>
      </w:divBdr>
      <w:divsChild>
        <w:div w:id="901058450">
          <w:marLeft w:val="0"/>
          <w:marRight w:val="0"/>
          <w:marTop w:val="0"/>
          <w:marBottom w:val="0"/>
          <w:divBdr>
            <w:top w:val="none" w:sz="0" w:space="0" w:color="auto"/>
            <w:left w:val="none" w:sz="0" w:space="0" w:color="auto"/>
            <w:bottom w:val="none" w:sz="0" w:space="0" w:color="auto"/>
            <w:right w:val="none" w:sz="0" w:space="0" w:color="auto"/>
          </w:divBdr>
        </w:div>
        <w:div w:id="1845047227">
          <w:marLeft w:val="0"/>
          <w:marRight w:val="0"/>
          <w:marTop w:val="0"/>
          <w:marBottom w:val="0"/>
          <w:divBdr>
            <w:top w:val="none" w:sz="0" w:space="0" w:color="auto"/>
            <w:left w:val="none" w:sz="0" w:space="0" w:color="auto"/>
            <w:bottom w:val="none" w:sz="0" w:space="0" w:color="auto"/>
            <w:right w:val="none" w:sz="0" w:space="0" w:color="auto"/>
          </w:divBdr>
        </w:div>
        <w:div w:id="825711052">
          <w:marLeft w:val="0"/>
          <w:marRight w:val="0"/>
          <w:marTop w:val="0"/>
          <w:marBottom w:val="0"/>
          <w:divBdr>
            <w:top w:val="none" w:sz="0" w:space="0" w:color="auto"/>
            <w:left w:val="none" w:sz="0" w:space="0" w:color="auto"/>
            <w:bottom w:val="none" w:sz="0" w:space="0" w:color="auto"/>
            <w:right w:val="none" w:sz="0" w:space="0" w:color="auto"/>
          </w:divBdr>
        </w:div>
        <w:div w:id="206525228">
          <w:marLeft w:val="0"/>
          <w:marRight w:val="0"/>
          <w:marTop w:val="0"/>
          <w:marBottom w:val="0"/>
          <w:divBdr>
            <w:top w:val="none" w:sz="0" w:space="0" w:color="auto"/>
            <w:left w:val="none" w:sz="0" w:space="0" w:color="auto"/>
            <w:bottom w:val="none" w:sz="0" w:space="0" w:color="auto"/>
            <w:right w:val="none" w:sz="0" w:space="0" w:color="auto"/>
          </w:divBdr>
        </w:div>
        <w:div w:id="1660498376">
          <w:marLeft w:val="0"/>
          <w:marRight w:val="0"/>
          <w:marTop w:val="0"/>
          <w:marBottom w:val="0"/>
          <w:divBdr>
            <w:top w:val="none" w:sz="0" w:space="0" w:color="auto"/>
            <w:left w:val="none" w:sz="0" w:space="0" w:color="auto"/>
            <w:bottom w:val="none" w:sz="0" w:space="0" w:color="auto"/>
            <w:right w:val="none" w:sz="0" w:space="0" w:color="auto"/>
          </w:divBdr>
        </w:div>
        <w:div w:id="1811434606">
          <w:marLeft w:val="0"/>
          <w:marRight w:val="0"/>
          <w:marTop w:val="0"/>
          <w:marBottom w:val="0"/>
          <w:divBdr>
            <w:top w:val="none" w:sz="0" w:space="0" w:color="auto"/>
            <w:left w:val="none" w:sz="0" w:space="0" w:color="auto"/>
            <w:bottom w:val="none" w:sz="0" w:space="0" w:color="auto"/>
            <w:right w:val="none" w:sz="0" w:space="0" w:color="auto"/>
          </w:divBdr>
        </w:div>
        <w:div w:id="1020473389">
          <w:marLeft w:val="0"/>
          <w:marRight w:val="0"/>
          <w:marTop w:val="0"/>
          <w:marBottom w:val="0"/>
          <w:divBdr>
            <w:top w:val="none" w:sz="0" w:space="0" w:color="auto"/>
            <w:left w:val="none" w:sz="0" w:space="0" w:color="auto"/>
            <w:bottom w:val="none" w:sz="0" w:space="0" w:color="auto"/>
            <w:right w:val="none" w:sz="0" w:space="0" w:color="auto"/>
          </w:divBdr>
        </w:div>
        <w:div w:id="1232472063">
          <w:marLeft w:val="0"/>
          <w:marRight w:val="0"/>
          <w:marTop w:val="0"/>
          <w:marBottom w:val="0"/>
          <w:divBdr>
            <w:top w:val="none" w:sz="0" w:space="0" w:color="auto"/>
            <w:left w:val="none" w:sz="0" w:space="0" w:color="auto"/>
            <w:bottom w:val="none" w:sz="0" w:space="0" w:color="auto"/>
            <w:right w:val="none" w:sz="0" w:space="0" w:color="auto"/>
          </w:divBdr>
        </w:div>
        <w:div w:id="1026639974">
          <w:marLeft w:val="0"/>
          <w:marRight w:val="0"/>
          <w:marTop w:val="0"/>
          <w:marBottom w:val="0"/>
          <w:divBdr>
            <w:top w:val="none" w:sz="0" w:space="0" w:color="auto"/>
            <w:left w:val="none" w:sz="0" w:space="0" w:color="auto"/>
            <w:bottom w:val="none" w:sz="0" w:space="0" w:color="auto"/>
            <w:right w:val="none" w:sz="0" w:space="0" w:color="auto"/>
          </w:divBdr>
        </w:div>
      </w:divsChild>
    </w:div>
    <w:div w:id="146020248">
      <w:bodyDiv w:val="1"/>
      <w:marLeft w:val="0"/>
      <w:marRight w:val="0"/>
      <w:marTop w:val="0"/>
      <w:marBottom w:val="0"/>
      <w:divBdr>
        <w:top w:val="none" w:sz="0" w:space="0" w:color="auto"/>
        <w:left w:val="none" w:sz="0" w:space="0" w:color="auto"/>
        <w:bottom w:val="none" w:sz="0" w:space="0" w:color="auto"/>
        <w:right w:val="none" w:sz="0" w:space="0" w:color="auto"/>
      </w:divBdr>
    </w:div>
    <w:div w:id="367144101">
      <w:bodyDiv w:val="1"/>
      <w:marLeft w:val="0"/>
      <w:marRight w:val="0"/>
      <w:marTop w:val="0"/>
      <w:marBottom w:val="0"/>
      <w:divBdr>
        <w:top w:val="none" w:sz="0" w:space="0" w:color="auto"/>
        <w:left w:val="none" w:sz="0" w:space="0" w:color="auto"/>
        <w:bottom w:val="none" w:sz="0" w:space="0" w:color="auto"/>
        <w:right w:val="none" w:sz="0" w:space="0" w:color="auto"/>
      </w:divBdr>
    </w:div>
    <w:div w:id="392193145">
      <w:bodyDiv w:val="1"/>
      <w:marLeft w:val="0"/>
      <w:marRight w:val="0"/>
      <w:marTop w:val="0"/>
      <w:marBottom w:val="0"/>
      <w:divBdr>
        <w:top w:val="none" w:sz="0" w:space="0" w:color="auto"/>
        <w:left w:val="none" w:sz="0" w:space="0" w:color="auto"/>
        <w:bottom w:val="none" w:sz="0" w:space="0" w:color="auto"/>
        <w:right w:val="none" w:sz="0" w:space="0" w:color="auto"/>
      </w:divBdr>
    </w:div>
    <w:div w:id="616184683">
      <w:bodyDiv w:val="1"/>
      <w:marLeft w:val="0"/>
      <w:marRight w:val="0"/>
      <w:marTop w:val="0"/>
      <w:marBottom w:val="0"/>
      <w:divBdr>
        <w:top w:val="none" w:sz="0" w:space="0" w:color="auto"/>
        <w:left w:val="none" w:sz="0" w:space="0" w:color="auto"/>
        <w:bottom w:val="none" w:sz="0" w:space="0" w:color="auto"/>
        <w:right w:val="none" w:sz="0" w:space="0" w:color="auto"/>
      </w:divBdr>
    </w:div>
    <w:div w:id="683290125">
      <w:bodyDiv w:val="1"/>
      <w:marLeft w:val="0"/>
      <w:marRight w:val="0"/>
      <w:marTop w:val="0"/>
      <w:marBottom w:val="0"/>
      <w:divBdr>
        <w:top w:val="none" w:sz="0" w:space="0" w:color="auto"/>
        <w:left w:val="none" w:sz="0" w:space="0" w:color="auto"/>
        <w:bottom w:val="none" w:sz="0" w:space="0" w:color="auto"/>
        <w:right w:val="none" w:sz="0" w:space="0" w:color="auto"/>
      </w:divBdr>
    </w:div>
    <w:div w:id="709262671">
      <w:bodyDiv w:val="1"/>
      <w:marLeft w:val="0"/>
      <w:marRight w:val="0"/>
      <w:marTop w:val="0"/>
      <w:marBottom w:val="0"/>
      <w:divBdr>
        <w:top w:val="none" w:sz="0" w:space="0" w:color="auto"/>
        <w:left w:val="none" w:sz="0" w:space="0" w:color="auto"/>
        <w:bottom w:val="none" w:sz="0" w:space="0" w:color="auto"/>
        <w:right w:val="none" w:sz="0" w:space="0" w:color="auto"/>
      </w:divBdr>
    </w:div>
    <w:div w:id="825635286">
      <w:bodyDiv w:val="1"/>
      <w:marLeft w:val="0"/>
      <w:marRight w:val="0"/>
      <w:marTop w:val="0"/>
      <w:marBottom w:val="0"/>
      <w:divBdr>
        <w:top w:val="none" w:sz="0" w:space="0" w:color="auto"/>
        <w:left w:val="none" w:sz="0" w:space="0" w:color="auto"/>
        <w:bottom w:val="none" w:sz="0" w:space="0" w:color="auto"/>
        <w:right w:val="none" w:sz="0" w:space="0" w:color="auto"/>
      </w:divBdr>
      <w:divsChild>
        <w:div w:id="2086300821">
          <w:marLeft w:val="0"/>
          <w:marRight w:val="0"/>
          <w:marTop w:val="0"/>
          <w:marBottom w:val="0"/>
          <w:divBdr>
            <w:top w:val="none" w:sz="0" w:space="0" w:color="auto"/>
            <w:left w:val="none" w:sz="0" w:space="0" w:color="auto"/>
            <w:bottom w:val="none" w:sz="0" w:space="0" w:color="auto"/>
            <w:right w:val="none" w:sz="0" w:space="0" w:color="auto"/>
          </w:divBdr>
          <w:divsChild>
            <w:div w:id="1561749908">
              <w:marLeft w:val="0"/>
              <w:marRight w:val="0"/>
              <w:marTop w:val="0"/>
              <w:marBottom w:val="0"/>
              <w:divBdr>
                <w:top w:val="none" w:sz="0" w:space="0" w:color="auto"/>
                <w:left w:val="none" w:sz="0" w:space="0" w:color="auto"/>
                <w:bottom w:val="none" w:sz="0" w:space="0" w:color="auto"/>
                <w:right w:val="none" w:sz="0" w:space="0" w:color="auto"/>
              </w:divBdr>
              <w:divsChild>
                <w:div w:id="678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3823">
      <w:bodyDiv w:val="1"/>
      <w:marLeft w:val="0"/>
      <w:marRight w:val="0"/>
      <w:marTop w:val="0"/>
      <w:marBottom w:val="0"/>
      <w:divBdr>
        <w:top w:val="none" w:sz="0" w:space="0" w:color="auto"/>
        <w:left w:val="none" w:sz="0" w:space="0" w:color="auto"/>
        <w:bottom w:val="none" w:sz="0" w:space="0" w:color="auto"/>
        <w:right w:val="none" w:sz="0" w:space="0" w:color="auto"/>
      </w:divBdr>
    </w:div>
    <w:div w:id="935675247">
      <w:bodyDiv w:val="1"/>
      <w:marLeft w:val="0"/>
      <w:marRight w:val="0"/>
      <w:marTop w:val="0"/>
      <w:marBottom w:val="0"/>
      <w:divBdr>
        <w:top w:val="none" w:sz="0" w:space="0" w:color="auto"/>
        <w:left w:val="none" w:sz="0" w:space="0" w:color="auto"/>
        <w:bottom w:val="none" w:sz="0" w:space="0" w:color="auto"/>
        <w:right w:val="none" w:sz="0" w:space="0" w:color="auto"/>
      </w:divBdr>
    </w:div>
    <w:div w:id="1529297176">
      <w:bodyDiv w:val="1"/>
      <w:marLeft w:val="0"/>
      <w:marRight w:val="0"/>
      <w:marTop w:val="0"/>
      <w:marBottom w:val="0"/>
      <w:divBdr>
        <w:top w:val="none" w:sz="0" w:space="0" w:color="auto"/>
        <w:left w:val="none" w:sz="0" w:space="0" w:color="auto"/>
        <w:bottom w:val="none" w:sz="0" w:space="0" w:color="auto"/>
        <w:right w:val="none" w:sz="0" w:space="0" w:color="auto"/>
      </w:divBdr>
    </w:div>
    <w:div w:id="1940411396">
      <w:bodyDiv w:val="1"/>
      <w:marLeft w:val="0"/>
      <w:marRight w:val="0"/>
      <w:marTop w:val="0"/>
      <w:marBottom w:val="0"/>
      <w:divBdr>
        <w:top w:val="none" w:sz="0" w:space="0" w:color="auto"/>
        <w:left w:val="none" w:sz="0" w:space="0" w:color="auto"/>
        <w:bottom w:val="none" w:sz="0" w:space="0" w:color="auto"/>
        <w:right w:val="none" w:sz="0" w:space="0" w:color="auto"/>
      </w:divBdr>
      <w:divsChild>
        <w:div w:id="343750963">
          <w:marLeft w:val="0"/>
          <w:marRight w:val="0"/>
          <w:marTop w:val="0"/>
          <w:marBottom w:val="0"/>
          <w:divBdr>
            <w:top w:val="none" w:sz="0" w:space="0" w:color="auto"/>
            <w:left w:val="none" w:sz="0" w:space="0" w:color="auto"/>
            <w:bottom w:val="none" w:sz="0" w:space="0" w:color="auto"/>
            <w:right w:val="none" w:sz="0" w:space="0" w:color="auto"/>
          </w:divBdr>
          <w:divsChild>
            <w:div w:id="842672688">
              <w:marLeft w:val="0"/>
              <w:marRight w:val="0"/>
              <w:marTop w:val="0"/>
              <w:marBottom w:val="0"/>
              <w:divBdr>
                <w:top w:val="none" w:sz="0" w:space="0" w:color="auto"/>
                <w:left w:val="none" w:sz="0" w:space="0" w:color="auto"/>
                <w:bottom w:val="none" w:sz="0" w:space="0" w:color="auto"/>
                <w:right w:val="none" w:sz="0" w:space="0" w:color="auto"/>
              </w:divBdr>
              <w:divsChild>
                <w:div w:id="1495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4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ls.2023.1135918" TargetMode="External"/><Relationship Id="rId13" Type="http://schemas.openxmlformats.org/officeDocument/2006/relationships/hyperlink" Target="https://doi.org/10.21273/HORTSCI12450-17" TargetMode="External"/><Relationship Id="rId18" Type="http://schemas.openxmlformats.org/officeDocument/2006/relationships/hyperlink" Target="https://www.ctpublic.org/show/where-we-live/2022-11-11/remembering-the-chinese-educational-mission-at-the-connecticut-historical-socie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21273/HORTTECH04278-19" TargetMode="External"/><Relationship Id="rId17" Type="http://schemas.openxmlformats.org/officeDocument/2006/relationships/hyperlink" Target="https://gratingthenutmeg.libsyn.com/157-journeys-boys-of-the-chinese-educational-mission" TargetMode="External"/><Relationship Id="rId2" Type="http://schemas.openxmlformats.org/officeDocument/2006/relationships/numbering" Target="numbering.xml"/><Relationship Id="rId16" Type="http://schemas.openxmlformats.org/officeDocument/2006/relationships/hyperlink" Target="https://www.cipe.org/resources/do-free-trade-zones-stimulate-entrepreneurship-new-evidence-from-chin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its2.20" TargetMode="External"/><Relationship Id="rId5" Type="http://schemas.openxmlformats.org/officeDocument/2006/relationships/webSettings" Target="webSettings.xml"/><Relationship Id="rId15" Type="http://schemas.openxmlformats.org/officeDocument/2006/relationships/hyperlink" Target="http://www.chinadaily.com.cn/a/202110/11/WS61639a83a310cdd39bc6e098.html" TargetMode="External"/><Relationship Id="rId10" Type="http://schemas.openxmlformats.org/officeDocument/2006/relationships/hyperlink" Target="https://onlinelibrary.wiley.com/doi/10.1111/jac.12570" TargetMode="External"/><Relationship Id="rId19" Type="http://schemas.openxmlformats.org/officeDocument/2006/relationships/hyperlink" Target="https://chs.org/exhibition/journeys/" TargetMode="External"/><Relationship Id="rId4" Type="http://schemas.openxmlformats.org/officeDocument/2006/relationships/settings" Target="settings.xml"/><Relationship Id="rId9" Type="http://schemas.openxmlformats.org/officeDocument/2006/relationships/hyperlink" Target="https://doi.org/10.1002/its2.127" TargetMode="External"/><Relationship Id="rId14" Type="http://schemas.openxmlformats.org/officeDocument/2006/relationships/hyperlink" Target="http://www.bdspublishing.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985E67-B98B-4C53-B60F-099C7188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Phobe</dc:creator>
  <cp:keywords/>
  <dc:description/>
  <cp:lastModifiedBy>Henry Yqu</cp:lastModifiedBy>
  <cp:revision>3</cp:revision>
  <cp:lastPrinted>2023-07-20T22:44:00Z</cp:lastPrinted>
  <dcterms:created xsi:type="dcterms:W3CDTF">2023-07-20T22:44:00Z</dcterms:created>
  <dcterms:modified xsi:type="dcterms:W3CDTF">2023-07-22T13:55:00Z</dcterms:modified>
</cp:coreProperties>
</file>