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4304D9" w:rsidTr="00F6403E">
        <w:trPr>
          <w:trHeight w:val="2880"/>
          <w:jc w:val="center"/>
        </w:trPr>
        <w:tc>
          <w:tcPr>
            <w:tcW w:w="8522" w:type="dxa"/>
          </w:tcPr>
          <w:p w:rsidR="004304D9" w:rsidRDefault="004304D9" w:rsidP="004304D9">
            <w:pPr>
              <w:pStyle w:val="11"/>
              <w:spacing w:line="360" w:lineRule="auto"/>
              <w:ind w:firstLineChars="0" w:firstLine="0"/>
              <w:rPr>
                <w:rFonts w:ascii="草檀斋毛泽东字体" w:eastAsia="草檀斋毛泽东字体" w:hint="eastAsia"/>
                <w:cap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470A3D2" wp14:editId="5049903F">
                  <wp:simplePos x="0" y="0"/>
                  <wp:positionH relativeFrom="margin">
                    <wp:posOffset>1778635</wp:posOffset>
                  </wp:positionH>
                  <wp:positionV relativeFrom="margin">
                    <wp:posOffset>1038225</wp:posOffset>
                  </wp:positionV>
                  <wp:extent cx="2838450" cy="847725"/>
                  <wp:effectExtent l="0" t="0" r="0" b="9525"/>
                  <wp:wrapSquare wrapText="bothSides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12F9C60" wp14:editId="0A8EE067">
                  <wp:simplePos x="0" y="0"/>
                  <wp:positionH relativeFrom="margin">
                    <wp:posOffset>200025</wp:posOffset>
                  </wp:positionH>
                  <wp:positionV relativeFrom="margin">
                    <wp:posOffset>955675</wp:posOffset>
                  </wp:positionV>
                  <wp:extent cx="1333500" cy="1187450"/>
                  <wp:effectExtent l="0" t="0" r="0" b="0"/>
                  <wp:wrapSquare wrapText="bothSides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304D9" w:rsidTr="00F6403E">
        <w:trPr>
          <w:trHeight w:val="360"/>
          <w:jc w:val="center"/>
        </w:trPr>
        <w:tc>
          <w:tcPr>
            <w:tcW w:w="8522" w:type="dxa"/>
            <w:vAlign w:val="center"/>
          </w:tcPr>
          <w:p w:rsidR="004304D9" w:rsidRDefault="004304D9" w:rsidP="004304D9">
            <w:pPr>
              <w:pStyle w:val="11"/>
              <w:spacing w:line="360" w:lineRule="auto"/>
              <w:ind w:firstLineChars="0" w:firstLine="0"/>
              <w:rPr>
                <w:rFonts w:ascii="楷体" w:eastAsia="楷体" w:hAnsi="楷体" w:hint="eastAsia"/>
                <w:b/>
                <w:bCs/>
                <w:sz w:val="52"/>
                <w:szCs w:val="52"/>
              </w:rPr>
            </w:pPr>
          </w:p>
          <w:p w:rsidR="004304D9" w:rsidRPr="004304D9" w:rsidRDefault="004304D9" w:rsidP="004304D9">
            <w:pPr>
              <w:pStyle w:val="11"/>
              <w:spacing w:line="360" w:lineRule="auto"/>
              <w:ind w:firstLineChars="0" w:firstLine="0"/>
              <w:jc w:val="center"/>
              <w:rPr>
                <w:rFonts w:ascii="楷体" w:eastAsia="楷体" w:hAnsi="楷体" w:hint="eastAsia"/>
                <w:bCs/>
                <w:sz w:val="96"/>
                <w:szCs w:val="52"/>
              </w:rPr>
            </w:pPr>
            <w:r w:rsidRPr="004304D9">
              <w:rPr>
                <w:rFonts w:ascii="楷体" w:eastAsia="楷体" w:hAnsi="楷体" w:hint="eastAsia"/>
                <w:bCs/>
                <w:sz w:val="96"/>
                <w:szCs w:val="52"/>
              </w:rPr>
              <w:t>高级地理信息系统</w:t>
            </w:r>
          </w:p>
        </w:tc>
      </w:tr>
      <w:tr w:rsidR="004304D9" w:rsidTr="00F6403E">
        <w:trPr>
          <w:trHeight w:val="360"/>
          <w:jc w:val="center"/>
        </w:trPr>
        <w:tc>
          <w:tcPr>
            <w:tcW w:w="8522" w:type="dxa"/>
            <w:vAlign w:val="center"/>
          </w:tcPr>
          <w:p w:rsidR="004304D9" w:rsidRDefault="004304D9" w:rsidP="00F6403E">
            <w:pPr>
              <w:pStyle w:val="11"/>
              <w:spacing w:line="360" w:lineRule="auto"/>
              <w:ind w:firstLineChars="100" w:firstLine="562"/>
              <w:jc w:val="center"/>
              <w:rPr>
                <w:b/>
                <w:bCs/>
                <w:sz w:val="56"/>
              </w:rPr>
            </w:pPr>
          </w:p>
          <w:p w:rsidR="004304D9" w:rsidRDefault="004304D9" w:rsidP="00F6403E">
            <w:pPr>
              <w:pStyle w:val="11"/>
              <w:spacing w:line="360" w:lineRule="auto"/>
              <w:ind w:firstLineChars="100" w:firstLine="562"/>
              <w:jc w:val="center"/>
              <w:rPr>
                <w:b/>
                <w:bCs/>
                <w:sz w:val="56"/>
              </w:rPr>
            </w:pPr>
            <w:r w:rsidRPr="00F54C6D">
              <w:rPr>
                <w:rFonts w:hint="eastAsia"/>
                <w:b/>
                <w:bCs/>
                <w:sz w:val="56"/>
              </w:rPr>
              <w:t>编程作业：</w:t>
            </w:r>
          </w:p>
          <w:p w:rsidR="004304D9" w:rsidRPr="004304D9" w:rsidRDefault="004304D9" w:rsidP="004304D9">
            <w:pPr>
              <w:pStyle w:val="11"/>
              <w:spacing w:line="360" w:lineRule="auto"/>
              <w:ind w:firstLineChars="100" w:firstLine="562"/>
              <w:jc w:val="center"/>
              <w:rPr>
                <w:rFonts w:hint="eastAsia"/>
                <w:b/>
                <w:bCs/>
                <w:sz w:val="56"/>
              </w:rPr>
            </w:pPr>
            <w:r>
              <w:rPr>
                <w:rFonts w:hint="eastAsia"/>
                <w:b/>
                <w:bCs/>
                <w:sz w:val="56"/>
              </w:rPr>
              <w:t>程序说明及关键成果</w:t>
            </w:r>
          </w:p>
        </w:tc>
      </w:tr>
    </w:tbl>
    <w:p w:rsidR="004304D9" w:rsidRDefault="004304D9" w:rsidP="004304D9">
      <w:pPr>
        <w:spacing w:line="360" w:lineRule="auto"/>
        <w:rPr>
          <w:rFonts w:hint="eastAsia"/>
        </w:rPr>
      </w:pPr>
    </w:p>
    <w:p w:rsidR="004304D9" w:rsidRDefault="004304D9" w:rsidP="004304D9">
      <w:pPr>
        <w:spacing w:line="360" w:lineRule="auto"/>
        <w:ind w:firstLine="480"/>
        <w:rPr>
          <w:rFonts w:hint="eastAsia"/>
        </w:rPr>
      </w:pPr>
    </w:p>
    <w:p w:rsidR="004304D9" w:rsidRDefault="004304D9" w:rsidP="004304D9">
      <w:pPr>
        <w:spacing w:line="360" w:lineRule="auto"/>
        <w:ind w:left="2100"/>
        <w:jc w:val="left"/>
        <w:rPr>
          <w:rFonts w:ascii="楷体" w:eastAsia="楷体" w:hAnsi="楷体"/>
          <w:sz w:val="36"/>
          <w:u w:val="single"/>
        </w:rPr>
      </w:pPr>
      <w:r>
        <w:rPr>
          <w:rFonts w:ascii="楷体" w:eastAsia="楷体" w:hAnsi="楷体" w:hint="eastAsia"/>
          <w:sz w:val="36"/>
        </w:rPr>
        <w:t>姓    名：孙奇</w:t>
      </w:r>
    </w:p>
    <w:p w:rsidR="004304D9" w:rsidRDefault="004304D9" w:rsidP="004304D9">
      <w:pPr>
        <w:spacing w:line="360" w:lineRule="auto"/>
        <w:ind w:leftChars="885" w:left="1858" w:firstLine="242"/>
        <w:jc w:val="left"/>
        <w:rPr>
          <w:rFonts w:ascii="楷体" w:eastAsia="楷体" w:hAnsi="楷体"/>
          <w:sz w:val="36"/>
          <w:u w:val="single"/>
        </w:rPr>
      </w:pPr>
      <w:r>
        <w:rPr>
          <w:rFonts w:ascii="楷体" w:eastAsia="楷体" w:hAnsi="楷体" w:hint="eastAsia"/>
          <w:sz w:val="36"/>
        </w:rPr>
        <w:t>学    号：1701210185</w:t>
      </w:r>
    </w:p>
    <w:p w:rsidR="004304D9" w:rsidRDefault="004304D9" w:rsidP="004304D9">
      <w:pPr>
        <w:spacing w:line="360" w:lineRule="auto"/>
        <w:ind w:left="1680" w:firstLine="420"/>
        <w:jc w:val="left"/>
        <w:rPr>
          <w:rFonts w:ascii="楷体" w:eastAsia="楷体" w:hAnsi="楷体"/>
          <w:sz w:val="36"/>
          <w:u w:val="single"/>
        </w:rPr>
      </w:pPr>
      <w:r>
        <w:rPr>
          <w:rFonts w:ascii="楷体" w:eastAsia="楷体" w:hAnsi="楷体" w:hint="eastAsia"/>
          <w:sz w:val="36"/>
        </w:rPr>
        <w:t>院    系：地球与空间科学学院</w:t>
      </w:r>
    </w:p>
    <w:p w:rsidR="004304D9" w:rsidRPr="00C94811" w:rsidRDefault="004304D9" w:rsidP="004304D9">
      <w:pPr>
        <w:spacing w:line="360" w:lineRule="auto"/>
        <w:ind w:left="1680" w:firstLine="420"/>
        <w:jc w:val="left"/>
        <w:rPr>
          <w:rFonts w:ascii="楷体" w:eastAsia="楷体" w:hAnsi="楷体"/>
          <w:sz w:val="36"/>
        </w:rPr>
      </w:pPr>
      <w:r w:rsidRPr="00C94811">
        <w:rPr>
          <w:rFonts w:ascii="楷体" w:eastAsia="楷体" w:hAnsi="楷体" w:hint="eastAsia"/>
          <w:sz w:val="36"/>
        </w:rPr>
        <w:t>专</w:t>
      </w:r>
      <w:r>
        <w:rPr>
          <w:rFonts w:ascii="楷体" w:eastAsia="楷体" w:hAnsi="楷体" w:hint="eastAsia"/>
          <w:sz w:val="36"/>
        </w:rPr>
        <w:t xml:space="preserve"> </w:t>
      </w:r>
      <w:r>
        <w:rPr>
          <w:rFonts w:ascii="楷体" w:eastAsia="楷体" w:hAnsi="楷体"/>
          <w:sz w:val="36"/>
        </w:rPr>
        <w:t xml:space="preserve">   </w:t>
      </w:r>
      <w:r w:rsidRPr="00C94811">
        <w:rPr>
          <w:rFonts w:ascii="楷体" w:eastAsia="楷体" w:hAnsi="楷体" w:hint="eastAsia"/>
          <w:sz w:val="36"/>
        </w:rPr>
        <w:t>业</w:t>
      </w:r>
      <w:r>
        <w:rPr>
          <w:rFonts w:ascii="楷体" w:eastAsia="楷体" w:hAnsi="楷体" w:hint="eastAsia"/>
          <w:sz w:val="36"/>
        </w:rPr>
        <w:t>：地图学与地理信息系统</w:t>
      </w:r>
    </w:p>
    <w:p w:rsidR="004304D9" w:rsidRDefault="004304D9" w:rsidP="004304D9">
      <w:pPr>
        <w:spacing w:line="360" w:lineRule="auto"/>
        <w:rPr>
          <w:rFonts w:ascii="楷体" w:eastAsia="楷体" w:hAnsi="楷体"/>
          <w:sz w:val="36"/>
          <w:u w:val="single"/>
        </w:rPr>
      </w:pPr>
    </w:p>
    <w:p w:rsidR="004304D9" w:rsidRDefault="004304D9" w:rsidP="004304D9">
      <w:pPr>
        <w:spacing w:line="360" w:lineRule="auto"/>
        <w:rPr>
          <w:rFonts w:ascii="楷体" w:eastAsia="楷体" w:hAnsi="楷体" w:hint="eastAsia"/>
          <w:sz w:val="36"/>
          <w:u w:val="single"/>
        </w:rPr>
      </w:pPr>
    </w:p>
    <w:p w:rsidR="004304D9" w:rsidRDefault="004304D9" w:rsidP="004304D9">
      <w:pPr>
        <w:spacing w:line="360" w:lineRule="auto"/>
        <w:jc w:val="center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二〇一八年七月</w:t>
      </w:r>
    </w:p>
    <w:p w:rsidR="00FB310D" w:rsidRDefault="00FB310D" w:rsidP="00330BD1">
      <w:pPr>
        <w:pStyle w:val="1"/>
      </w:pPr>
      <w:r>
        <w:rPr>
          <w:rFonts w:hint="eastAsia"/>
        </w:rPr>
        <w:lastRenderedPageBreak/>
        <w:t>1.</w:t>
      </w:r>
      <w:r w:rsidRPr="00FB310D">
        <w:rPr>
          <w:rFonts w:hint="eastAsia"/>
        </w:rPr>
        <w:t>主要源程序代码说明</w:t>
      </w:r>
    </w:p>
    <w:p w:rsidR="00FB310D" w:rsidRDefault="00FB310D" w:rsidP="00FB310D">
      <w:pPr>
        <w:ind w:firstLine="420"/>
        <w:rPr>
          <w:sz w:val="24"/>
        </w:rPr>
      </w:pPr>
      <w:r w:rsidRPr="00934389">
        <w:rPr>
          <w:rFonts w:hint="eastAsia"/>
          <w:sz w:val="24"/>
        </w:rPr>
        <w:t>本程序基于.N</w:t>
      </w:r>
      <w:r w:rsidRPr="00934389">
        <w:rPr>
          <w:sz w:val="24"/>
        </w:rPr>
        <w:t>ET Framework 4.5.2</w:t>
      </w:r>
      <w:r w:rsidRPr="00934389">
        <w:rPr>
          <w:rFonts w:hint="eastAsia"/>
          <w:sz w:val="24"/>
        </w:rPr>
        <w:t>架构，采用C#语言进行开发。考虑到要进行一定的用户交互，程序基于Windows窗体应用开发</w:t>
      </w:r>
      <w:r>
        <w:rPr>
          <w:rFonts w:hint="eastAsia"/>
          <w:sz w:val="24"/>
        </w:rPr>
        <w:t>。</w:t>
      </w:r>
    </w:p>
    <w:p w:rsidR="00FB310D" w:rsidRDefault="00FB310D" w:rsidP="00FB310D">
      <w:pPr>
        <w:ind w:firstLine="420"/>
        <w:rPr>
          <w:sz w:val="24"/>
        </w:rPr>
      </w:pPr>
      <w:r>
        <w:rPr>
          <w:rFonts w:hint="eastAsia"/>
          <w:sz w:val="24"/>
        </w:rPr>
        <w:t>程序主要分为四个部分，DataS</w:t>
      </w:r>
      <w:r>
        <w:rPr>
          <w:sz w:val="24"/>
        </w:rPr>
        <w:t>truct</w:t>
      </w:r>
      <w:r>
        <w:rPr>
          <w:rFonts w:hint="eastAsia"/>
          <w:sz w:val="24"/>
        </w:rPr>
        <w:t>，Method，A</w:t>
      </w:r>
      <w:r>
        <w:rPr>
          <w:sz w:val="24"/>
        </w:rPr>
        <w:t>gisControl</w:t>
      </w:r>
      <w:r>
        <w:rPr>
          <w:rFonts w:hint="eastAsia"/>
          <w:sz w:val="24"/>
        </w:rPr>
        <w:t>，Form</w:t>
      </w:r>
      <w:r>
        <w:rPr>
          <w:sz w:val="24"/>
        </w:rPr>
        <w:t>s</w:t>
      </w:r>
      <w:r>
        <w:rPr>
          <w:rFonts w:hint="eastAsia"/>
          <w:sz w:val="24"/>
        </w:rPr>
        <w:t>。本文只列举了其中最重要的部分，且文中也不包含IDE自动生成的代码。</w:t>
      </w:r>
    </w:p>
    <w:p w:rsidR="00FB310D" w:rsidRDefault="00FB310D" w:rsidP="00FB310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DataS</w:t>
      </w:r>
      <w:r>
        <w:rPr>
          <w:sz w:val="24"/>
        </w:rPr>
        <w:t>truct</w:t>
      </w:r>
      <w:r>
        <w:rPr>
          <w:rFonts w:hint="eastAsia"/>
          <w:sz w:val="24"/>
        </w:rPr>
        <w:t>，即数据结构。该部分规定了数据在内存中的组织结构。相关的CS文件从第1页至第38页。数据点相关的类Data</w:t>
      </w:r>
      <w:r>
        <w:rPr>
          <w:sz w:val="24"/>
        </w:rPr>
        <w:t>Point</w:t>
      </w:r>
      <w:r>
        <w:rPr>
          <w:rFonts w:hint="eastAsia"/>
          <w:sz w:val="24"/>
        </w:rPr>
        <w:t>，PointSet，MBR为较基础的类，从文件中读取数据并有效组织。Edge，ContourPolyline为其衍生的类，用于储存计算过程中产生的边或等值折线。Triangle类为TIN模型中的基础类，用以储存三角网。Topo</w:t>
      </w:r>
      <w:r>
        <w:rPr>
          <w:sz w:val="24"/>
        </w:rPr>
        <w:t>Point</w:t>
      </w:r>
      <w:r>
        <w:rPr>
          <w:rFonts w:hint="eastAsia"/>
          <w:sz w:val="24"/>
        </w:rPr>
        <w:t>，</w:t>
      </w:r>
      <w:r>
        <w:rPr>
          <w:sz w:val="24"/>
        </w:rPr>
        <w:t>TopoPolyline</w:t>
      </w:r>
      <w:r>
        <w:rPr>
          <w:rFonts w:hint="eastAsia"/>
          <w:sz w:val="24"/>
        </w:rPr>
        <w:t>，Topo</w:t>
      </w:r>
      <w:r>
        <w:rPr>
          <w:sz w:val="24"/>
        </w:rPr>
        <w:t>Polygon</w:t>
      </w:r>
      <w:r>
        <w:rPr>
          <w:rFonts w:hint="eastAsia"/>
          <w:sz w:val="24"/>
        </w:rPr>
        <w:t>分别对应拓扑关系中的点线面。Vector</w:t>
      </w:r>
      <w:r>
        <w:rPr>
          <w:sz w:val="24"/>
        </w:rPr>
        <w:t>2D</w:t>
      </w:r>
      <w:r>
        <w:rPr>
          <w:rFonts w:hint="eastAsia"/>
          <w:sz w:val="24"/>
        </w:rPr>
        <w:t>用来进行一些向量计算。</w:t>
      </w:r>
    </w:p>
    <w:p w:rsidR="00FB310D" w:rsidRDefault="00FB310D" w:rsidP="00FB310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Method，即计算方法，该部分对一些计算方法进行了一定的封装。相关的CS文件从第39页至54页。</w:t>
      </w:r>
      <w:r w:rsidRPr="00EA4655">
        <w:rPr>
          <w:sz w:val="24"/>
        </w:rPr>
        <w:t>CreateTIN</w:t>
      </w:r>
      <w:r>
        <w:rPr>
          <w:rFonts w:hint="eastAsia"/>
          <w:sz w:val="24"/>
        </w:rPr>
        <w:t>是对TIN自动生成的封装，</w:t>
      </w:r>
      <w:r w:rsidRPr="00EA4655">
        <w:rPr>
          <w:sz w:val="24"/>
        </w:rPr>
        <w:t>GridCreateContourLine</w:t>
      </w:r>
      <w:r>
        <w:rPr>
          <w:rFonts w:hint="eastAsia"/>
          <w:sz w:val="24"/>
        </w:rPr>
        <w:t>是对格网等值线自动追踪的封装，</w:t>
      </w:r>
      <w:r w:rsidRPr="00EA4655">
        <w:rPr>
          <w:sz w:val="24"/>
        </w:rPr>
        <w:t>GridInterpolation</w:t>
      </w:r>
      <w:r>
        <w:rPr>
          <w:rFonts w:hint="eastAsia"/>
          <w:sz w:val="24"/>
        </w:rPr>
        <w:t>则是对两种不同的格网插值算法的封装。</w:t>
      </w:r>
    </w:p>
    <w:p w:rsidR="00FB310D" w:rsidRDefault="00FB310D" w:rsidP="00FB310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Agis</w:t>
      </w:r>
      <w:r>
        <w:rPr>
          <w:sz w:val="24"/>
        </w:rPr>
        <w:t>Control</w:t>
      </w:r>
      <w:r>
        <w:rPr>
          <w:rFonts w:hint="eastAsia"/>
          <w:sz w:val="24"/>
        </w:rPr>
        <w:t>，是为显示数据和与用户交互专门开发的控件。主要实现显示图像的缩放、漫游、转换等操作，并针对不同的操作模式下的用户操作进行相应的反馈。</w:t>
      </w:r>
    </w:p>
    <w:p w:rsidR="00FB310D" w:rsidRDefault="00FB310D" w:rsidP="00FB310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Forms，是与用户进行交互的窗体，最主要的MainForm，即主窗体。它是用户主要操作的界面，搭载了Agis</w:t>
      </w:r>
      <w:r>
        <w:rPr>
          <w:sz w:val="24"/>
        </w:rPr>
        <w:t>Control</w:t>
      </w:r>
      <w:r>
        <w:rPr>
          <w:rFonts w:hint="eastAsia"/>
          <w:sz w:val="24"/>
        </w:rPr>
        <w:t>控件，使得用户通过鼠标操作或菜单栏进行相应的操作。其他Form如输入读取文件路径，输入等值线间隔等窗体限于</w:t>
      </w:r>
      <w:r>
        <w:rPr>
          <w:rFonts w:hint="eastAsia"/>
          <w:sz w:val="24"/>
        </w:rPr>
        <w:lastRenderedPageBreak/>
        <w:t>篇幅并没有列出。</w:t>
      </w:r>
    </w:p>
    <w:p w:rsidR="00FB310D" w:rsidRPr="00546A4F" w:rsidRDefault="00FB310D" w:rsidP="00546A4F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以上四部分构成了该程序的主要框架，该项目可维护性指数为71，圈复杂度886，类耦合度104，代码度量值行数为2834，项目的在线地址是</w:t>
      </w:r>
      <w:hyperlink r:id="rId9" w:history="1">
        <w:r w:rsidRPr="00867698">
          <w:rPr>
            <w:rStyle w:val="a7"/>
            <w:sz w:val="24"/>
          </w:rPr>
          <w:t>https://github.com/Qi-Sun/AGIS-Task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C33A53" w:rsidRDefault="00FB310D" w:rsidP="002929A1">
      <w:pPr>
        <w:pStyle w:val="1"/>
      </w:pPr>
      <w:r>
        <w:rPr>
          <w:rFonts w:hint="eastAsia"/>
        </w:rPr>
        <w:t>2</w:t>
      </w:r>
      <w:r w:rsidR="004358DF">
        <w:rPr>
          <w:rFonts w:hint="eastAsia"/>
        </w:rPr>
        <w:t>.</w:t>
      </w:r>
      <w:r w:rsidR="00C33A53">
        <w:rPr>
          <w:rFonts w:hint="eastAsia"/>
        </w:rPr>
        <w:t>程序操作</w:t>
      </w:r>
      <w:r w:rsidR="003B4F98">
        <w:rPr>
          <w:rFonts w:hint="eastAsia"/>
        </w:rPr>
        <w:t>说明</w:t>
      </w:r>
    </w:p>
    <w:p w:rsidR="009E08D8" w:rsidRPr="0019596C" w:rsidRDefault="0099568B" w:rsidP="003B00F0">
      <w:pPr>
        <w:rPr>
          <w:b/>
          <w:sz w:val="24"/>
        </w:rPr>
      </w:pPr>
      <w:r w:rsidRPr="0019596C">
        <w:rPr>
          <w:b/>
          <w:sz w:val="24"/>
        </w:rPr>
        <w:t>(1)</w:t>
      </w:r>
      <w:r w:rsidR="009E08D8" w:rsidRPr="0019596C">
        <w:rPr>
          <w:b/>
          <w:sz w:val="24"/>
        </w:rPr>
        <w:t>读取文件</w:t>
      </w:r>
    </w:p>
    <w:p w:rsidR="009E08D8" w:rsidRPr="003B00F0" w:rsidRDefault="00B70605" w:rsidP="003B00F0">
      <w:pPr>
        <w:rPr>
          <w:sz w:val="24"/>
        </w:rPr>
      </w:pPr>
      <w:r>
        <w:rPr>
          <w:sz w:val="24"/>
        </w:rPr>
        <w:t xml:space="preserve">  </w:t>
      </w:r>
      <w:r w:rsidR="009E08D8" w:rsidRPr="003B00F0">
        <w:rPr>
          <w:sz w:val="24"/>
        </w:rPr>
        <w:t>“文件” —— “打开”：选取特定的文本文件，打开成功后会在界面显示数据点。</w:t>
      </w:r>
    </w:p>
    <w:p w:rsidR="009E08D8" w:rsidRPr="0019596C" w:rsidRDefault="0099568B" w:rsidP="003B00F0">
      <w:pPr>
        <w:rPr>
          <w:b/>
          <w:sz w:val="24"/>
        </w:rPr>
      </w:pPr>
      <w:r w:rsidRPr="0019596C">
        <w:rPr>
          <w:rFonts w:hint="eastAsia"/>
          <w:b/>
          <w:sz w:val="24"/>
        </w:rPr>
        <w:t>(</w:t>
      </w:r>
      <w:r w:rsidRPr="0019596C">
        <w:rPr>
          <w:b/>
          <w:sz w:val="24"/>
        </w:rPr>
        <w:t>2)</w:t>
      </w:r>
      <w:r w:rsidR="009E08D8" w:rsidRPr="0019596C">
        <w:rPr>
          <w:b/>
          <w:sz w:val="24"/>
        </w:rPr>
        <w:t>基本操作</w:t>
      </w:r>
    </w:p>
    <w:p w:rsidR="009E08D8" w:rsidRPr="002929A1" w:rsidRDefault="009E08D8" w:rsidP="00973CDC">
      <w:pPr>
        <w:ind w:firstLine="420"/>
        <w:rPr>
          <w:sz w:val="24"/>
        </w:rPr>
      </w:pPr>
      <w:r w:rsidRPr="002929A1">
        <w:rPr>
          <w:sz w:val="24"/>
        </w:rPr>
        <w:t>漫游：鼠标左键拖动。</w:t>
      </w:r>
    </w:p>
    <w:p w:rsidR="009E08D8" w:rsidRPr="002929A1" w:rsidRDefault="009E08D8" w:rsidP="00973CDC">
      <w:pPr>
        <w:ind w:firstLine="420"/>
        <w:rPr>
          <w:sz w:val="24"/>
        </w:rPr>
      </w:pPr>
      <w:r w:rsidRPr="002929A1">
        <w:rPr>
          <w:sz w:val="24"/>
        </w:rPr>
        <w:t>放大/缩小：鼠标滚轮 上/下 滚动。</w:t>
      </w:r>
    </w:p>
    <w:p w:rsidR="009E08D8" w:rsidRPr="002929A1" w:rsidRDefault="009E08D8" w:rsidP="00973CDC">
      <w:pPr>
        <w:ind w:firstLine="420"/>
        <w:rPr>
          <w:sz w:val="24"/>
        </w:rPr>
      </w:pPr>
      <w:r w:rsidRPr="002929A1">
        <w:rPr>
          <w:sz w:val="24"/>
        </w:rPr>
        <w:t>全局：单击鼠标中键，缩放至原始范围。</w:t>
      </w:r>
    </w:p>
    <w:p w:rsidR="009E08D8" w:rsidRPr="0019596C" w:rsidRDefault="009E08D8" w:rsidP="009E08D8">
      <w:pPr>
        <w:rPr>
          <w:b/>
          <w:sz w:val="24"/>
        </w:rPr>
      </w:pPr>
      <w:r w:rsidRPr="0019596C">
        <w:rPr>
          <w:b/>
          <w:sz w:val="24"/>
        </w:rPr>
        <w:t>(3)选择插值算法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</w:t>
      </w:r>
      <w:r w:rsidR="00973CDC">
        <w:rPr>
          <w:sz w:val="24"/>
        </w:rPr>
        <w:tab/>
      </w:r>
      <w:r w:rsidRPr="002929A1">
        <w:rPr>
          <w:sz w:val="24"/>
        </w:rPr>
        <w:t>“格网模型” —— “距离平方倒数法”/“按方位加权平均法”设定参数并选择该插值方法。</w:t>
      </w:r>
    </w:p>
    <w:p w:rsidR="009E08D8" w:rsidRPr="0019596C" w:rsidRDefault="009E08D8" w:rsidP="009E08D8">
      <w:pPr>
        <w:rPr>
          <w:b/>
          <w:sz w:val="24"/>
        </w:rPr>
      </w:pPr>
      <w:r w:rsidRPr="0019596C">
        <w:rPr>
          <w:b/>
          <w:sz w:val="24"/>
        </w:rPr>
        <w:t>(4)生成格网模型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   “格网模型” —— “生成格网”，选择X,Y方向分位数生成网格。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   “格网模型” —— “加密格网”，在原有格网上加密,需要已有格网。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   “格网模型” —— “查询格网属性”，开启/关闭查询，双击格网点，显示信息。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   “格网模型” —— “设置” —— “显示/隐藏格网”，设置格网可见性。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   “格网模型” —— “设置” —— “清除格网”，清除已建立的格网模型。</w:t>
      </w:r>
    </w:p>
    <w:p w:rsidR="00E425E1" w:rsidRDefault="00E425E1" w:rsidP="009E08D8">
      <w:pPr>
        <w:rPr>
          <w:b/>
          <w:sz w:val="24"/>
        </w:rPr>
      </w:pPr>
    </w:p>
    <w:p w:rsidR="009E08D8" w:rsidRPr="0019596C" w:rsidRDefault="009E08D8" w:rsidP="009E08D8">
      <w:pPr>
        <w:rPr>
          <w:b/>
          <w:sz w:val="24"/>
        </w:rPr>
      </w:pPr>
      <w:bookmarkStart w:id="0" w:name="_GoBack"/>
      <w:bookmarkEnd w:id="0"/>
      <w:r w:rsidRPr="0019596C">
        <w:rPr>
          <w:b/>
          <w:sz w:val="24"/>
        </w:rPr>
        <w:lastRenderedPageBreak/>
        <w:t>(5)TIN模型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   “TIN模型” —— “逐点插入法”，生成TIN模型并显示。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   “TIN模型” —— “设置” —— “显示/隐藏TIN”，设置TIN可见性。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   “TIN模型” —— “设置” —— “清除TIN”，清除已建立的TIN模型。</w:t>
      </w:r>
    </w:p>
    <w:p w:rsidR="009E08D8" w:rsidRPr="0019596C" w:rsidRDefault="009E08D8" w:rsidP="009E08D8">
      <w:pPr>
        <w:rPr>
          <w:b/>
          <w:sz w:val="24"/>
        </w:rPr>
      </w:pPr>
      <w:r w:rsidRPr="0019596C">
        <w:rPr>
          <w:b/>
          <w:sz w:val="24"/>
        </w:rPr>
        <w:t xml:space="preserve">(6)等值线  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   等值线的最大值，最小值，间距由对话框设定。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   “格网模型” —— “生成等值线”，根据格网模型生成等值线。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   “格网模型” —— “生成等值线</w:t>
      </w:r>
      <w:r w:rsidRPr="002929A1">
        <w:rPr>
          <w:sz w:val="24"/>
        </w:rPr>
        <w:t>” ——</w:t>
      </w:r>
      <w:r w:rsidRPr="002929A1">
        <w:rPr>
          <w:sz w:val="24"/>
        </w:rPr>
        <w:t xml:space="preserve"> “平滑”，是否平滑生成的等值线。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   “TIN模型” —— “生成等值线”，根据TIN模型生成等值线。</w:t>
      </w:r>
    </w:p>
    <w:p w:rsidR="009E08D8" w:rsidRPr="0019596C" w:rsidRDefault="009E08D8" w:rsidP="009E08D8">
      <w:pPr>
        <w:rPr>
          <w:b/>
          <w:sz w:val="24"/>
        </w:rPr>
      </w:pPr>
      <w:r w:rsidRPr="0019596C">
        <w:rPr>
          <w:b/>
          <w:sz w:val="24"/>
        </w:rPr>
        <w:t>(7)拓扑关系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>“拓扑关系” —— “生成拓扑关系”</w:t>
      </w:r>
      <w:r w:rsidR="00B70605">
        <w:rPr>
          <w:sz w:val="24"/>
        </w:rPr>
        <w:t>，根据由网格生成的等值线，构建</w:t>
      </w:r>
      <w:r w:rsidRPr="002929A1">
        <w:rPr>
          <w:sz w:val="24"/>
        </w:rPr>
        <w:t>拓扑关系</w:t>
      </w:r>
      <w:r w:rsidR="00B70605">
        <w:rPr>
          <w:rFonts w:hint="eastAsia"/>
          <w:sz w:val="24"/>
        </w:rPr>
        <w:t>。</w:t>
      </w:r>
    </w:p>
    <w:p w:rsidR="009E08D8" w:rsidRPr="002929A1" w:rsidRDefault="009E08D8" w:rsidP="00B70605">
      <w:pPr>
        <w:rPr>
          <w:sz w:val="24"/>
        </w:rPr>
      </w:pPr>
      <w:r w:rsidRPr="002929A1">
        <w:rPr>
          <w:sz w:val="24"/>
        </w:rPr>
        <w:t>“拓扑关系” —— “可视化”，对生成的拓扑点线面进行可视化，可分别选择可视性</w:t>
      </w:r>
      <w:r w:rsidR="002929A1">
        <w:rPr>
          <w:rFonts w:hint="eastAsia"/>
          <w:sz w:val="24"/>
        </w:rPr>
        <w:t>。</w:t>
      </w:r>
    </w:p>
    <w:p w:rsidR="009E08D8" w:rsidRPr="002929A1" w:rsidRDefault="009E08D8" w:rsidP="00B70605">
      <w:pPr>
        <w:ind w:left="420" w:firstLine="420"/>
        <w:rPr>
          <w:sz w:val="24"/>
        </w:rPr>
      </w:pPr>
      <w:r w:rsidRPr="002929A1">
        <w:rPr>
          <w:sz w:val="24"/>
        </w:rPr>
        <w:t>点：结点为蓝色方格，中间点为绿色方格</w:t>
      </w:r>
    </w:p>
    <w:p w:rsidR="009E08D8" w:rsidRPr="002929A1" w:rsidRDefault="009E08D8" w:rsidP="00B70605">
      <w:pPr>
        <w:ind w:left="420" w:firstLine="420"/>
        <w:rPr>
          <w:sz w:val="24"/>
        </w:rPr>
      </w:pPr>
      <w:r w:rsidRPr="002929A1">
        <w:rPr>
          <w:sz w:val="24"/>
        </w:rPr>
        <w:t>线：绿色线划（与等值线，格网重叠，效果不好可取消格网和等值线）</w:t>
      </w:r>
    </w:p>
    <w:p w:rsidR="009E08D8" w:rsidRPr="002929A1" w:rsidRDefault="009E08D8" w:rsidP="001041C3">
      <w:pPr>
        <w:ind w:left="420" w:firstLine="420"/>
        <w:rPr>
          <w:sz w:val="24"/>
        </w:rPr>
      </w:pPr>
      <w:r w:rsidRPr="002929A1">
        <w:rPr>
          <w:sz w:val="24"/>
        </w:rPr>
        <w:t>面：随机颜色（每次刷新颜色不同，故刷新有延迟）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“拓扑关系” —— “查询”，按多边形ID，对多边形的周长和面积进行查询</w:t>
      </w:r>
    </w:p>
    <w:p w:rsidR="009E08D8" w:rsidRPr="002929A1" w:rsidRDefault="009E08D8" w:rsidP="009E08D8">
      <w:pPr>
        <w:rPr>
          <w:sz w:val="24"/>
        </w:rPr>
      </w:pPr>
      <w:r w:rsidRPr="002929A1">
        <w:rPr>
          <w:sz w:val="24"/>
        </w:rPr>
        <w:t xml:space="preserve"> “拓扑关系” —— “导出拓扑多边形关系表”，可分别选择要导出的数据表和路径。</w:t>
      </w:r>
    </w:p>
    <w:p w:rsidR="009E08D8" w:rsidRPr="0019596C" w:rsidRDefault="009E08D8" w:rsidP="009E08D8">
      <w:pPr>
        <w:rPr>
          <w:b/>
          <w:sz w:val="24"/>
        </w:rPr>
      </w:pPr>
      <w:r w:rsidRPr="0019596C">
        <w:rPr>
          <w:b/>
          <w:sz w:val="24"/>
        </w:rPr>
        <w:t>(8)其他</w:t>
      </w:r>
    </w:p>
    <w:p w:rsidR="00B143FD" w:rsidRPr="002929A1" w:rsidRDefault="009E08D8" w:rsidP="00121997">
      <w:pPr>
        <w:ind w:firstLine="420"/>
        <w:rPr>
          <w:sz w:val="24"/>
        </w:rPr>
      </w:pPr>
      <w:r w:rsidRPr="002929A1">
        <w:rPr>
          <w:sz w:val="24"/>
        </w:rPr>
        <w:t>格网模型与TIN模型之间的切换还存在些问题，可能会在显示过程中出现奇怪的现象。如果出现问题，重启程序试试。</w:t>
      </w:r>
    </w:p>
    <w:p w:rsidR="00FF5DA3" w:rsidRDefault="00FF5DA3" w:rsidP="00FF5DA3"/>
    <w:p w:rsidR="00FF5DA3" w:rsidRDefault="00FF5DA3" w:rsidP="00FF5DA3"/>
    <w:p w:rsidR="00FF5DA3" w:rsidRDefault="00FF5DA3">
      <w:pPr>
        <w:widowControl/>
        <w:jc w:val="left"/>
      </w:pPr>
      <w:r>
        <w:br w:type="page"/>
      </w:r>
    </w:p>
    <w:p w:rsidR="00FB310D" w:rsidRDefault="00546A4F" w:rsidP="00393539">
      <w:pPr>
        <w:pStyle w:val="1"/>
      </w:pPr>
      <w:r>
        <w:rPr>
          <w:rFonts w:hint="eastAsia"/>
        </w:rPr>
        <w:lastRenderedPageBreak/>
        <w:t>3.程序工作量</w:t>
      </w:r>
    </w:p>
    <w:p w:rsidR="00FB310D" w:rsidRPr="00F9458F" w:rsidRDefault="00393539" w:rsidP="00FB310D">
      <w:pPr>
        <w:rPr>
          <w:rFonts w:hint="eastAsia"/>
          <w:sz w:val="24"/>
        </w:rPr>
      </w:pPr>
      <w:r>
        <w:tab/>
      </w:r>
      <w:r w:rsidR="003C3022" w:rsidRPr="00F9458F">
        <w:rPr>
          <w:rFonts w:hint="eastAsia"/>
          <w:sz w:val="24"/>
        </w:rPr>
        <w:t>本程序完成了全部的作业要求，包括格网插值，TIN自动生成，格网和TIN的等值线图的自动生成，拓扑关系的自动处理，以及相应的用户交互操作。</w:t>
      </w:r>
    </w:p>
    <w:p w:rsidR="00FB310D" w:rsidRPr="00E425E1" w:rsidRDefault="000D24E8" w:rsidP="00FB310D">
      <w:pPr>
        <w:rPr>
          <w:rFonts w:hint="eastAsia"/>
          <w:b/>
          <w:sz w:val="24"/>
        </w:rPr>
      </w:pPr>
      <w:r w:rsidRPr="00E425E1">
        <w:rPr>
          <w:rFonts w:hint="eastAsia"/>
          <w:b/>
          <w:sz w:val="24"/>
        </w:rPr>
        <w:t>（1）数据的读入与基本的GIS显示操作</w:t>
      </w:r>
    </w:p>
    <w:p w:rsidR="00FB310D" w:rsidRDefault="00102587" w:rsidP="00FB310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能够读取csv文件，并显示在界面上，通过鼠标操作实现平移缩放。</w:t>
      </w:r>
    </w:p>
    <w:p w:rsidR="00102587" w:rsidRPr="00E425E1" w:rsidRDefault="00102587" w:rsidP="00FB310D">
      <w:pPr>
        <w:rPr>
          <w:b/>
          <w:sz w:val="24"/>
        </w:rPr>
      </w:pPr>
      <w:r w:rsidRPr="00E425E1">
        <w:rPr>
          <w:rFonts w:hint="eastAsia"/>
          <w:b/>
          <w:sz w:val="24"/>
        </w:rPr>
        <w:t>（2）格网模型</w:t>
      </w:r>
    </w:p>
    <w:p w:rsidR="00102587" w:rsidRDefault="00102587" w:rsidP="00102587">
      <w:pPr>
        <w:ind w:firstLine="420"/>
        <w:rPr>
          <w:sz w:val="24"/>
        </w:rPr>
      </w:pPr>
      <w:r>
        <w:rPr>
          <w:rFonts w:hint="eastAsia"/>
          <w:sz w:val="24"/>
        </w:rPr>
        <w:t>自动选取合适的研究区域范围，根据用户输入生成格网，并可以进行二次加密。提供两种插值方法——“</w:t>
      </w:r>
      <w:r w:rsidRPr="00AE6A41">
        <w:rPr>
          <w:rFonts w:hint="eastAsia"/>
          <w:sz w:val="24"/>
        </w:rPr>
        <w:t>距离平方倒数法</w:t>
      </w:r>
      <w:r>
        <w:rPr>
          <w:rFonts w:hint="eastAsia"/>
          <w:sz w:val="24"/>
        </w:rPr>
        <w:t>”</w:t>
      </w:r>
      <w:r w:rsidRPr="00AE6A41">
        <w:rPr>
          <w:rFonts w:hint="eastAsia"/>
          <w:sz w:val="24"/>
        </w:rPr>
        <w:t>和</w:t>
      </w:r>
      <w:r>
        <w:rPr>
          <w:rFonts w:hint="eastAsia"/>
          <w:sz w:val="24"/>
        </w:rPr>
        <w:t>“</w:t>
      </w:r>
      <w:r w:rsidRPr="00AE6A41">
        <w:rPr>
          <w:rFonts w:hint="eastAsia"/>
          <w:sz w:val="24"/>
        </w:rPr>
        <w:t>按方位加权平均法</w:t>
      </w:r>
      <w:r>
        <w:rPr>
          <w:rFonts w:hint="eastAsia"/>
          <w:sz w:val="24"/>
        </w:rPr>
        <w:t>”，对数据进行插值，并可以对格网点进行空间和属性信息的查询。</w:t>
      </w:r>
      <w:r w:rsidR="00463BBF">
        <w:rPr>
          <w:rFonts w:hint="eastAsia"/>
          <w:sz w:val="24"/>
        </w:rPr>
        <w:t>根据用户给定等值线参数，生成相应的等值线（可选张力样条函数平滑）。</w:t>
      </w:r>
    </w:p>
    <w:p w:rsidR="00463BBF" w:rsidRPr="00E425E1" w:rsidRDefault="00463BBF" w:rsidP="00463BBF">
      <w:pPr>
        <w:rPr>
          <w:b/>
          <w:sz w:val="24"/>
        </w:rPr>
      </w:pPr>
      <w:r w:rsidRPr="00E425E1">
        <w:rPr>
          <w:rFonts w:hint="eastAsia"/>
          <w:b/>
          <w:sz w:val="24"/>
        </w:rPr>
        <w:t>（3）</w:t>
      </w:r>
      <w:r w:rsidRPr="00E425E1">
        <w:rPr>
          <w:b/>
          <w:sz w:val="24"/>
        </w:rPr>
        <w:t>TIN</w:t>
      </w:r>
      <w:r w:rsidRPr="00E425E1">
        <w:rPr>
          <w:rFonts w:hint="eastAsia"/>
          <w:b/>
          <w:sz w:val="24"/>
        </w:rPr>
        <w:t>模型</w:t>
      </w:r>
    </w:p>
    <w:p w:rsidR="00884B13" w:rsidRPr="00F9458F" w:rsidRDefault="00884B13" w:rsidP="00463BBF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以数据点为顶点，自动生成凸包的TIN模型，同样可以</w:t>
      </w:r>
      <w:r>
        <w:rPr>
          <w:rFonts w:hint="eastAsia"/>
          <w:sz w:val="24"/>
        </w:rPr>
        <w:t>根据用户给定等值线参数，生成相应的等值线</w:t>
      </w:r>
      <w:r>
        <w:rPr>
          <w:rFonts w:hint="eastAsia"/>
          <w:sz w:val="24"/>
        </w:rPr>
        <w:t>。</w:t>
      </w:r>
    </w:p>
    <w:p w:rsidR="00FB310D" w:rsidRPr="00E425E1" w:rsidRDefault="00432821" w:rsidP="00FB310D">
      <w:pPr>
        <w:rPr>
          <w:b/>
          <w:sz w:val="24"/>
        </w:rPr>
      </w:pPr>
      <w:r w:rsidRPr="00E425E1">
        <w:rPr>
          <w:rFonts w:hint="eastAsia"/>
          <w:b/>
          <w:sz w:val="24"/>
        </w:rPr>
        <w:t>（4）拓扑关系</w:t>
      </w:r>
    </w:p>
    <w:p w:rsidR="00FB310D" w:rsidRPr="00F9458F" w:rsidRDefault="00432821" w:rsidP="00432821">
      <w:pPr>
        <w:ind w:firstLine="420"/>
        <w:rPr>
          <w:sz w:val="24"/>
        </w:rPr>
      </w:pPr>
      <w:r w:rsidRPr="00432821">
        <w:rPr>
          <w:rFonts w:hint="eastAsia"/>
          <w:sz w:val="24"/>
        </w:rPr>
        <w:t>基于格网模型自动生成的等值线</w:t>
      </w:r>
      <w:r>
        <w:rPr>
          <w:rFonts w:hint="eastAsia"/>
          <w:sz w:val="24"/>
        </w:rPr>
        <w:t>以及作业所要求的线段</w:t>
      </w:r>
      <w:r>
        <w:rPr>
          <w:rFonts w:hint="eastAsia"/>
          <w:sz w:val="24"/>
        </w:rPr>
        <w:t>自动建立</w:t>
      </w:r>
      <w:r>
        <w:rPr>
          <w:rFonts w:hint="eastAsia"/>
          <w:sz w:val="24"/>
        </w:rPr>
        <w:t>四种（结点，中间点，弧段，多边形）拓扑数据关系</w:t>
      </w:r>
      <w:r w:rsidR="00A95842">
        <w:rPr>
          <w:rFonts w:hint="eastAsia"/>
          <w:sz w:val="24"/>
        </w:rPr>
        <w:t>，且可以分别设置可见性</w:t>
      </w:r>
      <w:r w:rsidR="006571DC">
        <w:rPr>
          <w:rFonts w:hint="eastAsia"/>
          <w:sz w:val="24"/>
        </w:rPr>
        <w:t>（图形和符号采用了硬编码的方式）</w:t>
      </w:r>
      <w:r w:rsidR="00B42E94">
        <w:rPr>
          <w:rFonts w:hint="eastAsia"/>
          <w:sz w:val="24"/>
        </w:rPr>
        <w:t>。利用不同颜色自动填充</w:t>
      </w:r>
      <w:r w:rsidR="00B42E94" w:rsidRPr="00B42E94">
        <w:rPr>
          <w:rFonts w:hint="eastAsia"/>
          <w:sz w:val="24"/>
        </w:rPr>
        <w:t>不同的多边形区域，并可以</w:t>
      </w:r>
      <w:r w:rsidR="00A95842">
        <w:rPr>
          <w:rFonts w:hint="eastAsia"/>
          <w:sz w:val="24"/>
        </w:rPr>
        <w:t>通过对话框查询多边形的面积和边长；导出弧段、多边形的拓扑关系表至文本文件。</w:t>
      </w:r>
    </w:p>
    <w:p w:rsidR="00FB310D" w:rsidRPr="00E425E1" w:rsidRDefault="006571DC" w:rsidP="00FB310D">
      <w:pPr>
        <w:rPr>
          <w:b/>
          <w:sz w:val="24"/>
        </w:rPr>
      </w:pPr>
      <w:r w:rsidRPr="00E425E1">
        <w:rPr>
          <w:rFonts w:hint="eastAsia"/>
          <w:b/>
          <w:sz w:val="24"/>
        </w:rPr>
        <w:t>（5）交互</w:t>
      </w:r>
    </w:p>
    <w:p w:rsidR="00FB310D" w:rsidRPr="00F9458F" w:rsidRDefault="006571DC" w:rsidP="006571DC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简洁大方的用户界面，良好的使用体验，较好的稳定性和鲁棒性，进行了多次</w:t>
      </w:r>
      <w:r w:rsidR="00D90F5A">
        <w:rPr>
          <w:rFonts w:hint="eastAsia"/>
          <w:sz w:val="24"/>
        </w:rPr>
        <w:t>测试，很少有崩溃发生，对错误操作会有相应的提示。</w:t>
      </w:r>
    </w:p>
    <w:p w:rsidR="00FF5DA3" w:rsidRDefault="00393539" w:rsidP="00E10EE7">
      <w:pPr>
        <w:pStyle w:val="1"/>
      </w:pPr>
      <w:r>
        <w:rPr>
          <w:rFonts w:hint="eastAsia"/>
        </w:rPr>
        <w:lastRenderedPageBreak/>
        <w:t>4</w:t>
      </w:r>
      <w:r w:rsidR="004358DF">
        <w:rPr>
          <w:rFonts w:hint="eastAsia"/>
        </w:rPr>
        <w:t>.</w:t>
      </w:r>
      <w:r w:rsidR="00FF5DA3">
        <w:rPr>
          <w:rFonts w:hint="eastAsia"/>
        </w:rPr>
        <w:t>程序</w:t>
      </w:r>
      <w:r w:rsidR="003B4F98">
        <w:rPr>
          <w:rFonts w:hint="eastAsia"/>
        </w:rPr>
        <w:t>成果</w:t>
      </w:r>
    </w:p>
    <w:p w:rsidR="004A03C8" w:rsidRPr="004A03C8" w:rsidRDefault="00393539" w:rsidP="004A03C8">
      <w:pPr>
        <w:pStyle w:val="2"/>
        <w:rPr>
          <w:rFonts w:hint="eastAsia"/>
        </w:rPr>
      </w:pPr>
      <w:r>
        <w:rPr>
          <w:rFonts w:hint="eastAsia"/>
        </w:rPr>
        <w:t>4</w:t>
      </w:r>
      <w:r w:rsidR="004A03C8">
        <w:rPr>
          <w:rFonts w:hint="eastAsia"/>
        </w:rPr>
        <w:t>.1文件</w:t>
      </w:r>
    </w:p>
    <w:p w:rsidR="003B4F98" w:rsidRDefault="003B4F98" w:rsidP="007D3BCD">
      <w:pPr>
        <w:jc w:val="center"/>
      </w:pPr>
      <w:r>
        <w:rPr>
          <w:noProof/>
        </w:rPr>
        <w:drawing>
          <wp:inline distT="0" distB="0" distL="0" distR="0" wp14:anchorId="60B0C6A0" wp14:editId="68C47D66">
            <wp:extent cx="3429000" cy="58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DF" w:rsidRDefault="004358DF" w:rsidP="007D3BCD">
      <w:pPr>
        <w:jc w:val="center"/>
        <w:rPr>
          <w:rFonts w:hint="eastAsia"/>
        </w:rPr>
      </w:pPr>
      <w:r>
        <w:rPr>
          <w:rFonts w:hint="eastAsia"/>
        </w:rPr>
        <w:t>图</w:t>
      </w:r>
      <w:r w:rsidR="00DA4510">
        <w:rPr>
          <w:rFonts w:hint="eastAsia"/>
        </w:rPr>
        <w:t>1</w:t>
      </w:r>
      <w:r w:rsidR="00E10EE7">
        <w:rPr>
          <w:rFonts w:hint="eastAsia"/>
        </w:rPr>
        <w:t>-1</w:t>
      </w:r>
      <w:r>
        <w:rPr>
          <w:rFonts w:hint="eastAsia"/>
        </w:rPr>
        <w:t xml:space="preserve"> 程序主菜单</w:t>
      </w:r>
    </w:p>
    <w:p w:rsidR="00FF5DA3" w:rsidRDefault="003F4E06" w:rsidP="007D3BCD">
      <w:pPr>
        <w:jc w:val="center"/>
      </w:pPr>
      <w:r w:rsidRPr="003F4E06">
        <w:rPr>
          <w:noProof/>
        </w:rPr>
        <w:drawing>
          <wp:inline distT="0" distB="0" distL="0" distR="0">
            <wp:extent cx="5274310" cy="1252174"/>
            <wp:effectExtent l="0" t="0" r="2540" b="5715"/>
            <wp:docPr id="1" name="图片 1" descr="F:\5-2\高级GIS\AGIS_work\成果\运行图\1-1打开数据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5-2\高级GIS\AGIS_work\成果\运行图\1-1打开数据文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06" w:rsidRDefault="003F4E06" w:rsidP="007D3BCD">
      <w:pPr>
        <w:jc w:val="center"/>
      </w:pPr>
      <w:r>
        <w:rPr>
          <w:rFonts w:hint="eastAsia"/>
        </w:rPr>
        <w:t>图1</w:t>
      </w:r>
      <w:r w:rsidR="003B4F98">
        <w:rPr>
          <w:rFonts w:hint="eastAsia"/>
        </w:rPr>
        <w:t>-</w:t>
      </w:r>
      <w:r w:rsidR="00E10EE7">
        <w:rPr>
          <w:rFonts w:hint="eastAsia"/>
        </w:rPr>
        <w:t>2</w:t>
      </w:r>
      <w:r>
        <w:t xml:space="preserve"> </w:t>
      </w:r>
      <w:r>
        <w:rPr>
          <w:rFonts w:hint="eastAsia"/>
        </w:rPr>
        <w:t>打开数据文件</w:t>
      </w:r>
    </w:p>
    <w:p w:rsidR="00FB6605" w:rsidRDefault="00FB6605" w:rsidP="007D3BCD">
      <w:pPr>
        <w:jc w:val="center"/>
      </w:pPr>
      <w:r w:rsidRPr="00FB6605">
        <w:rPr>
          <w:noProof/>
        </w:rPr>
        <w:drawing>
          <wp:inline distT="0" distB="0" distL="0" distR="0">
            <wp:extent cx="5274310" cy="4810634"/>
            <wp:effectExtent l="0" t="0" r="2540" b="9525"/>
            <wp:docPr id="2" name="图片 2" descr="F:\5-2\高级GIS\AGIS_work\成果\运行图\1-2显示数据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5-2\高级GIS\AGIS_work\成果\运行图\1-2显示数据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C8" w:rsidRDefault="00FB6605" w:rsidP="004A03C8">
      <w:pPr>
        <w:jc w:val="center"/>
        <w:rPr>
          <w:rFonts w:hint="eastAsia"/>
        </w:rPr>
      </w:pPr>
      <w:r>
        <w:rPr>
          <w:rFonts w:hint="eastAsia"/>
        </w:rPr>
        <w:t>图</w:t>
      </w:r>
      <w:r w:rsidR="003B4F98">
        <w:rPr>
          <w:rFonts w:hint="eastAsia"/>
        </w:rPr>
        <w:t>1-</w:t>
      </w:r>
      <w:r w:rsidR="00E10EE7">
        <w:rPr>
          <w:rFonts w:hint="eastAsia"/>
        </w:rPr>
        <w:t>3</w:t>
      </w:r>
      <w:r>
        <w:t xml:space="preserve"> </w:t>
      </w:r>
      <w:r>
        <w:rPr>
          <w:rFonts w:hint="eastAsia"/>
        </w:rPr>
        <w:t>显示数据点</w:t>
      </w:r>
    </w:p>
    <w:p w:rsidR="004A03C8" w:rsidRDefault="00393539" w:rsidP="004A03C8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4A03C8">
        <w:rPr>
          <w:rFonts w:hint="eastAsia"/>
        </w:rPr>
        <w:t>.2格网模型</w:t>
      </w:r>
    </w:p>
    <w:p w:rsidR="003B4F98" w:rsidRDefault="003B4F98" w:rsidP="007D3BCD">
      <w:pPr>
        <w:jc w:val="center"/>
      </w:pPr>
      <w:r w:rsidRPr="003B4F98">
        <w:rPr>
          <w:noProof/>
        </w:rPr>
        <w:drawing>
          <wp:inline distT="0" distB="0" distL="0" distR="0">
            <wp:extent cx="3238500" cy="2000250"/>
            <wp:effectExtent l="0" t="0" r="0" b="0"/>
            <wp:docPr id="3" name="图片 3" descr="F:\5-2\高级GIS\AGIS_work\成果\运行图\2-1设置格网分位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5-2\高级GIS\AGIS_work\成果\运行图\2-1设置格网分位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98" w:rsidRDefault="003B4F98" w:rsidP="007D3BCD">
      <w:pPr>
        <w:jc w:val="center"/>
      </w:pPr>
      <w:r>
        <w:rPr>
          <w:rFonts w:hint="eastAsia"/>
        </w:rPr>
        <w:t>图</w:t>
      </w:r>
      <w:r w:rsidR="00DA4510">
        <w:rPr>
          <w:rFonts w:hint="eastAsia"/>
        </w:rPr>
        <w:t>2-1</w:t>
      </w:r>
      <w:r>
        <w:t xml:space="preserve"> </w:t>
      </w:r>
      <w:r>
        <w:rPr>
          <w:rFonts w:hint="eastAsia"/>
        </w:rPr>
        <w:t>设置格网分位数</w:t>
      </w:r>
    </w:p>
    <w:p w:rsidR="003B4F98" w:rsidRDefault="003B4F98" w:rsidP="007D3BCD">
      <w:pPr>
        <w:jc w:val="center"/>
      </w:pPr>
      <w:r w:rsidRPr="003B4F98">
        <w:rPr>
          <w:noProof/>
        </w:rPr>
        <w:drawing>
          <wp:inline distT="0" distB="0" distL="0" distR="0">
            <wp:extent cx="5274310" cy="4810634"/>
            <wp:effectExtent l="0" t="0" r="2540" b="9525"/>
            <wp:docPr id="4" name="图片 4" descr="F:\5-2\高级GIS\AGIS_work\成果\运行图\2-2显示格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5-2\高级GIS\AGIS_work\成果\运行图\2-2显示格网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98" w:rsidRDefault="003B4F98" w:rsidP="007D3BCD">
      <w:pPr>
        <w:jc w:val="center"/>
      </w:pPr>
      <w:r>
        <w:rPr>
          <w:rFonts w:hint="eastAsia"/>
        </w:rPr>
        <w:t>图</w:t>
      </w:r>
      <w:r w:rsidR="00DA4510">
        <w:rPr>
          <w:rFonts w:hint="eastAsia"/>
        </w:rPr>
        <w:t>2-2</w:t>
      </w:r>
      <w:r>
        <w:rPr>
          <w:rFonts w:hint="eastAsia"/>
        </w:rPr>
        <w:t>显示格网</w:t>
      </w:r>
    </w:p>
    <w:p w:rsidR="00DA4510" w:rsidRDefault="00DA4510" w:rsidP="007D3BCD">
      <w:pPr>
        <w:jc w:val="center"/>
      </w:pPr>
      <w:r w:rsidRPr="00DA4510">
        <w:rPr>
          <w:noProof/>
        </w:rPr>
        <w:lastRenderedPageBreak/>
        <w:drawing>
          <wp:inline distT="0" distB="0" distL="0" distR="0">
            <wp:extent cx="3438525" cy="1924050"/>
            <wp:effectExtent l="0" t="0" r="9525" b="0"/>
            <wp:docPr id="6" name="图片 6" descr="F:\5-2\高级GIS\AGIS_work\成果\运行图\2-3设置子格网分位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5-2\高级GIS\AGIS_work\成果\运行图\2-3设置子格网分位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10" w:rsidRDefault="00DA4510" w:rsidP="007D3BCD">
      <w:pPr>
        <w:jc w:val="center"/>
      </w:pPr>
      <w:r>
        <w:rPr>
          <w:rFonts w:hint="eastAsia"/>
        </w:rPr>
        <w:t>图2-3</w:t>
      </w:r>
      <w:r>
        <w:t xml:space="preserve"> </w:t>
      </w:r>
      <w:r>
        <w:rPr>
          <w:rFonts w:hint="eastAsia"/>
        </w:rPr>
        <w:t>设置子格网分位数</w:t>
      </w:r>
    </w:p>
    <w:p w:rsidR="00DA4510" w:rsidRDefault="00DA4510" w:rsidP="007D3BCD">
      <w:pPr>
        <w:jc w:val="center"/>
      </w:pPr>
      <w:r w:rsidRPr="00DA4510">
        <w:rPr>
          <w:noProof/>
        </w:rPr>
        <w:drawing>
          <wp:inline distT="0" distB="0" distL="0" distR="0">
            <wp:extent cx="5274310" cy="4810634"/>
            <wp:effectExtent l="0" t="0" r="2540" b="9525"/>
            <wp:docPr id="7" name="图片 7" descr="F:\5-2\高级GIS\AGIS_work\成果\运行图\2-4显示加密的格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5-2\高级GIS\AGIS_work\成果\运行图\2-4显示加密的格网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10" w:rsidRDefault="00DA4510" w:rsidP="007D3BCD">
      <w:pPr>
        <w:jc w:val="center"/>
      </w:pPr>
      <w:r>
        <w:rPr>
          <w:rFonts w:hint="eastAsia"/>
        </w:rPr>
        <w:t>图2-4</w:t>
      </w:r>
      <w:r>
        <w:t xml:space="preserve"> </w:t>
      </w:r>
      <w:r>
        <w:rPr>
          <w:rFonts w:hint="eastAsia"/>
        </w:rPr>
        <w:t>显示加密的格网</w:t>
      </w:r>
    </w:p>
    <w:p w:rsidR="0056289A" w:rsidRDefault="0056289A" w:rsidP="007D3BCD">
      <w:pPr>
        <w:jc w:val="center"/>
      </w:pPr>
      <w:r w:rsidRPr="0056289A">
        <w:rPr>
          <w:noProof/>
        </w:rPr>
        <w:lastRenderedPageBreak/>
        <w:drawing>
          <wp:inline distT="0" distB="0" distL="0" distR="0">
            <wp:extent cx="3752850" cy="1504950"/>
            <wp:effectExtent l="0" t="0" r="0" b="0"/>
            <wp:docPr id="8" name="图片 8" descr="F:\5-2\高级GIS\AGIS_work\成果\运行图\2-5-1设置距离加权平均插值的参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5-2\高级GIS\AGIS_work\成果\运行图\2-5-1设置距离加权平均插值的参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9A" w:rsidRDefault="0056289A" w:rsidP="007D3BCD">
      <w:pPr>
        <w:jc w:val="center"/>
      </w:pPr>
      <w:r>
        <w:rPr>
          <w:rFonts w:hint="eastAsia"/>
        </w:rPr>
        <w:t>图2-5（1）</w:t>
      </w:r>
      <w:r w:rsidRPr="0056289A">
        <w:rPr>
          <w:rFonts w:hint="eastAsia"/>
        </w:rPr>
        <w:t>设置距离加权平均插值的参数</w:t>
      </w:r>
    </w:p>
    <w:p w:rsidR="0056289A" w:rsidRDefault="0056289A" w:rsidP="007D3BCD">
      <w:pPr>
        <w:jc w:val="center"/>
      </w:pPr>
      <w:r w:rsidRPr="0056289A">
        <w:rPr>
          <w:noProof/>
        </w:rPr>
        <w:drawing>
          <wp:inline distT="0" distB="0" distL="0" distR="0">
            <wp:extent cx="3752850" cy="1504950"/>
            <wp:effectExtent l="0" t="0" r="0" b="0"/>
            <wp:docPr id="9" name="图片 9" descr="F:\5-2\高级GIS\AGIS_work\成果\运行图\2-5-2设置按方位加权插值方法的参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5-2\高级GIS\AGIS_work\成果\运行图\2-5-2设置按方位加权插值方法的参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9A" w:rsidRDefault="0056289A" w:rsidP="007D3BCD">
      <w:pPr>
        <w:jc w:val="center"/>
      </w:pPr>
      <w:r>
        <w:rPr>
          <w:rFonts w:hint="eastAsia"/>
        </w:rPr>
        <w:t>图2-5（2）</w:t>
      </w:r>
      <w:r w:rsidRPr="0056289A">
        <w:rPr>
          <w:rFonts w:hint="eastAsia"/>
        </w:rPr>
        <w:t>设置按方位加权插值方法的参数</w:t>
      </w:r>
    </w:p>
    <w:p w:rsidR="0056289A" w:rsidRDefault="0056289A" w:rsidP="007D3BCD">
      <w:pPr>
        <w:jc w:val="center"/>
      </w:pPr>
      <w:r w:rsidRPr="0056289A">
        <w:rPr>
          <w:noProof/>
        </w:rPr>
        <w:drawing>
          <wp:inline distT="0" distB="0" distL="0" distR="0">
            <wp:extent cx="5274310" cy="4810634"/>
            <wp:effectExtent l="0" t="0" r="2540" b="9525"/>
            <wp:docPr id="10" name="图片 10" descr="F:\5-2\高级GIS\AGIS_work\成果\运行图\2-6-1 查询格网点属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5-2\高级GIS\AGIS_work\成果\运行图\2-6-1 查询格网点属性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9A" w:rsidRDefault="0056289A" w:rsidP="007D3BCD">
      <w:pPr>
        <w:jc w:val="center"/>
      </w:pPr>
      <w:r>
        <w:rPr>
          <w:rFonts w:hint="eastAsia"/>
        </w:rPr>
        <w:t>图</w:t>
      </w:r>
      <w:r>
        <w:t>2-6</w:t>
      </w:r>
      <w:r>
        <w:rPr>
          <w:rFonts w:hint="eastAsia"/>
        </w:rPr>
        <w:t>（1）</w:t>
      </w:r>
      <w:r w:rsidRPr="0056289A">
        <w:t xml:space="preserve"> 查询格网点属性</w:t>
      </w:r>
    </w:p>
    <w:p w:rsidR="00985C92" w:rsidRDefault="00985C92" w:rsidP="007D3BCD">
      <w:pPr>
        <w:jc w:val="center"/>
      </w:pPr>
      <w:r w:rsidRPr="00985C92">
        <w:rPr>
          <w:noProof/>
        </w:rPr>
        <w:lastRenderedPageBreak/>
        <w:drawing>
          <wp:inline distT="0" distB="0" distL="0" distR="0">
            <wp:extent cx="5274310" cy="4810634"/>
            <wp:effectExtent l="0" t="0" r="2540" b="9525"/>
            <wp:docPr id="11" name="图片 11" descr="F:\5-2\高级GIS\AGIS_work\成果\运行图\2-6-2 查询格网点属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5-2\高级GIS\AGIS_work\成果\运行图\2-6-2 查询格网点属性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92" w:rsidRDefault="00985C92" w:rsidP="007D3BCD">
      <w:pPr>
        <w:jc w:val="center"/>
      </w:pPr>
      <w:r>
        <w:rPr>
          <w:rFonts w:hint="eastAsia"/>
        </w:rPr>
        <w:t>图</w:t>
      </w:r>
      <w:r>
        <w:t>2-6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6289A">
        <w:t xml:space="preserve"> 查询格网点属性</w:t>
      </w:r>
    </w:p>
    <w:p w:rsidR="00985C92" w:rsidRDefault="00132543" w:rsidP="007D3BCD">
      <w:pPr>
        <w:jc w:val="center"/>
      </w:pPr>
      <w:r w:rsidRPr="00132543">
        <w:rPr>
          <w:noProof/>
        </w:rPr>
        <w:drawing>
          <wp:inline distT="0" distB="0" distL="0" distR="0">
            <wp:extent cx="3419475" cy="2647950"/>
            <wp:effectExtent l="0" t="0" r="9525" b="0"/>
            <wp:docPr id="12" name="图片 12" descr="F:\5-2\高级GIS\AGIS_work\成果\运行图\2-7 格网设置等高线参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5-2\高级GIS\AGIS_work\成果\运行图\2-7 格网设置等高线参数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43" w:rsidRDefault="00132543" w:rsidP="007D3BCD">
      <w:pPr>
        <w:jc w:val="center"/>
      </w:pPr>
      <w:r>
        <w:rPr>
          <w:rFonts w:hint="eastAsia"/>
        </w:rPr>
        <w:t>图2-7</w:t>
      </w:r>
      <w:r>
        <w:t xml:space="preserve"> </w:t>
      </w:r>
      <w:r>
        <w:rPr>
          <w:rFonts w:hint="eastAsia"/>
        </w:rPr>
        <w:t>格网设置等高线参数</w:t>
      </w:r>
    </w:p>
    <w:p w:rsidR="006256FB" w:rsidRDefault="006256FB" w:rsidP="007D3BCD">
      <w:pPr>
        <w:jc w:val="center"/>
      </w:pPr>
      <w:r w:rsidRPr="006256FB">
        <w:rPr>
          <w:noProof/>
        </w:rPr>
        <w:lastRenderedPageBreak/>
        <w:drawing>
          <wp:inline distT="0" distB="0" distL="0" distR="0">
            <wp:extent cx="4638675" cy="4091226"/>
            <wp:effectExtent l="0" t="0" r="0" b="5080"/>
            <wp:docPr id="13" name="图片 13" descr="F:\5-2\高级GIS\AGIS_work\成果\运行图\2-8 生成等高线（未平滑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5-2\高级GIS\AGIS_work\成果\运行图\2-8 生成等高线（未平滑）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904" cy="410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6FB" w:rsidRDefault="006256FB" w:rsidP="007D3BCD">
      <w:pPr>
        <w:jc w:val="center"/>
        <w:rPr>
          <w:rFonts w:hint="eastAsia"/>
        </w:rPr>
      </w:pPr>
      <w:r>
        <w:rPr>
          <w:rFonts w:hint="eastAsia"/>
        </w:rPr>
        <w:t>图</w:t>
      </w:r>
      <w:r w:rsidRPr="006256FB">
        <w:t>2-8 生成等高线（未平滑）</w:t>
      </w:r>
    </w:p>
    <w:p w:rsidR="006256FB" w:rsidRDefault="00E73873" w:rsidP="007D3BCD">
      <w:pPr>
        <w:jc w:val="center"/>
      </w:pPr>
      <w:r w:rsidRPr="00E73873">
        <w:rPr>
          <w:noProof/>
        </w:rPr>
        <w:drawing>
          <wp:inline distT="0" distB="0" distL="0" distR="0">
            <wp:extent cx="4633003" cy="4086225"/>
            <wp:effectExtent l="0" t="0" r="0" b="0"/>
            <wp:docPr id="15" name="图片 15" descr="F:\5-2\高级GIS\AGIS_work\成果\运行图\2-9 生成等高线（平滑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5-2\高级GIS\AGIS_work\成果\运行图\2-9 生成等高线（平滑）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67" cy="409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C8" w:rsidRDefault="006256FB" w:rsidP="007D3BCD">
      <w:pPr>
        <w:jc w:val="center"/>
      </w:pPr>
      <w:r>
        <w:rPr>
          <w:rFonts w:hint="eastAsia"/>
        </w:rPr>
        <w:t>图</w:t>
      </w:r>
      <w:r>
        <w:t>2-</w:t>
      </w:r>
      <w:r>
        <w:rPr>
          <w:rFonts w:hint="eastAsia"/>
        </w:rPr>
        <w:t>9</w:t>
      </w:r>
      <w:r w:rsidRPr="006256FB">
        <w:t xml:space="preserve"> </w:t>
      </w:r>
      <w:r>
        <w:t>生成等高线（</w:t>
      </w:r>
      <w:r w:rsidRPr="006256FB">
        <w:t>平滑）</w:t>
      </w:r>
    </w:p>
    <w:p w:rsidR="006256FB" w:rsidRDefault="00393539" w:rsidP="004A03C8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4A03C8">
        <w:rPr>
          <w:rFonts w:hint="eastAsia"/>
        </w:rPr>
        <w:t>.3</w:t>
      </w:r>
      <w:r w:rsidR="00A0036C">
        <w:t xml:space="preserve"> </w:t>
      </w:r>
      <w:r w:rsidR="004A03C8">
        <w:rPr>
          <w:rFonts w:hint="eastAsia"/>
        </w:rPr>
        <w:t>T</w:t>
      </w:r>
      <w:r w:rsidR="004A03C8">
        <w:t>IN</w:t>
      </w:r>
      <w:r w:rsidR="004A03C8">
        <w:rPr>
          <w:rFonts w:hint="eastAsia"/>
        </w:rPr>
        <w:t>模型</w:t>
      </w:r>
    </w:p>
    <w:p w:rsidR="006256FB" w:rsidRDefault="00E73873" w:rsidP="007D3BCD">
      <w:pPr>
        <w:jc w:val="center"/>
      </w:pPr>
      <w:r w:rsidRPr="00E73873">
        <w:rPr>
          <w:noProof/>
        </w:rPr>
        <w:drawing>
          <wp:inline distT="0" distB="0" distL="0" distR="0">
            <wp:extent cx="5274310" cy="4810634"/>
            <wp:effectExtent l="0" t="0" r="2540" b="9525"/>
            <wp:docPr id="16" name="图片 16" descr="F:\5-2\高级GIS\AGIS_work\成果\运行图\3-1 生成TIN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5-2\高级GIS\AGIS_work\成果\运行图\3-1 生成TIN模型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73" w:rsidRDefault="00E73873" w:rsidP="007D3BCD">
      <w:pPr>
        <w:jc w:val="center"/>
      </w:pPr>
      <w:r>
        <w:rPr>
          <w:rFonts w:hint="eastAsia"/>
        </w:rPr>
        <w:t>图3-1</w:t>
      </w:r>
      <w:r>
        <w:t xml:space="preserve"> </w:t>
      </w:r>
      <w:r w:rsidRPr="00E73873">
        <w:rPr>
          <w:rFonts w:hint="eastAsia"/>
        </w:rPr>
        <w:t>生成</w:t>
      </w:r>
      <w:r w:rsidRPr="00E73873">
        <w:t>TIN模型</w:t>
      </w:r>
    </w:p>
    <w:p w:rsidR="00E73873" w:rsidRDefault="009625AA" w:rsidP="007D3BCD">
      <w:pPr>
        <w:jc w:val="center"/>
      </w:pPr>
      <w:r w:rsidRPr="009625AA">
        <w:rPr>
          <w:noProof/>
        </w:rPr>
        <w:drawing>
          <wp:inline distT="0" distB="0" distL="0" distR="0">
            <wp:extent cx="3419475" cy="2647950"/>
            <wp:effectExtent l="0" t="0" r="9525" b="0"/>
            <wp:docPr id="17" name="图片 17" descr="F:\5-2\高级GIS\AGIS_work\成果\运行图\3-2 TIN设置等高线参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5-2\高级GIS\AGIS_work\成果\运行图\3-2 TIN设置等高线参数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73" w:rsidRDefault="009625AA" w:rsidP="004A03C8">
      <w:pPr>
        <w:jc w:val="center"/>
        <w:rPr>
          <w:rFonts w:hint="eastAsia"/>
        </w:rPr>
      </w:pPr>
      <w:r>
        <w:rPr>
          <w:rFonts w:hint="eastAsia"/>
        </w:rPr>
        <w:t>图3-2</w:t>
      </w:r>
      <w:r>
        <w:t xml:space="preserve"> </w:t>
      </w:r>
      <w:r>
        <w:rPr>
          <w:rFonts w:hint="eastAsia"/>
        </w:rPr>
        <w:t>Ti</w:t>
      </w:r>
      <w:r>
        <w:t>n</w:t>
      </w:r>
      <w:r>
        <w:rPr>
          <w:rFonts w:hint="eastAsia"/>
        </w:rPr>
        <w:t>设置等值线参数</w:t>
      </w:r>
    </w:p>
    <w:p w:rsidR="00E73873" w:rsidRDefault="00D668C8" w:rsidP="007D3BCD">
      <w:pPr>
        <w:jc w:val="center"/>
      </w:pPr>
      <w:r w:rsidRPr="00D668C8">
        <w:rPr>
          <w:noProof/>
        </w:rPr>
        <w:lastRenderedPageBreak/>
        <w:drawing>
          <wp:inline distT="0" distB="0" distL="0" distR="0">
            <wp:extent cx="5280976" cy="4657725"/>
            <wp:effectExtent l="0" t="0" r="0" b="0"/>
            <wp:docPr id="18" name="图片 18" descr="F:\5-2\高级GIS\AGIS_work\成果\运行图\3-3 TIN生成等值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5-2\高级GIS\AGIS_work\成果\运行图\3-3 TIN生成等值线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355" cy="467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C8" w:rsidRDefault="00D668C8" w:rsidP="007D3BCD">
      <w:pPr>
        <w:jc w:val="center"/>
      </w:pPr>
      <w:r>
        <w:rPr>
          <w:rFonts w:hint="eastAsia"/>
        </w:rPr>
        <w:t>图</w:t>
      </w:r>
      <w:r w:rsidRPr="00D668C8">
        <w:t>3-3 TIN生成等值线</w:t>
      </w:r>
    </w:p>
    <w:p w:rsidR="004A03C8" w:rsidRDefault="00393539" w:rsidP="004A03C8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4A03C8">
        <w:rPr>
          <w:rFonts w:hint="eastAsia"/>
        </w:rPr>
        <w:t>.4拓扑关系</w:t>
      </w:r>
    </w:p>
    <w:p w:rsidR="00D668C8" w:rsidRDefault="00D668C8" w:rsidP="007D3BCD">
      <w:pPr>
        <w:jc w:val="center"/>
      </w:pPr>
      <w:r w:rsidRPr="00D668C8">
        <w:rPr>
          <w:noProof/>
        </w:rPr>
        <w:drawing>
          <wp:inline distT="0" distB="0" distL="0" distR="0">
            <wp:extent cx="5118982" cy="4514850"/>
            <wp:effectExtent l="0" t="0" r="5715" b="0"/>
            <wp:docPr id="19" name="图片 19" descr="F:\5-2\高级GIS\AGIS_work\成果\运行图\4-1 生成拓扑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5-2\高级GIS\AGIS_work\成果\运行图\4-1 生成拓扑关系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075" cy="45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C8" w:rsidRDefault="00D668C8" w:rsidP="007D3BCD">
      <w:pPr>
        <w:jc w:val="center"/>
      </w:pPr>
      <w:r>
        <w:rPr>
          <w:rFonts w:hint="eastAsia"/>
        </w:rPr>
        <w:t>图</w:t>
      </w:r>
      <w:r w:rsidRPr="00D668C8">
        <w:t>4-1 生成拓扑关系</w:t>
      </w:r>
      <w:r w:rsidR="004D5824" w:rsidRPr="004D5824">
        <w:rPr>
          <w:noProof/>
        </w:rPr>
        <w:lastRenderedPageBreak/>
        <w:drawing>
          <wp:inline distT="0" distB="0" distL="0" distR="0">
            <wp:extent cx="4708600" cy="4152900"/>
            <wp:effectExtent l="0" t="0" r="0" b="0"/>
            <wp:docPr id="20" name="图片 20" descr="F:\5-2\高级GIS\AGIS_work\成果\运行图\4-2-1 多边形可视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5-2\高级GIS\AGIS_work\成果\运行图\4-2-1 多边形可视化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45" cy="41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C8" w:rsidRDefault="00D668C8" w:rsidP="007D3BCD">
      <w:pPr>
        <w:jc w:val="center"/>
      </w:pPr>
      <w:r>
        <w:rPr>
          <w:rFonts w:hint="eastAsia"/>
        </w:rPr>
        <w:t>图</w:t>
      </w:r>
      <w:r w:rsidRPr="00D668C8">
        <w:t>4-2</w:t>
      </w:r>
      <w:r>
        <w:rPr>
          <w:rFonts w:hint="eastAsia"/>
        </w:rPr>
        <w:t>（1）</w:t>
      </w:r>
      <w:r w:rsidRPr="00D668C8">
        <w:t xml:space="preserve"> 多边形可视化</w:t>
      </w:r>
      <w:r w:rsidR="004D5824">
        <w:rPr>
          <w:rFonts w:hint="eastAsia"/>
        </w:rPr>
        <w:t>（包含网格及等值线）</w:t>
      </w:r>
    </w:p>
    <w:p w:rsidR="004D5824" w:rsidRDefault="00476DFF" w:rsidP="007D3BCD">
      <w:pPr>
        <w:jc w:val="center"/>
      </w:pPr>
      <w:r w:rsidRPr="00476DFF">
        <w:rPr>
          <w:noProof/>
        </w:rPr>
        <w:drawing>
          <wp:inline distT="0" distB="0" distL="0" distR="0">
            <wp:extent cx="4708525" cy="4152834"/>
            <wp:effectExtent l="0" t="0" r="0" b="635"/>
            <wp:docPr id="28" name="图片 28" descr="F:\5-2\高级GIS\AGIS_work\成果\运行图\4-2-2 多边形可视化（点线面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5-2\高级GIS\AGIS_work\成果\运行图\4-2-2 多边形可视化（点线面）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54" cy="41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24" w:rsidRDefault="00C260AD" w:rsidP="007D3BCD">
      <w:pPr>
        <w:jc w:val="center"/>
      </w:pPr>
      <w:r>
        <w:rPr>
          <w:rFonts w:hint="eastAsia"/>
        </w:rPr>
        <w:t>图</w:t>
      </w:r>
      <w:r>
        <w:t>4-2</w:t>
      </w:r>
      <w:r>
        <w:rPr>
          <w:rFonts w:hint="eastAsia"/>
        </w:rPr>
        <w:t>（2）</w:t>
      </w:r>
      <w:r w:rsidRPr="00C260AD">
        <w:t xml:space="preserve"> 多边形可视化（点线面）</w:t>
      </w:r>
    </w:p>
    <w:p w:rsidR="004D5824" w:rsidRDefault="001E114F" w:rsidP="007D3BCD">
      <w:pPr>
        <w:jc w:val="center"/>
        <w:rPr>
          <w:noProof/>
        </w:rPr>
      </w:pPr>
      <w:r w:rsidRPr="001E114F">
        <w:rPr>
          <w:noProof/>
        </w:rPr>
        <w:lastRenderedPageBreak/>
        <w:drawing>
          <wp:inline distT="0" distB="0" distL="0" distR="0">
            <wp:extent cx="4557407" cy="4019550"/>
            <wp:effectExtent l="0" t="0" r="0" b="0"/>
            <wp:docPr id="29" name="图片 29" descr="F:\5-2\高级GIS\AGIS_work\成果\运行图\4-2-3 多边形可视化（点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5-2\高级GIS\AGIS_work\成果\运行图\4-2-3 多边形可视化（点）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53" cy="402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4F" w:rsidRDefault="001E114F" w:rsidP="007D3BCD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4-2</w:t>
      </w:r>
      <w:r>
        <w:rPr>
          <w:rFonts w:hint="eastAsia"/>
          <w:noProof/>
        </w:rPr>
        <w:t>（3）</w:t>
      </w:r>
      <w:r w:rsidRPr="001E114F">
        <w:rPr>
          <w:noProof/>
        </w:rPr>
        <w:t xml:space="preserve"> 多边形可视化（点）</w:t>
      </w:r>
    </w:p>
    <w:p w:rsidR="001E114F" w:rsidRDefault="001E114F" w:rsidP="007D3BCD">
      <w:pPr>
        <w:jc w:val="center"/>
        <w:rPr>
          <w:noProof/>
        </w:rPr>
      </w:pPr>
      <w:r w:rsidRPr="001E114F">
        <w:rPr>
          <w:noProof/>
        </w:rPr>
        <w:drawing>
          <wp:inline distT="0" distB="0" distL="0" distR="0">
            <wp:extent cx="4600605" cy="4057650"/>
            <wp:effectExtent l="0" t="0" r="9525" b="0"/>
            <wp:docPr id="30" name="图片 30" descr="F:\5-2\高级GIS\AGIS_work\成果\运行图\4-2-4 多边形可视化（点线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5-2\高级GIS\AGIS_work\成果\运行图\4-2-4 多边形可视化（点线）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35" cy="405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83" w:rsidRDefault="001B2083" w:rsidP="007D3BCD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4-2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 w:rsidRPr="001E114F">
        <w:rPr>
          <w:noProof/>
        </w:rPr>
        <w:t xml:space="preserve"> 多边形可视化（点</w:t>
      </w:r>
      <w:r>
        <w:rPr>
          <w:rFonts w:hint="eastAsia"/>
          <w:noProof/>
        </w:rPr>
        <w:t>线</w:t>
      </w:r>
      <w:r w:rsidRPr="001E114F">
        <w:rPr>
          <w:noProof/>
        </w:rPr>
        <w:t>）</w:t>
      </w:r>
    </w:p>
    <w:p w:rsidR="001E114F" w:rsidRPr="001B2083" w:rsidRDefault="00457429" w:rsidP="007D3BCD">
      <w:pPr>
        <w:jc w:val="center"/>
        <w:rPr>
          <w:noProof/>
        </w:rPr>
      </w:pPr>
      <w:r w:rsidRPr="00457429">
        <w:rPr>
          <w:noProof/>
        </w:rPr>
        <w:lastRenderedPageBreak/>
        <w:drawing>
          <wp:inline distT="0" distB="0" distL="0" distR="0">
            <wp:extent cx="4676202" cy="4124325"/>
            <wp:effectExtent l="0" t="0" r="0" b="0"/>
            <wp:docPr id="31" name="图片 31" descr="F:\5-2\高级GIS\AGIS_work\成果\运行图\4-2-5 多边形可视化（线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5-2\高级GIS\AGIS_work\成果\运行图\4-2-5 多边形可视化（线）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41" cy="41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4F" w:rsidRDefault="00457429" w:rsidP="007D3BCD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4-2</w:t>
      </w:r>
      <w:r>
        <w:rPr>
          <w:rFonts w:hint="eastAsia"/>
          <w:noProof/>
        </w:rPr>
        <w:t>（5）</w:t>
      </w:r>
      <w:r w:rsidRPr="00457429">
        <w:rPr>
          <w:noProof/>
        </w:rPr>
        <w:t xml:space="preserve"> 多边形可视化（线）</w:t>
      </w:r>
    </w:p>
    <w:p w:rsidR="001E114F" w:rsidRDefault="00457429" w:rsidP="007D3BCD">
      <w:pPr>
        <w:jc w:val="center"/>
      </w:pPr>
      <w:r w:rsidRPr="00457429">
        <w:rPr>
          <w:noProof/>
        </w:rPr>
        <w:drawing>
          <wp:inline distT="0" distB="0" distL="0" distR="0">
            <wp:extent cx="4695825" cy="4141633"/>
            <wp:effectExtent l="0" t="0" r="0" b="0"/>
            <wp:docPr id="32" name="图片 32" descr="F:\5-2\高级GIS\AGIS_work\成果\运行图\4-2-6 多边形可视化（面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5-2\高级GIS\AGIS_work\成果\运行图\4-2-6 多边形可视化（面）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772" cy="414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29" w:rsidRDefault="00457429" w:rsidP="007D3BCD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4-2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）</w:t>
      </w:r>
      <w:r w:rsidRPr="00457429">
        <w:rPr>
          <w:noProof/>
        </w:rPr>
        <w:t xml:space="preserve"> </w:t>
      </w:r>
      <w:r>
        <w:rPr>
          <w:noProof/>
        </w:rPr>
        <w:t>多边形可视化（</w:t>
      </w:r>
      <w:r>
        <w:rPr>
          <w:rFonts w:hint="eastAsia"/>
          <w:noProof/>
        </w:rPr>
        <w:t>面</w:t>
      </w:r>
      <w:r w:rsidRPr="00457429">
        <w:rPr>
          <w:noProof/>
        </w:rPr>
        <w:t>）</w:t>
      </w:r>
    </w:p>
    <w:p w:rsidR="00457429" w:rsidRPr="00457429" w:rsidRDefault="00457429" w:rsidP="007D3BCD">
      <w:pPr>
        <w:jc w:val="center"/>
      </w:pPr>
      <w:r w:rsidRPr="00457429">
        <w:rPr>
          <w:noProof/>
        </w:rPr>
        <w:lastRenderedPageBreak/>
        <w:drawing>
          <wp:inline distT="0" distB="0" distL="0" distR="0">
            <wp:extent cx="3133725" cy="3600450"/>
            <wp:effectExtent l="0" t="0" r="9525" b="0"/>
            <wp:docPr id="33" name="图片 33" descr="F:\5-2\高级GIS\AGIS_work\成果\运行图\4-3 查询多边形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5-2\高级GIS\AGIS_work\成果\运行图\4-3 查询多边形信息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0D" w:rsidRDefault="00457429" w:rsidP="007D3BCD">
      <w:pPr>
        <w:jc w:val="center"/>
        <w:rPr>
          <w:rFonts w:hint="eastAsia"/>
        </w:rPr>
      </w:pPr>
      <w:r>
        <w:rPr>
          <w:rFonts w:hint="eastAsia"/>
        </w:rPr>
        <w:t>图</w:t>
      </w:r>
      <w:r w:rsidRPr="00457429">
        <w:t>4-3 查询多边形信息</w:t>
      </w:r>
    </w:p>
    <w:p w:rsidR="0082440D" w:rsidRDefault="0082440D" w:rsidP="007D3BCD">
      <w:pPr>
        <w:jc w:val="center"/>
      </w:pPr>
      <w:r w:rsidRPr="0082440D">
        <w:rPr>
          <w:noProof/>
        </w:rPr>
        <w:drawing>
          <wp:inline distT="0" distB="0" distL="0" distR="0">
            <wp:extent cx="5274310" cy="2586529"/>
            <wp:effectExtent l="0" t="0" r="2540" b="4445"/>
            <wp:docPr id="34" name="图片 34" descr="F:\5-2\高级GIS\AGIS_work\成果\运行图\4-4 导出拓扑关系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5-2\高级GIS\AGIS_work\成果\运行图\4-4 导出拓扑关系表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29" w:rsidRPr="00457429" w:rsidRDefault="0082440D" w:rsidP="007D3BCD">
      <w:pPr>
        <w:jc w:val="center"/>
        <w:rPr>
          <w:rFonts w:hint="eastAsia"/>
        </w:rPr>
      </w:pPr>
      <w:r>
        <w:rPr>
          <w:rFonts w:hint="eastAsia"/>
        </w:rPr>
        <w:t>图</w:t>
      </w:r>
      <w:r w:rsidRPr="0082440D">
        <w:t>4-4 导出拓扑关系表</w:t>
      </w:r>
    </w:p>
    <w:sectPr w:rsidR="00457429" w:rsidRPr="00457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140" w:rsidRDefault="00552140" w:rsidP="009E08D8">
      <w:r>
        <w:separator/>
      </w:r>
    </w:p>
  </w:endnote>
  <w:endnote w:type="continuationSeparator" w:id="0">
    <w:p w:rsidR="00552140" w:rsidRDefault="00552140" w:rsidP="009E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草檀斋毛泽东字体">
    <w:altName w:val="等线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140" w:rsidRDefault="00552140" w:rsidP="009E08D8">
      <w:r>
        <w:separator/>
      </w:r>
    </w:p>
  </w:footnote>
  <w:footnote w:type="continuationSeparator" w:id="0">
    <w:p w:rsidR="00552140" w:rsidRDefault="00552140" w:rsidP="009E0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5D"/>
    <w:rsid w:val="000D24E8"/>
    <w:rsid w:val="00102587"/>
    <w:rsid w:val="001041C3"/>
    <w:rsid w:val="00121997"/>
    <w:rsid w:val="00132543"/>
    <w:rsid w:val="0019596C"/>
    <w:rsid w:val="001B2083"/>
    <w:rsid w:val="001E114F"/>
    <w:rsid w:val="00216A4F"/>
    <w:rsid w:val="002929A1"/>
    <w:rsid w:val="00330BD1"/>
    <w:rsid w:val="00393539"/>
    <w:rsid w:val="003B00F0"/>
    <w:rsid w:val="003B4F98"/>
    <w:rsid w:val="003C3022"/>
    <w:rsid w:val="003F4E06"/>
    <w:rsid w:val="004304D9"/>
    <w:rsid w:val="00432821"/>
    <w:rsid w:val="004358DF"/>
    <w:rsid w:val="00457429"/>
    <w:rsid w:val="00463BBF"/>
    <w:rsid w:val="00476DFF"/>
    <w:rsid w:val="00492E5D"/>
    <w:rsid w:val="004A03C8"/>
    <w:rsid w:val="004D5824"/>
    <w:rsid w:val="00546A4F"/>
    <w:rsid w:val="00552140"/>
    <w:rsid w:val="0056289A"/>
    <w:rsid w:val="00584995"/>
    <w:rsid w:val="00625441"/>
    <w:rsid w:val="006256FB"/>
    <w:rsid w:val="006571DC"/>
    <w:rsid w:val="007C3466"/>
    <w:rsid w:val="007D3BCD"/>
    <w:rsid w:val="0082440D"/>
    <w:rsid w:val="00884B13"/>
    <w:rsid w:val="009625AA"/>
    <w:rsid w:val="00973CDC"/>
    <w:rsid w:val="00985C92"/>
    <w:rsid w:val="0099568B"/>
    <w:rsid w:val="009A2DEF"/>
    <w:rsid w:val="009E08D8"/>
    <w:rsid w:val="00A0036C"/>
    <w:rsid w:val="00A95842"/>
    <w:rsid w:val="00B143FD"/>
    <w:rsid w:val="00B42E94"/>
    <w:rsid w:val="00B70605"/>
    <w:rsid w:val="00B7142D"/>
    <w:rsid w:val="00C260AD"/>
    <w:rsid w:val="00C33A53"/>
    <w:rsid w:val="00D668C8"/>
    <w:rsid w:val="00D90F5A"/>
    <w:rsid w:val="00DA4510"/>
    <w:rsid w:val="00E10EE7"/>
    <w:rsid w:val="00E425E1"/>
    <w:rsid w:val="00E70E6A"/>
    <w:rsid w:val="00E73873"/>
    <w:rsid w:val="00F9458F"/>
    <w:rsid w:val="00FB310D"/>
    <w:rsid w:val="00FB6605"/>
    <w:rsid w:val="00FF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B85B3"/>
  <w15:chartTrackingRefBased/>
  <w15:docId w15:val="{61F5D52B-7AD2-45FE-B3AE-84C9530C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8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8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0E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B310D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16A4F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216A4F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216A4F"/>
    <w:rPr>
      <w:vertAlign w:val="superscript"/>
    </w:rPr>
  </w:style>
  <w:style w:type="paragraph" w:customStyle="1" w:styleId="11">
    <w:name w:val="无间隔1"/>
    <w:basedOn w:val="a"/>
    <w:uiPriority w:val="1"/>
    <w:qFormat/>
    <w:rsid w:val="004304D9"/>
    <w:pPr>
      <w:widowControl/>
      <w:ind w:firstLineChars="200" w:firstLine="200"/>
      <w:jc w:val="left"/>
    </w:pPr>
    <w:rPr>
      <w:rFonts w:ascii="Cambria" w:eastAsia="宋体" w:hAnsi="Cambria" w:cs="黑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Qi-Sun/AGIS-Task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C57DE-B131-4496-9A87-4DA17E939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奇</dc:creator>
  <cp:keywords/>
  <dc:description/>
  <cp:lastModifiedBy>孙 奇</cp:lastModifiedBy>
  <cp:revision>6</cp:revision>
  <cp:lastPrinted>2018-07-04T12:09:00Z</cp:lastPrinted>
  <dcterms:created xsi:type="dcterms:W3CDTF">2018-07-04T12:04:00Z</dcterms:created>
  <dcterms:modified xsi:type="dcterms:W3CDTF">2018-07-04T12:10:00Z</dcterms:modified>
</cp:coreProperties>
</file>