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sz w:val="44"/>
        </w:rPr>
      </w:pPr>
      <w:r>
        <w:rPr>
          <w:rFonts w:eastAsia="黑体"/>
          <w:sz w:val="48"/>
        </w:rPr>
        <w:t>卓越工程</w:t>
      </w:r>
      <w:r>
        <w:rPr>
          <w:rFonts w:hint="eastAsia" w:eastAsia="黑体"/>
          <w:sz w:val="48"/>
        </w:rPr>
        <w:t>课程设计</w:t>
      </w:r>
    </w:p>
    <w:p>
      <w:pPr>
        <w:snapToGrid w:val="0"/>
        <w:spacing w:before="120" w:after="120"/>
        <w:jc w:val="center"/>
        <w:rPr>
          <w:sz w:val="44"/>
        </w:rPr>
      </w:pPr>
    </w:p>
    <w:p>
      <w:pPr>
        <w:snapToGrid w:val="0"/>
        <w:spacing w:before="120" w:after="120"/>
        <w:jc w:val="center"/>
        <w:outlineLvl w:val="0"/>
        <w:rPr>
          <w:sz w:val="44"/>
        </w:rPr>
      </w:pPr>
      <w:bookmarkStart w:id="0" w:name="_Toc151370342"/>
      <w:bookmarkStart w:id="1" w:name="_Toc150029516"/>
      <w:r>
        <w:rPr>
          <w:rFonts w:hint="eastAsia"/>
          <w:sz w:val="44"/>
        </w:rPr>
        <w:t>《云南省企业就业失业数据采集系统》</w:t>
      </w:r>
      <w:bookmarkEnd w:id="0"/>
      <w:bookmarkEnd w:id="1"/>
    </w:p>
    <w:p>
      <w:pPr>
        <w:pStyle w:val="14"/>
        <w:spacing w:after="120"/>
        <w:jc w:val="center"/>
        <w:rPr>
          <w:sz w:val="44"/>
          <w:lang w:eastAsia="zh-CN"/>
        </w:rPr>
      </w:pPr>
      <w:r>
        <w:rPr>
          <w:rFonts w:hint="eastAsia"/>
          <w:sz w:val="44"/>
          <w:lang w:eastAsia="zh-CN"/>
        </w:rPr>
        <w:t>项目开发总结报告</w:t>
      </w:r>
    </w:p>
    <w:p>
      <w:pPr>
        <w:snapToGrid w:val="0"/>
        <w:spacing w:before="120" w:after="120"/>
        <w:jc w:val="center"/>
        <w:rPr>
          <w:sz w:val="4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1314"/>
        <w:gridCol w:w="4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w:t>
            </w:r>
            <w:r>
              <w:rPr>
                <w:rFonts w:ascii="宋体" w:hAnsi="宋体"/>
              </w:rPr>
              <w:t xml:space="preserve">  </w:t>
            </w:r>
            <w:r>
              <w:rPr>
                <w:rFonts w:hint="eastAsia" w:ascii="宋体" w:hAnsi="宋体"/>
              </w:rPr>
              <w:t>] 草稿</w:t>
            </w:r>
          </w:p>
          <w:p>
            <w:pPr>
              <w:ind w:firstLine="210" w:firstLineChars="100"/>
              <w:rPr>
                <w:rFonts w:ascii="宋体" w:hAnsi="宋体"/>
              </w:rPr>
            </w:pPr>
            <w:r>
              <w:rPr>
                <w:rFonts w:hint="eastAsia" w:ascii="宋体" w:hAnsi="宋体"/>
              </w:rPr>
              <w:t>[√]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9D9D9"/>
          </w:tcPr>
          <w:p>
            <w:r>
              <w:rPr>
                <w:rFonts w:hint="eastAsia"/>
              </w:rPr>
              <w:t>文件标识：</w:t>
            </w:r>
          </w:p>
        </w:tc>
        <w:tc>
          <w:tcPr>
            <w:tcW w:w="4692" w:type="dxa"/>
          </w:tcPr>
          <w:p>
            <w:r>
              <w:rPr>
                <w:rFonts w:hint="eastAsia"/>
              </w:rPr>
              <w:t>Company-Project-PP-PLAN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tcPr>
          <w:p>
            <w:pPr>
              <w:ind w:firstLine="420" w:firstLineChars="200"/>
            </w:pPr>
          </w:p>
        </w:tc>
        <w:tc>
          <w:tcPr>
            <w:tcW w:w="1344" w:type="dxa"/>
            <w:shd w:val="clear" w:color="auto" w:fill="D9D9D9"/>
          </w:tcPr>
          <w:p>
            <w:r>
              <w:rPr>
                <w:rFonts w:hint="eastAsia"/>
              </w:rPr>
              <w:t>当前版本：</w:t>
            </w:r>
          </w:p>
        </w:tc>
        <w:tc>
          <w:tcPr>
            <w:tcW w:w="4692" w:type="dxa"/>
          </w:tcPr>
          <w:p>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ind w:firstLine="420" w:firstLineChars="200"/>
            </w:pPr>
          </w:p>
        </w:tc>
        <w:tc>
          <w:tcPr>
            <w:tcW w:w="1344" w:type="dxa"/>
            <w:shd w:val="clear" w:color="auto" w:fill="D9D9D9"/>
          </w:tcPr>
          <w:p>
            <w:r>
              <w:rPr>
                <w:rFonts w:hint="eastAsia"/>
              </w:rPr>
              <w:t>作    者：</w:t>
            </w:r>
          </w:p>
        </w:tc>
        <w:tc>
          <w:tcPr>
            <w:tcW w:w="4692" w:type="dxa"/>
          </w:tcPr>
          <w:p>
            <w:r>
              <w:rPr>
                <w:rFonts w:hint="eastAsia"/>
              </w:rPr>
              <w:t>林 晨  刘泽木  普文麒  王翊轩  祁 瑜  曹艺霖  雷明坤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ind w:firstLine="420" w:firstLineChars="200"/>
            </w:pPr>
          </w:p>
        </w:tc>
        <w:tc>
          <w:tcPr>
            <w:tcW w:w="1344" w:type="dxa"/>
            <w:shd w:val="clear" w:color="auto" w:fill="D9D9D9"/>
          </w:tcPr>
          <w:p>
            <w:r>
              <w:rPr>
                <w:rFonts w:hint="eastAsia"/>
              </w:rPr>
              <w:t>完成日期：</w:t>
            </w:r>
          </w:p>
        </w:tc>
        <w:tc>
          <w:tcPr>
            <w:tcW w:w="4692" w:type="dxa"/>
          </w:tcPr>
          <w:p>
            <w:pPr>
              <w:rPr>
                <w:rFonts w:hint="default" w:eastAsia="宋体"/>
                <w:lang w:val="en-US" w:eastAsia="zh-CN"/>
              </w:rPr>
            </w:pPr>
            <w:r>
              <w:t>2023-11</w:t>
            </w:r>
            <w:r>
              <w:rPr>
                <w:rFonts w:hint="eastAsia"/>
              </w:rPr>
              <w:t>-</w:t>
            </w:r>
            <w:r>
              <w:rPr>
                <w:rFonts w:hint="eastAsia"/>
                <w:lang w:val="en-US" w:eastAsia="zh-CN"/>
              </w:rPr>
              <w:t>26</w:t>
            </w:r>
          </w:p>
        </w:tc>
      </w:tr>
    </w:tbl>
    <w:p>
      <w:pPr>
        <w:snapToGrid w:val="0"/>
        <w:spacing w:before="120" w:after="120"/>
        <w:jc w:val="center"/>
        <w:rPr>
          <w:rFonts w:ascii="等线" w:hAnsi="等线" w:cs="等线"/>
          <w:sz w:val="24"/>
        </w:rPr>
      </w:pPr>
      <w:bookmarkStart w:id="36" w:name="_GoBack"/>
      <w:bookmarkEnd w:id="36"/>
    </w:p>
    <w:p>
      <w:pPr>
        <w:snapToGrid w:val="0"/>
        <w:spacing w:before="120" w:after="120"/>
        <w:jc w:val="center"/>
        <w:rPr>
          <w:rFonts w:hint="default" w:ascii="宋体" w:hAnsi="宋体" w:eastAsia="宋体"/>
          <w:sz w:val="36"/>
          <w:lang w:val="en-US" w:eastAsia="zh-CN"/>
        </w:rPr>
      </w:pPr>
      <w:r>
        <w:rPr>
          <w:rFonts w:hint="eastAsia" w:ascii="宋体" w:hAnsi="宋体"/>
          <w:sz w:val="36"/>
        </w:rPr>
        <w:t xml:space="preserve">指导教师:   </w:t>
      </w:r>
      <w:r>
        <w:rPr>
          <w:rFonts w:hint="eastAsia" w:ascii="宋体" w:hAnsi="宋体"/>
          <w:sz w:val="36"/>
          <w:lang w:val="en-US" w:eastAsia="zh-CN"/>
        </w:rPr>
        <w:t>闫波</w:t>
      </w:r>
    </w:p>
    <w:p>
      <w:pPr>
        <w:snapToGrid w:val="0"/>
        <w:spacing w:before="120" w:after="120"/>
        <w:jc w:val="center"/>
        <w:rPr>
          <w:rFonts w:eastAsia="黑体"/>
          <w:sz w:val="36"/>
        </w:rPr>
      </w:pPr>
    </w:p>
    <w:p>
      <w:pPr>
        <w:snapToGrid w:val="0"/>
        <w:spacing w:before="120" w:after="120"/>
        <w:jc w:val="center"/>
        <w:rPr>
          <w:sz w:val="44"/>
        </w:rPr>
      </w:pPr>
      <w:r>
        <w:rPr>
          <w:rFonts w:hint="eastAsia"/>
          <w:sz w:val="44"/>
        </w:rPr>
        <w:t>北京理工大学计算机学院</w:t>
      </w:r>
    </w:p>
    <w:p>
      <w:pPr>
        <w:snapToGrid w:val="0"/>
        <w:spacing w:before="120" w:after="120" w:line="360" w:lineRule="auto"/>
        <w:jc w:val="center"/>
        <w:rPr>
          <w:rFonts w:eastAsia="黑体"/>
          <w:sz w:val="48"/>
        </w:rPr>
      </w:pPr>
      <w:r>
        <w:rPr>
          <w:rFonts w:hint="eastAsia"/>
          <w:sz w:val="44"/>
        </w:rPr>
        <w:t>2</w:t>
      </w:r>
      <w:r>
        <w:rPr>
          <w:sz w:val="44"/>
        </w:rPr>
        <w:t>023</w:t>
      </w:r>
      <w:r>
        <w:rPr>
          <w:rFonts w:hint="eastAsia"/>
          <w:sz w:val="44"/>
        </w:rPr>
        <w:t>年11月</w:t>
      </w:r>
    </w:p>
    <w:p>
      <w:pPr>
        <w:rPr>
          <w:rFonts w:ascii="宋体" w:hAnsi="宋体"/>
        </w:rPr>
      </w:pPr>
    </w:p>
    <w:sdt>
      <w:sdtPr>
        <w:rPr>
          <w:rFonts w:ascii="Times New Roman" w:hAnsi="Times New Roman" w:eastAsia="宋体" w:cs="Times New Roman"/>
          <w:color w:val="auto"/>
          <w:kern w:val="2"/>
          <w:sz w:val="21"/>
          <w:szCs w:val="24"/>
          <w:lang w:val="zh-CN"/>
        </w:rPr>
        <w:id w:val="-1886020059"/>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5"/>
            <w:rPr>
              <w:rFonts w:asciiTheme="minorHAnsi" w:hAnsiTheme="minorHAnsi" w:eastAsiaTheme="minorEastAsia" w:cstheme="minorBidi"/>
              <w:szCs w:val="22"/>
              <w14:ligatures w14:val="standardContextual"/>
            </w:rPr>
          </w:pPr>
          <w:r>
            <w:rPr>
              <w:lang w:val="zh-CN"/>
            </w:rPr>
            <w:t>目录</w:t>
          </w:r>
          <w:r>
            <w:fldChar w:fldCharType="begin"/>
          </w:r>
          <w:r>
            <w:instrText xml:space="preserve"> TOC \o "1-3" \h \z \u </w:instrText>
          </w:r>
          <w:r>
            <w:fldChar w:fldCharType="separate"/>
          </w:r>
          <w:r>
            <w:fldChar w:fldCharType="begin"/>
          </w:r>
          <w:r>
            <w:instrText xml:space="preserve"> HYPERLINK \l "_Toc151370342" </w:instrText>
          </w:r>
          <w:r>
            <w:fldChar w:fldCharType="separate"/>
          </w:r>
          <w:r>
            <w:fldChar w:fldCharType="end"/>
          </w:r>
        </w:p>
        <w:p>
          <w:pPr>
            <w:pStyle w:val="7"/>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"_Toc151370343" </w:instrText>
          </w:r>
          <w:r>
            <w:fldChar w:fldCharType="separate"/>
          </w:r>
          <w:r>
            <w:rPr>
              <w:rStyle w:val="13"/>
            </w:rPr>
            <w:t>1引言</w:t>
          </w:r>
          <w:r>
            <w:tab/>
          </w:r>
          <w:r>
            <w:fldChar w:fldCharType="begin"/>
          </w:r>
          <w:r>
            <w:instrText xml:space="preserve"> PAGEREF _Toc151370343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"_Toc151370344" </w:instrText>
          </w:r>
          <w:r>
            <w:fldChar w:fldCharType="separate"/>
          </w:r>
          <w:r>
            <w:rPr>
              <w:rStyle w:val="13"/>
            </w:rPr>
            <w:t>1.1编写目的</w:t>
          </w:r>
          <w:r>
            <w:tab/>
          </w:r>
          <w:r>
            <w:fldChar w:fldCharType="begin"/>
          </w:r>
          <w:r>
            <w:instrText xml:space="preserve"> PAGEREF _Toc151370344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"_Toc151370345" </w:instrText>
          </w:r>
          <w:r>
            <w:fldChar w:fldCharType="separate"/>
          </w:r>
          <w:r>
            <w:rPr>
              <w:rStyle w:val="13"/>
            </w:rPr>
            <w:t>1.2</w:t>
          </w:r>
          <w:r>
            <w:rPr>
              <w:rStyle w:val="13"/>
              <w:rFonts w:hint="eastAsia"/>
              <w:lang w:val="en-US" w:eastAsia="zh-CN"/>
            </w:rPr>
            <w:t>项目</w:t>
          </w:r>
          <w:r>
            <w:rPr>
              <w:rStyle w:val="13"/>
            </w:rPr>
            <w:t>背景</w:t>
          </w:r>
          <w:r>
            <w:tab/>
          </w:r>
          <w:r>
            <w:fldChar w:fldCharType="begin"/>
          </w:r>
          <w:r>
            <w:instrText xml:space="preserve"> PAGEREF _Toc151370345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"_Toc151370346" </w:instrText>
          </w:r>
          <w:r>
            <w:fldChar w:fldCharType="separate"/>
          </w:r>
          <w:r>
            <w:rPr>
              <w:rStyle w:val="13"/>
            </w:rPr>
            <w:t>1.3</w:t>
          </w:r>
          <w:r>
            <w:rPr>
              <w:rStyle w:val="13"/>
              <w:rFonts w:hint="eastAsia"/>
              <w:lang w:val="en-US" w:eastAsia="zh-CN"/>
            </w:rPr>
            <w:t>项目预期</w:t>
          </w:r>
          <w:r>
            <w:tab/>
          </w:r>
          <w:r>
            <w:fldChar w:fldCharType="begin"/>
          </w:r>
          <w:r>
            <w:instrText xml:space="preserve"> PAGEREF _Toc151370346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"_Toc151370347" </w:instrText>
          </w:r>
          <w:r>
            <w:fldChar w:fldCharType="separate"/>
          </w:r>
          <w:r>
            <w:rPr>
              <w:rStyle w:val="13"/>
            </w:rPr>
            <w:t>1.4参考资料</w:t>
          </w:r>
          <w:r>
            <w:tab/>
          </w:r>
          <w:r>
            <w:fldChar w:fldCharType="begin"/>
          </w:r>
          <w:r>
            <w:instrText xml:space="preserve"> PAGEREF _Toc151370347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"_Toc151370348" </w:instrText>
          </w:r>
          <w:r>
            <w:fldChar w:fldCharType="separate"/>
          </w:r>
          <w:r>
            <w:rPr>
              <w:rStyle w:val="13"/>
            </w:rPr>
            <w:t>2实际开发结果</w:t>
          </w:r>
          <w:r>
            <w:tab/>
          </w:r>
          <w:r>
            <w:fldChar w:fldCharType="begin"/>
          </w:r>
          <w:r>
            <w:instrText xml:space="preserve"> PAGEREF _Toc151370348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"_Toc151370349" </w:instrText>
          </w:r>
          <w:r>
            <w:fldChar w:fldCharType="separate"/>
          </w:r>
          <w:r>
            <w:rPr>
              <w:rStyle w:val="13"/>
            </w:rPr>
            <w:t>2.1产品</w:t>
          </w:r>
          <w:r>
            <w:tab/>
          </w:r>
          <w:r>
            <w:fldChar w:fldCharType="begin"/>
          </w:r>
          <w:r>
            <w:instrText xml:space="preserve"> PAGEREF _Toc151370349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"_Toc151370350" </w:instrText>
          </w:r>
          <w:r>
            <w:fldChar w:fldCharType="separate"/>
          </w:r>
          <w:r>
            <w:rPr>
              <w:rStyle w:val="13"/>
            </w:rPr>
            <w:t>2.2主要功能</w:t>
          </w:r>
          <w:r>
            <w:tab/>
          </w:r>
          <w:r>
            <w:fldChar w:fldCharType="begin"/>
          </w:r>
          <w:r>
            <w:instrText xml:space="preserve"> PAGEREF _Toc151370350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"_Toc151370351" </w:instrText>
          </w:r>
          <w:r>
            <w:fldChar w:fldCharType="separate"/>
          </w:r>
          <w:r>
            <w:rPr>
              <w:rStyle w:val="13"/>
            </w:rPr>
            <w:t>2.3基本流程</w:t>
          </w:r>
          <w:r>
            <w:tab/>
          </w:r>
          <w:r>
            <w:fldChar w:fldCharType="begin"/>
          </w:r>
          <w:r>
            <w:instrText xml:space="preserve"> PAGEREF _Toc151370351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"_Toc151370352" </w:instrText>
          </w:r>
          <w:r>
            <w:fldChar w:fldCharType="separate"/>
          </w:r>
          <w:r>
            <w:rPr>
              <w:rStyle w:val="13"/>
            </w:rPr>
            <w:t>2.4进度</w:t>
          </w:r>
          <w:r>
            <w:tab/>
          </w:r>
          <w:r>
            <w:fldChar w:fldCharType="begin"/>
          </w:r>
          <w:r>
            <w:instrText xml:space="preserve"> PAGEREF _Toc151370352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"_Toc151370353" </w:instrText>
          </w:r>
          <w:r>
            <w:fldChar w:fldCharType="separate"/>
          </w:r>
          <w:r>
            <w:rPr>
              <w:rStyle w:val="13"/>
            </w:rPr>
            <w:t>2.5</w:t>
          </w:r>
          <w:r>
            <w:rPr>
              <w:rStyle w:val="13"/>
              <w:rFonts w:hint="eastAsia"/>
              <w:lang w:val="en-US" w:eastAsia="zh-CN"/>
            </w:rPr>
            <w:t>项目分工</w:t>
          </w:r>
          <w:r>
            <w:tab/>
          </w:r>
          <w:r>
            <w:fldChar w:fldCharType="begin"/>
          </w:r>
          <w:r>
            <w:instrText xml:space="preserve"> PAGEREF _Toc151370353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"_Toc151370354" </w:instrText>
          </w:r>
          <w:r>
            <w:fldChar w:fldCharType="separate"/>
          </w:r>
          <w:r>
            <w:rPr>
              <w:rStyle w:val="13"/>
            </w:rPr>
            <w:t>3开发工作评价</w:t>
          </w:r>
          <w:r>
            <w:tab/>
          </w:r>
          <w:r>
            <w:fldChar w:fldCharType="begin"/>
          </w:r>
          <w:r>
            <w:instrText xml:space="preserve"> PAGEREF _Toc151370354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"_Toc151370355" </w:instrText>
          </w:r>
          <w:r>
            <w:fldChar w:fldCharType="separate"/>
          </w:r>
          <w:r>
            <w:rPr>
              <w:rStyle w:val="13"/>
            </w:rPr>
            <w:t>3.1对生产效率的评价</w:t>
          </w:r>
          <w:r>
            <w:tab/>
          </w:r>
          <w:r>
            <w:fldChar w:fldCharType="begin"/>
          </w:r>
          <w:r>
            <w:instrText xml:space="preserve"> PAGEREF _Toc151370355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"_Toc151370356" </w:instrText>
          </w:r>
          <w:r>
            <w:fldChar w:fldCharType="separate"/>
          </w:r>
          <w:r>
            <w:rPr>
              <w:rStyle w:val="13"/>
            </w:rPr>
            <w:t>3.2对产品质量的评价</w:t>
          </w:r>
          <w:r>
            <w:tab/>
          </w:r>
          <w:r>
            <w:fldChar w:fldCharType="begin"/>
          </w:r>
          <w:r>
            <w:instrText xml:space="preserve"> PAGEREF _Toc151370356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"_Toc151370357" </w:instrText>
          </w:r>
          <w:r>
            <w:fldChar w:fldCharType="separate"/>
          </w:r>
          <w:r>
            <w:rPr>
              <w:rStyle w:val="13"/>
            </w:rPr>
            <w:t>3.3</w:t>
          </w:r>
          <w:r>
            <w:rPr>
              <w:rStyle w:val="13"/>
              <w:rFonts w:hint="eastAsia"/>
              <w:lang w:val="en-US" w:eastAsia="zh-CN"/>
            </w:rPr>
            <w:t>缺点与不足</w:t>
          </w:r>
          <w:r>
            <w:tab/>
          </w:r>
          <w:r>
            <w:fldChar w:fldCharType="begin"/>
          </w:r>
          <w:r>
            <w:instrText xml:space="preserve"> PAGEREF _Toc151370357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szCs w:val="22"/>
              <w14:ligatures w14:val="standardContextual"/>
            </w:rPr>
          </w:pPr>
          <w:r>
            <w:fldChar w:fldCharType="begin"/>
          </w:r>
          <w:r>
            <w:instrText xml:space="preserve"> HYPERLINK \l "_Toc151370359" </w:instrText>
          </w:r>
          <w:r>
            <w:fldChar w:fldCharType="separate"/>
          </w:r>
          <w:r>
            <w:rPr>
              <w:rStyle w:val="13"/>
            </w:rPr>
            <w:t>4经验与教训</w:t>
          </w:r>
          <w:r>
            <w:tab/>
          </w:r>
          <w:r>
            <w:fldChar w:fldCharType="begin"/>
          </w:r>
          <w:r>
            <w:instrText xml:space="preserve"> PAGEREF _Toc151370359 \h </w:instrText>
          </w:r>
          <w:r>
            <w:fldChar w:fldCharType="separate"/>
          </w:r>
          <w:r>
            <w:t>10</w:t>
          </w:r>
          <w:r>
            <w:fldChar w:fldCharType="end"/>
          </w:r>
          <w:r>
            <w:fldChar w:fldCharType="end"/>
          </w:r>
        </w:p>
        <w:p>
          <w:r>
            <w:rPr>
              <w:b/>
              <w:bCs/>
              <w:lang w:val="zh-CN"/>
            </w:rPr>
            <w:fldChar w:fldCharType="end"/>
          </w:r>
        </w:p>
      </w:sdtContent>
    </w:sdt>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r>
        <w:rPr>
          <w:rFonts w:hint="eastAsia"/>
          <w:b/>
          <w:bCs/>
          <w:sz w:val="44"/>
        </w:rPr>
        <w:t>项目开发总结报告</w:t>
      </w:r>
    </w:p>
    <w:p>
      <w:pPr>
        <w:pStyle w:val="2"/>
      </w:pPr>
      <w:bookmarkStart w:id="2" w:name="_Toc25238"/>
      <w:bookmarkStart w:id="3" w:name="_Toc151370343"/>
      <w:r>
        <w:rPr>
          <w:rFonts w:hint="eastAsia"/>
        </w:rPr>
        <w:t>1引言</w:t>
      </w:r>
      <w:bookmarkEnd w:id="2"/>
      <w:bookmarkEnd w:id="3"/>
    </w:p>
    <w:p>
      <w:pPr>
        <w:pStyle w:val="3"/>
      </w:pPr>
      <w:bookmarkStart w:id="4" w:name="_Toc32505"/>
      <w:bookmarkStart w:id="5" w:name="_Toc151370344"/>
      <w:r>
        <w:rPr>
          <w:rFonts w:hint="eastAsia"/>
        </w:rPr>
        <w:t>1.1编写目的</w:t>
      </w:r>
      <w:bookmarkEnd w:id="4"/>
      <w:bookmarkEnd w:id="5"/>
    </w:p>
    <w:p>
      <w:pPr>
        <w:ind w:firstLine="420"/>
        <w:rPr>
          <w:rFonts w:hint="eastAsia"/>
        </w:rPr>
      </w:pPr>
      <w:r>
        <w:rPr>
          <w:rFonts w:hint="eastAsia"/>
        </w:rPr>
        <w:t>这份报告致力于</w:t>
      </w:r>
      <w:r>
        <w:rPr>
          <w:rFonts w:hint="eastAsia"/>
          <w:lang w:val="en-US" w:eastAsia="zh-CN"/>
        </w:rPr>
        <w:t>介绍</w:t>
      </w:r>
      <w:r>
        <w:rPr>
          <w:rFonts w:hint="eastAsia"/>
        </w:rPr>
        <w:t>和总结开发团队在</w:t>
      </w:r>
      <w:r>
        <w:rPr>
          <w:rFonts w:hint="eastAsia"/>
          <w:lang w:val="en-US" w:eastAsia="zh-CN"/>
        </w:rPr>
        <w:t>构建</w:t>
      </w:r>
      <w:r>
        <w:rPr>
          <w:rFonts w:hint="eastAsia"/>
        </w:rPr>
        <w:t>云南省企业就业失业数据采集系统项目</w:t>
      </w:r>
      <w:r>
        <w:rPr>
          <w:rFonts w:hint="eastAsia"/>
          <w:lang w:val="en-US" w:eastAsia="zh-CN"/>
        </w:rPr>
        <w:t>过程</w:t>
      </w:r>
      <w:r>
        <w:rPr>
          <w:rFonts w:hint="eastAsia"/>
        </w:rPr>
        <w:t>中</w:t>
      </w:r>
      <w:r>
        <w:rPr>
          <w:rFonts w:hint="eastAsia"/>
          <w:lang w:val="en-US" w:eastAsia="zh-CN"/>
        </w:rPr>
        <w:t>所涉及</w:t>
      </w:r>
      <w:r>
        <w:rPr>
          <w:rFonts w:hint="eastAsia"/>
        </w:rPr>
        <w:t>的关键信息和所得经验。我们的目标是通过详细描述开发目标、采用的方法、面对的挑战及相应解决方案，以及对软件功能、性能和可扩展性的深入分析，推动团队成员之间的知识分享与交流。这份报告旨在提供深入了解和分析项目开发过程的材料，以供团队内部参考，并为未来类似项目提供有价值的指导和借鉴。</w:t>
      </w:r>
    </w:p>
    <w:p>
      <w:pPr>
        <w:ind w:firstLine="420"/>
        <w:rPr>
          <w:rFonts w:hint="eastAsia"/>
        </w:rPr>
      </w:pPr>
    </w:p>
    <w:p>
      <w:pPr>
        <w:ind w:firstLine="420"/>
        <w:rPr>
          <w:rFonts w:hint="eastAsia"/>
        </w:rPr>
      </w:pPr>
      <w:r>
        <w:rPr>
          <w:rFonts w:hint="eastAsia"/>
        </w:rPr>
        <w:t>报告编写的</w:t>
      </w:r>
      <w:r>
        <w:rPr>
          <w:rFonts w:hint="eastAsia"/>
          <w:lang w:val="en-US" w:eastAsia="zh-CN"/>
        </w:rPr>
        <w:t>主要内容</w:t>
      </w:r>
      <w:r>
        <w:rPr>
          <w:rFonts w:hint="eastAsia"/>
        </w:rPr>
        <w:t>包括：</w:t>
      </w:r>
    </w:p>
    <w:p>
      <w:pPr>
        <w:ind w:firstLine="420"/>
        <w:rPr>
          <w:rFonts w:hint="eastAsia"/>
        </w:rPr>
      </w:pPr>
    </w:p>
    <w:p>
      <w:pPr>
        <w:ind w:firstLine="420"/>
        <w:rPr>
          <w:rFonts w:hint="eastAsia"/>
        </w:rPr>
      </w:pPr>
      <w:r>
        <w:rPr>
          <w:rFonts w:hint="eastAsia"/>
        </w:rPr>
        <w:t>总结开发过程： 报告将简要概述所开发项目的特点，详细描述整个开发过程，为团队成员提供回顾和参考的支持。</w:t>
      </w:r>
    </w:p>
    <w:p>
      <w:pPr>
        <w:ind w:firstLine="420"/>
        <w:rPr>
          <w:rFonts w:hint="eastAsia"/>
        </w:rPr>
      </w:pPr>
    </w:p>
    <w:p>
      <w:pPr>
        <w:ind w:firstLine="420"/>
        <w:rPr>
          <w:rFonts w:hint="eastAsia"/>
        </w:rPr>
      </w:pPr>
      <w:r>
        <w:rPr>
          <w:rFonts w:hint="eastAsia"/>
        </w:rPr>
        <w:t>评估软件成果： 报告将详细描述云南省企业就业失业数据采集系统的功能、性能和可扩展性。通过对软件的全面评估，我们能够客观了解软件的取得成果，并评估其与预期目标的吻合度。这将有助于我们明确软件的优势和改进潜力，为软件的进一步发展和优化提供明确方向。</w:t>
      </w:r>
    </w:p>
    <w:p>
      <w:pPr>
        <w:ind w:firstLine="420"/>
        <w:rPr>
          <w:rFonts w:hint="eastAsia"/>
        </w:rPr>
      </w:pPr>
    </w:p>
    <w:p>
      <w:pPr>
        <w:ind w:firstLine="420"/>
        <w:rPr>
          <w:rFonts w:hint="eastAsia" w:eastAsia="宋体"/>
          <w:lang w:eastAsia="zh-CN"/>
        </w:rPr>
      </w:pPr>
      <w:r>
        <w:rPr>
          <w:rFonts w:hint="eastAsia"/>
        </w:rPr>
        <w:t>总结经验教训： 报告将回顾在开发过程中遭遇的挑战、问题和解决方案</w:t>
      </w:r>
      <w:r>
        <w:rPr>
          <w:rFonts w:hint="eastAsia"/>
          <w:lang w:val="en-US" w:eastAsia="zh-CN"/>
        </w:rPr>
        <w:t>以及项目的不足</w:t>
      </w:r>
      <w:r>
        <w:rPr>
          <w:rFonts w:hint="eastAsia"/>
        </w:rPr>
        <w:t>。</w:t>
      </w:r>
      <w:r>
        <w:rPr>
          <w:rFonts w:hint="eastAsia"/>
          <w:lang w:val="en-US" w:eastAsia="zh-CN"/>
        </w:rPr>
        <w:t>通</w:t>
      </w:r>
      <w:r>
        <w:rPr>
          <w:rFonts w:hint="eastAsia"/>
        </w:rPr>
        <w:t>过总结经验教训，我们能够</w:t>
      </w:r>
      <w:r>
        <w:rPr>
          <w:rFonts w:hint="eastAsia"/>
          <w:lang w:val="en-US" w:eastAsia="zh-CN"/>
        </w:rPr>
        <w:t>回顾自己在项目中所犯的错误和面临的问题与挑战</w:t>
      </w:r>
      <w:r>
        <w:rPr>
          <w:rFonts w:hint="eastAsia"/>
        </w:rPr>
        <w:t>，</w:t>
      </w:r>
      <w:r>
        <w:rPr>
          <w:rFonts w:hint="eastAsia"/>
          <w:lang w:val="en-US" w:eastAsia="zh-CN"/>
        </w:rPr>
        <w:t>并进一步分析我们是如何提出解决方案和改进项目的</w:t>
      </w:r>
      <w:r>
        <w:rPr>
          <w:rFonts w:hint="eastAsia"/>
        </w:rPr>
        <w:t>。这将有助于我们从先前的经验中学习，为未来项目提供有针对性的指导</w:t>
      </w:r>
      <w:r>
        <w:rPr>
          <w:rFonts w:hint="eastAsia"/>
          <w:lang w:eastAsia="zh-CN"/>
        </w:rPr>
        <w:t>。</w:t>
      </w:r>
    </w:p>
    <w:p>
      <w:pPr>
        <w:rPr>
          <w:rFonts w:hint="eastAsia"/>
        </w:rPr>
      </w:pPr>
    </w:p>
    <w:p>
      <w:pPr>
        <w:ind w:firstLine="420"/>
      </w:pPr>
      <w:r>
        <w:t>交流和沟通：报告将为团队成员和</w:t>
      </w:r>
      <w:r>
        <w:rPr>
          <w:rFonts w:hint="eastAsia"/>
          <w:lang w:val="en-US" w:eastAsia="zh-CN"/>
        </w:rPr>
        <w:t>项目管理者</w:t>
      </w:r>
      <w:r>
        <w:t>提供一个交流和沟通的平台。通过报告，我们可以向团队成员和</w:t>
      </w:r>
      <w:r>
        <w:rPr>
          <w:rFonts w:hint="eastAsia"/>
          <w:lang w:val="en-US" w:eastAsia="zh-CN"/>
        </w:rPr>
        <w:t>项目管理</w:t>
      </w:r>
      <w:r>
        <w:t>者传达项目的进展情况、关键成果和发现，促进团队合作和共享知识。</w:t>
      </w:r>
    </w:p>
    <w:p>
      <w:pPr>
        <w:pStyle w:val="3"/>
        <w:rPr>
          <w:rFonts w:hint="eastAsia"/>
        </w:rPr>
      </w:pPr>
      <w:bookmarkStart w:id="6" w:name="_Toc151370345"/>
      <w:bookmarkStart w:id="7" w:name="_Toc18236"/>
      <w:r>
        <w:rPr>
          <w:rFonts w:hint="eastAsia"/>
        </w:rPr>
        <w:t>1.2</w:t>
      </w:r>
      <w:r>
        <w:rPr>
          <w:rFonts w:hint="eastAsia"/>
          <w:lang w:val="en-US" w:eastAsia="zh-CN"/>
        </w:rPr>
        <w:t>项目</w:t>
      </w:r>
      <w:r>
        <w:rPr>
          <w:rFonts w:hint="eastAsia"/>
        </w:rPr>
        <w:t>背景</w:t>
      </w:r>
      <w:bookmarkEnd w:id="6"/>
      <w:bookmarkEnd w:id="7"/>
    </w:p>
    <w:p>
      <w:pPr>
        <w:ind w:firstLine="420"/>
        <w:rPr>
          <w:rFonts w:hint="eastAsia"/>
        </w:rPr>
      </w:pPr>
      <w:r>
        <w:rPr>
          <w:rFonts w:hint="eastAsia"/>
        </w:rPr>
        <w:t>云南省企业就业失业数据采集系统是一款为云南省人力资源和社会保障厅定制的软件系统，旨在提供全面的企业就业失业情况数据采集、管理和分析服务。该系统的主要目标是实现对云南省企业就业失业状况的全面监测，为政府制定就业政策和服务提供可靠数据支持，同时为企业提供有效的就业服务和指导，为社会公众提供及时的就业信息和咨询服务。</w:t>
      </w:r>
    </w:p>
    <w:p>
      <w:pPr>
        <w:ind w:firstLine="420"/>
        <w:rPr>
          <w:rFonts w:hint="eastAsia"/>
        </w:rPr>
      </w:pPr>
    </w:p>
    <w:p>
      <w:pPr>
        <w:ind w:firstLine="420"/>
        <w:rPr>
          <w:rFonts w:hint="eastAsia"/>
        </w:rPr>
      </w:pPr>
      <w:r>
        <w:rPr>
          <w:rFonts w:hint="eastAsia"/>
        </w:rPr>
        <w:t>这一项目由云南省人力资源和社会保障厅授权并委托专业软件公司进行全面的开发和实施。系统的设计旨在满足政府部门对就业失业数据的准确性、实时性和可靠性的需求，以便更好地了解劳动力市场的动态变化，并基于这些信息做出明智的政策决策。通过该系统，政府机构能够更有效地响应和支持企业和社会公众的就业需求，促进就业市场的稳定和可持续发展。</w:t>
      </w:r>
    </w:p>
    <w:p/>
    <w:p>
      <w:pPr>
        <w:pStyle w:val="3"/>
        <w:rPr>
          <w:rFonts w:hint="default" w:eastAsia="黑体"/>
          <w:lang w:val="en-US" w:eastAsia="zh-CN"/>
        </w:rPr>
      </w:pPr>
      <w:bookmarkStart w:id="8" w:name="_Toc23325"/>
      <w:bookmarkStart w:id="9" w:name="_Toc151370346"/>
      <w:r>
        <w:rPr>
          <w:rFonts w:hint="eastAsia"/>
        </w:rPr>
        <w:t>1.3</w:t>
      </w:r>
      <w:bookmarkEnd w:id="8"/>
      <w:bookmarkEnd w:id="9"/>
      <w:r>
        <w:rPr>
          <w:rFonts w:hint="eastAsia"/>
          <w:lang w:val="en-US" w:eastAsia="zh-CN"/>
        </w:rPr>
        <w:t>项目预期</w:t>
      </w:r>
    </w:p>
    <w:p>
      <w:pPr>
        <w:ind w:firstLine="420"/>
        <w:rPr>
          <w:rFonts w:hint="eastAsia"/>
        </w:rPr>
      </w:pPr>
      <w:r>
        <w:rPr>
          <w:rFonts w:hint="eastAsia"/>
        </w:rPr>
        <w:t>云南省企业就业失业数据采集系统是一个基于Web技术的软件系统，主要由</w:t>
      </w:r>
      <w:r>
        <w:rPr>
          <w:rFonts w:hint="eastAsia"/>
          <w:lang w:val="en-US" w:eastAsia="zh-CN"/>
        </w:rPr>
        <w:t>三</w:t>
      </w:r>
      <w:r>
        <w:rPr>
          <w:rFonts w:hint="eastAsia"/>
        </w:rPr>
        <w:t>个子系统组成：企业端子系统</w:t>
      </w:r>
      <w:r>
        <w:rPr>
          <w:rFonts w:hint="eastAsia"/>
          <w:lang w:eastAsia="zh-CN"/>
        </w:rPr>
        <w:t>、</w:t>
      </w:r>
      <w:r>
        <w:rPr>
          <w:rFonts w:hint="eastAsia"/>
          <w:lang w:val="en-US" w:eastAsia="zh-CN"/>
        </w:rPr>
        <w:t>市</w:t>
      </w:r>
      <w:r>
        <w:rPr>
          <w:rFonts w:hint="eastAsia"/>
        </w:rPr>
        <w:t>端子系统</w:t>
      </w:r>
      <w:r>
        <w:rPr>
          <w:rFonts w:hint="eastAsia"/>
          <w:lang w:val="en-US" w:eastAsia="zh-CN"/>
        </w:rPr>
        <w:t>和省端子系统</w:t>
      </w:r>
      <w:r>
        <w:rPr>
          <w:rFonts w:hint="eastAsia"/>
        </w:rPr>
        <w:t>。</w:t>
      </w:r>
    </w:p>
    <w:p>
      <w:pPr>
        <w:numPr>
          <w:ilvl w:val="0"/>
          <w:numId w:val="1"/>
        </w:numPr>
        <w:ind w:firstLine="420"/>
        <w:rPr>
          <w:rFonts w:hint="eastAsia"/>
          <w:lang w:val="en-US" w:eastAsia="zh-CN"/>
        </w:rPr>
      </w:pPr>
      <w:r>
        <w:rPr>
          <w:rFonts w:hint="eastAsia"/>
          <w:lang w:val="en-US" w:eastAsia="zh-CN"/>
        </w:rPr>
        <w:t>企业端子系统主要提供以下功能：</w:t>
      </w:r>
    </w:p>
    <w:p>
      <w:pPr>
        <w:numPr>
          <w:ilvl w:val="0"/>
          <w:numId w:val="2"/>
        </w:numPr>
        <w:ind w:left="1260" w:leftChars="0" w:hanging="420" w:firstLineChars="0"/>
        <w:rPr>
          <w:rFonts w:hint="default"/>
          <w:lang w:val="en-US" w:eastAsia="zh-CN"/>
        </w:rPr>
      </w:pPr>
      <w:r>
        <w:rPr>
          <w:rFonts w:hint="eastAsia"/>
          <w:lang w:val="en-US" w:eastAsia="zh-CN"/>
        </w:rPr>
        <w:t>企业备案</w:t>
      </w:r>
    </w:p>
    <w:p>
      <w:pPr>
        <w:numPr>
          <w:ilvl w:val="0"/>
          <w:numId w:val="2"/>
        </w:numPr>
        <w:ind w:left="1260" w:leftChars="0" w:hanging="420" w:firstLineChars="0"/>
        <w:rPr>
          <w:rFonts w:hint="default"/>
          <w:lang w:val="en-US" w:eastAsia="zh-CN"/>
        </w:rPr>
      </w:pPr>
      <w:r>
        <w:rPr>
          <w:rFonts w:hint="eastAsia"/>
          <w:lang w:val="en-US" w:eastAsia="zh-CN"/>
        </w:rPr>
        <w:t>数据上报</w:t>
      </w:r>
    </w:p>
    <w:p>
      <w:pPr>
        <w:numPr>
          <w:ilvl w:val="0"/>
          <w:numId w:val="2"/>
        </w:numPr>
        <w:ind w:left="1260" w:leftChars="0" w:hanging="420" w:firstLineChars="0"/>
        <w:rPr>
          <w:rFonts w:hint="default"/>
          <w:lang w:val="en-US" w:eastAsia="zh-CN"/>
        </w:rPr>
      </w:pPr>
      <w:r>
        <w:rPr>
          <w:rFonts w:hint="eastAsia"/>
          <w:lang w:val="en-US" w:eastAsia="zh-CN"/>
        </w:rPr>
        <w:t>通知查询</w:t>
      </w:r>
    </w:p>
    <w:p>
      <w:pPr>
        <w:numPr>
          <w:ilvl w:val="0"/>
          <w:numId w:val="1"/>
        </w:numPr>
        <w:ind w:left="0" w:leftChars="0" w:firstLine="420" w:firstLineChars="0"/>
        <w:rPr>
          <w:rFonts w:hint="eastAsia"/>
          <w:lang w:val="en-US" w:eastAsia="zh-CN"/>
        </w:rPr>
      </w:pPr>
      <w:r>
        <w:rPr>
          <w:rFonts w:hint="eastAsia"/>
          <w:lang w:val="en-US" w:eastAsia="zh-CN"/>
        </w:rPr>
        <w:t>市端子系统主要提供以下功能：</w:t>
      </w:r>
    </w:p>
    <w:p>
      <w:pPr>
        <w:numPr>
          <w:ilvl w:val="0"/>
          <w:numId w:val="3"/>
        </w:numPr>
        <w:ind w:left="1260" w:leftChars="0" w:hanging="420" w:firstLineChars="0"/>
        <w:rPr>
          <w:rFonts w:hint="default"/>
          <w:lang w:val="en-US" w:eastAsia="zh-CN"/>
        </w:rPr>
      </w:pPr>
      <w:r>
        <w:rPr>
          <w:rFonts w:hint="eastAsia"/>
          <w:lang w:val="en-US" w:eastAsia="zh-CN"/>
        </w:rPr>
        <w:t>数据审核和上报</w:t>
      </w:r>
    </w:p>
    <w:p>
      <w:pPr>
        <w:numPr>
          <w:ilvl w:val="0"/>
          <w:numId w:val="3"/>
        </w:numPr>
        <w:ind w:left="1260" w:leftChars="0" w:hanging="420" w:firstLineChars="0"/>
        <w:rPr>
          <w:rFonts w:hint="default"/>
          <w:lang w:val="en-US" w:eastAsia="zh-CN"/>
        </w:rPr>
      </w:pPr>
      <w:r>
        <w:rPr>
          <w:rFonts w:hint="eastAsia"/>
          <w:lang w:val="en-US" w:eastAsia="zh-CN"/>
        </w:rPr>
        <w:t>数据查询</w:t>
      </w:r>
    </w:p>
    <w:p>
      <w:pPr>
        <w:numPr>
          <w:ilvl w:val="0"/>
          <w:numId w:val="3"/>
        </w:numPr>
        <w:ind w:left="1260" w:leftChars="0" w:hanging="420" w:firstLineChars="0"/>
        <w:rPr>
          <w:rFonts w:hint="default"/>
          <w:lang w:val="en-US" w:eastAsia="zh-CN"/>
        </w:rPr>
      </w:pPr>
      <w:r>
        <w:rPr>
          <w:rFonts w:hint="eastAsia"/>
          <w:lang w:val="en-US" w:eastAsia="zh-CN"/>
        </w:rPr>
        <w:t>数据汇总</w:t>
      </w:r>
    </w:p>
    <w:p>
      <w:pPr>
        <w:numPr>
          <w:ilvl w:val="0"/>
          <w:numId w:val="3"/>
        </w:numPr>
        <w:ind w:left="1260" w:leftChars="0" w:hanging="420" w:firstLineChars="0"/>
        <w:rPr>
          <w:rFonts w:hint="default"/>
          <w:lang w:val="en-US" w:eastAsia="zh-CN"/>
        </w:rPr>
      </w:pPr>
      <w:r>
        <w:rPr>
          <w:rFonts w:hint="eastAsia"/>
          <w:lang w:val="en-US" w:eastAsia="zh-CN"/>
        </w:rPr>
        <w:t>数据分析</w:t>
      </w:r>
    </w:p>
    <w:p>
      <w:pPr>
        <w:numPr>
          <w:ilvl w:val="0"/>
          <w:numId w:val="1"/>
        </w:numPr>
        <w:ind w:left="0" w:leftChars="0" w:firstLine="420" w:firstLineChars="0"/>
        <w:rPr>
          <w:rFonts w:hint="eastAsia"/>
          <w:lang w:val="en-US" w:eastAsia="zh-CN"/>
        </w:rPr>
      </w:pPr>
      <w:r>
        <w:rPr>
          <w:rFonts w:hint="eastAsia"/>
          <w:lang w:val="en-US" w:eastAsia="zh-CN"/>
        </w:rPr>
        <w:t>省端子系统主要提供以下功能：</w:t>
      </w:r>
    </w:p>
    <w:p>
      <w:pPr>
        <w:numPr>
          <w:ilvl w:val="0"/>
          <w:numId w:val="4"/>
        </w:numPr>
        <w:ind w:left="1260" w:leftChars="0" w:hanging="420" w:firstLineChars="0"/>
        <w:rPr>
          <w:rFonts w:hint="default"/>
          <w:lang w:val="en-US" w:eastAsia="zh-CN"/>
        </w:rPr>
      </w:pPr>
      <w:r>
        <w:rPr>
          <w:rFonts w:hint="eastAsia"/>
          <w:lang w:val="en-US" w:eastAsia="zh-CN"/>
        </w:rPr>
        <w:t>备案审核</w:t>
      </w:r>
    </w:p>
    <w:p>
      <w:pPr>
        <w:numPr>
          <w:ilvl w:val="0"/>
          <w:numId w:val="4"/>
        </w:numPr>
        <w:ind w:left="1260" w:leftChars="0" w:hanging="420" w:firstLineChars="0"/>
        <w:rPr>
          <w:rFonts w:hint="default"/>
          <w:lang w:val="en-US" w:eastAsia="zh-CN"/>
        </w:rPr>
      </w:pPr>
      <w:r>
        <w:rPr>
          <w:rFonts w:hint="eastAsia"/>
          <w:lang w:val="en-US" w:eastAsia="zh-CN"/>
        </w:rPr>
        <w:t>数据审核和上报</w:t>
      </w:r>
    </w:p>
    <w:p>
      <w:pPr>
        <w:numPr>
          <w:ilvl w:val="0"/>
          <w:numId w:val="4"/>
        </w:numPr>
        <w:ind w:left="1260" w:leftChars="0" w:hanging="420" w:firstLineChars="0"/>
        <w:rPr>
          <w:rFonts w:hint="default"/>
          <w:lang w:val="en-US" w:eastAsia="zh-CN"/>
        </w:rPr>
      </w:pPr>
      <w:r>
        <w:rPr>
          <w:rFonts w:hint="eastAsia"/>
          <w:lang w:val="en-US" w:eastAsia="zh-CN"/>
        </w:rPr>
        <w:t>数据查询</w:t>
      </w:r>
    </w:p>
    <w:p>
      <w:pPr>
        <w:numPr>
          <w:ilvl w:val="0"/>
          <w:numId w:val="4"/>
        </w:numPr>
        <w:ind w:left="1260" w:leftChars="0" w:hanging="420" w:firstLineChars="0"/>
        <w:rPr>
          <w:rFonts w:hint="default"/>
          <w:lang w:val="en-US" w:eastAsia="zh-CN"/>
        </w:rPr>
      </w:pPr>
      <w:r>
        <w:rPr>
          <w:rFonts w:hint="eastAsia"/>
          <w:lang w:val="en-US" w:eastAsia="zh-CN"/>
        </w:rPr>
        <w:t>数据汇总</w:t>
      </w:r>
    </w:p>
    <w:p>
      <w:pPr>
        <w:numPr>
          <w:ilvl w:val="0"/>
          <w:numId w:val="4"/>
        </w:numPr>
        <w:ind w:left="1260" w:leftChars="0" w:hanging="420" w:firstLineChars="0"/>
        <w:rPr>
          <w:rFonts w:hint="default"/>
          <w:lang w:val="en-US" w:eastAsia="zh-CN"/>
        </w:rPr>
      </w:pPr>
      <w:r>
        <w:rPr>
          <w:rFonts w:hint="eastAsia"/>
          <w:lang w:val="en-US" w:eastAsia="zh-CN"/>
        </w:rPr>
        <w:t>数据分析</w:t>
      </w:r>
    </w:p>
    <w:p>
      <w:pPr>
        <w:numPr>
          <w:ilvl w:val="0"/>
          <w:numId w:val="4"/>
        </w:numPr>
        <w:ind w:left="1260" w:leftChars="0" w:hanging="420" w:firstLineChars="0"/>
        <w:rPr>
          <w:rFonts w:hint="default"/>
          <w:lang w:val="en-US" w:eastAsia="zh-CN"/>
        </w:rPr>
      </w:pPr>
      <w:r>
        <w:rPr>
          <w:rFonts w:hint="eastAsia"/>
          <w:lang w:val="en-US" w:eastAsia="zh-CN"/>
        </w:rPr>
        <w:t>系统管理</w:t>
      </w:r>
    </w:p>
    <w:p>
      <w:pPr>
        <w:numPr>
          <w:ilvl w:val="0"/>
          <w:numId w:val="0"/>
        </w:numPr>
        <w:ind w:firstLine="420" w:firstLineChars="0"/>
        <w:rPr>
          <w:rFonts w:hint="eastAsia"/>
          <w:lang w:val="en-US" w:eastAsia="zh-CN"/>
        </w:rPr>
      </w:pPr>
      <w:r>
        <w:rPr>
          <w:rFonts w:hint="eastAsia"/>
          <w:lang w:val="en-US" w:eastAsia="zh-CN"/>
        </w:rPr>
        <w:t>设计目标是：</w:t>
      </w:r>
    </w:p>
    <w:p>
      <w:pPr>
        <w:numPr>
          <w:ilvl w:val="0"/>
          <w:numId w:val="5"/>
        </w:numPr>
        <w:ind w:firstLine="420" w:firstLineChars="0"/>
        <w:rPr>
          <w:rFonts w:hint="eastAsia"/>
          <w:lang w:val="en-US" w:eastAsia="zh-CN"/>
        </w:rPr>
      </w:pPr>
      <w:r>
        <w:rPr>
          <w:rFonts w:hint="eastAsia"/>
          <w:lang w:val="en-US" w:eastAsia="zh-CN"/>
        </w:rPr>
        <w:t>为企业用户提供一个方便、准确、安全的平台，使他们能够定期向省厅上报本企业每月的就业失业情况数据，并查询以往调查期数据状态。</w:t>
      </w:r>
    </w:p>
    <w:p>
      <w:pPr>
        <w:numPr>
          <w:ilvl w:val="0"/>
          <w:numId w:val="5"/>
        </w:numPr>
        <w:ind w:firstLine="420" w:firstLineChars="0"/>
        <w:rPr>
          <w:rFonts w:hint="default"/>
          <w:lang w:val="en-US" w:eastAsia="zh-CN"/>
        </w:rPr>
      </w:pPr>
      <w:r>
        <w:rPr>
          <w:rFonts w:hint="default"/>
          <w:lang w:val="en-US" w:eastAsia="zh-CN"/>
        </w:rPr>
        <w:t>为省厅用户提供一个高效、可靠、可维护的平台，使他们能够对上报的数据进行审核、汇总、存储和维护，并对数据进行统计、分析、展示和报告</w:t>
      </w:r>
    </w:p>
    <w:p>
      <w:pPr>
        <w:ind w:firstLine="420"/>
      </w:pPr>
    </w:p>
    <w:p>
      <w:pPr>
        <w:pStyle w:val="3"/>
      </w:pPr>
      <w:bookmarkStart w:id="10" w:name="_Toc19115"/>
      <w:bookmarkStart w:id="11" w:name="_Toc151370347"/>
      <w:r>
        <w:rPr>
          <w:rFonts w:hint="eastAsia"/>
        </w:rPr>
        <w:t>1.4参考资料</w:t>
      </w:r>
      <w:bookmarkEnd w:id="10"/>
      <w:bookmarkEnd w:id="11"/>
    </w:p>
    <w:p>
      <w:pPr>
        <w:numPr>
          <w:ilvl w:val="0"/>
          <w:numId w:val="6"/>
        </w:numPr>
        <w:ind w:firstLine="420"/>
      </w:pPr>
      <w:r>
        <w:rPr>
          <w:rFonts w:hint="eastAsia"/>
        </w:rPr>
        <w:t>测试计划（见附件）</w:t>
      </w:r>
    </w:p>
    <w:p>
      <w:pPr>
        <w:numPr>
          <w:ilvl w:val="0"/>
          <w:numId w:val="6"/>
        </w:numPr>
        <w:ind w:firstLine="420"/>
      </w:pPr>
      <w:r>
        <w:rPr>
          <w:rFonts w:hint="eastAsia"/>
        </w:rPr>
        <w:t>测试报告（见附件）</w:t>
      </w:r>
    </w:p>
    <w:p>
      <w:pPr>
        <w:numPr>
          <w:ilvl w:val="0"/>
          <w:numId w:val="6"/>
        </w:numPr>
        <w:ind w:firstLine="420"/>
      </w:pPr>
      <w:r>
        <w:rPr>
          <w:rFonts w:hint="eastAsia"/>
        </w:rPr>
        <w:t>用户手册（见附件）</w:t>
      </w:r>
    </w:p>
    <w:p>
      <w:pPr>
        <w:numPr>
          <w:ilvl w:val="0"/>
          <w:numId w:val="6"/>
        </w:numPr>
        <w:ind w:firstLine="420"/>
      </w:pPr>
      <w:r>
        <w:rPr>
          <w:rFonts w:hint="eastAsia"/>
        </w:rPr>
        <w:t>安装手册（见附件）</w:t>
      </w:r>
    </w:p>
    <w:p>
      <w:pPr>
        <w:numPr>
          <w:ilvl w:val="0"/>
          <w:numId w:val="6"/>
        </w:numPr>
        <w:ind w:firstLine="420"/>
      </w:pPr>
      <w:r>
        <w:rPr>
          <w:rFonts w:hint="eastAsia"/>
        </w:rPr>
        <w:t>进展报告（见附件）</w:t>
      </w:r>
    </w:p>
    <w:p>
      <w:pPr>
        <w:numPr>
          <w:ilvl w:val="0"/>
          <w:numId w:val="6"/>
        </w:numPr>
        <w:ind w:firstLine="420"/>
      </w:pPr>
      <w:r>
        <w:rPr>
          <w:rFonts w:hint="eastAsia"/>
        </w:rPr>
        <w:t>需求分析说明书（见附件）</w:t>
      </w:r>
    </w:p>
    <w:p>
      <w:pPr>
        <w:numPr>
          <w:ilvl w:val="0"/>
          <w:numId w:val="6"/>
        </w:numPr>
        <w:ind w:firstLine="420"/>
      </w:pPr>
      <w:r>
        <w:rPr>
          <w:rFonts w:hint="eastAsia"/>
        </w:rPr>
        <w:t>系统设计说明书（见附件）</w:t>
      </w:r>
    </w:p>
    <w:p>
      <w:pPr>
        <w:numPr>
          <w:ilvl w:val="0"/>
          <w:numId w:val="6"/>
        </w:numPr>
        <w:ind w:firstLine="420"/>
      </w:pPr>
      <w:r>
        <w:rPr>
          <w:rFonts w:hint="eastAsia"/>
        </w:rPr>
        <w:t>项目计划（见附件）</w:t>
      </w:r>
    </w:p>
    <w:p>
      <w:pPr>
        <w:ind w:firstLine="420"/>
      </w:pPr>
    </w:p>
    <w:p>
      <w:pPr>
        <w:pStyle w:val="2"/>
      </w:pPr>
      <w:bookmarkStart w:id="12" w:name="_Toc26337"/>
      <w:bookmarkStart w:id="13" w:name="_Toc151370348"/>
      <w:r>
        <w:rPr>
          <w:rFonts w:hint="eastAsia"/>
        </w:rPr>
        <w:t>2实际开发结果</w:t>
      </w:r>
      <w:bookmarkEnd w:id="12"/>
      <w:bookmarkEnd w:id="13"/>
    </w:p>
    <w:p>
      <w:pPr>
        <w:pStyle w:val="3"/>
      </w:pPr>
      <w:bookmarkStart w:id="14" w:name="_Toc151370349"/>
      <w:bookmarkStart w:id="15" w:name="_Toc19537"/>
      <w:r>
        <w:rPr>
          <w:rFonts w:hint="eastAsia"/>
        </w:rPr>
        <w:t>2.1产品</w:t>
      </w:r>
      <w:bookmarkEnd w:id="14"/>
      <w:bookmarkEnd w:id="15"/>
    </w:p>
    <w:p>
      <w:pPr>
        <w:ind w:firstLine="420"/>
      </w:pPr>
      <w:r>
        <w:rPr>
          <w:rFonts w:hint="eastAsia"/>
        </w:rPr>
        <w:t>最终产品采用</w:t>
      </w:r>
      <w:r>
        <w:rPr>
          <w:rFonts w:hint="eastAsia"/>
          <w:lang w:val="en-US" w:eastAsia="zh-CN"/>
        </w:rPr>
        <w:t>vue + springboot + mysql</w:t>
      </w:r>
      <w:r>
        <w:rPr>
          <w:rFonts w:hint="eastAsia"/>
        </w:rPr>
        <w:t>的模式，包括一个前端程序</w:t>
      </w:r>
      <w:r>
        <w:rPr>
          <w:rFonts w:hint="eastAsia"/>
          <w:lang w:eastAsia="zh-CN"/>
        </w:rPr>
        <w:t>、</w:t>
      </w:r>
      <w:r>
        <w:rPr>
          <w:rFonts w:hint="eastAsia"/>
        </w:rPr>
        <w:t>一个后端程序</w:t>
      </w:r>
      <w:r>
        <w:rPr>
          <w:rFonts w:hint="eastAsia"/>
          <w:lang w:val="en-US" w:eastAsia="zh-CN"/>
        </w:rPr>
        <w:t>和一个数据库</w:t>
      </w:r>
      <w:r>
        <w:rPr>
          <w:rFonts w:hint="eastAsia"/>
        </w:rPr>
        <w:t>，其中：</w:t>
      </w:r>
    </w:p>
    <w:p>
      <w:pPr>
        <w:ind w:firstLine="420"/>
      </w:pPr>
      <w:r>
        <w:rPr>
          <w:rFonts w:hint="eastAsia"/>
        </w:rPr>
        <w:t>前端程序包含</w:t>
      </w:r>
      <w:r>
        <w:rPr>
          <w:rFonts w:hint="eastAsia"/>
          <w:lang w:val="en-US" w:eastAsia="zh-CN"/>
        </w:rPr>
        <w:t>若干个功能组件界面</w:t>
      </w:r>
      <w:r>
        <w:rPr>
          <w:rFonts w:hint="eastAsia"/>
        </w:rPr>
        <w:t>，</w:t>
      </w:r>
      <w:r>
        <w:rPr>
          <w:rFonts w:hint="eastAsia"/>
          <w:lang w:val="en-US" w:eastAsia="zh-CN"/>
        </w:rPr>
        <w:t>包括登录界面、主页界面、企业备案界面、企业数据上报界面、企业通知查看界面、省端备案审核界面、省市数据审核界面、省市数据汇总界面、省市数据分析界面、省端系统管理界面等</w:t>
      </w:r>
      <w:r>
        <w:rPr>
          <w:rFonts w:hint="eastAsia"/>
        </w:rPr>
        <w:t>；</w:t>
      </w:r>
    </w:p>
    <w:p>
      <w:pPr>
        <w:ind w:firstLine="420"/>
      </w:pPr>
      <w:r>
        <w:rPr>
          <w:rFonts w:hint="eastAsia"/>
        </w:rPr>
        <w:t>后端程序包含</w:t>
      </w:r>
      <w:r>
        <w:rPr>
          <w:rFonts w:hint="eastAsia"/>
          <w:lang w:val="en-US" w:eastAsia="zh-CN"/>
        </w:rPr>
        <w:t>若干</w:t>
      </w:r>
      <w:r>
        <w:rPr>
          <w:rFonts w:hint="eastAsia"/>
        </w:rPr>
        <w:t>个API接口，</w:t>
      </w:r>
      <w:r>
        <w:rPr>
          <w:rFonts w:hint="eastAsia"/>
          <w:lang w:val="en-US" w:eastAsia="zh-CN"/>
        </w:rPr>
        <w:t>对应于前端界面所需要的数据操作，包括登录验证控制器、企业备案控制器、企业上报数据控制器、省端备案审核控制器、省市数据审核控制器、省市数据汇总控制器、省市数据分析控制器、省端系统管理控制器等</w:t>
      </w:r>
      <w:r>
        <w:rPr>
          <w:rFonts w:hint="eastAsia"/>
        </w:rPr>
        <w:t>；</w:t>
      </w:r>
    </w:p>
    <w:p>
      <w:pPr>
        <w:ind w:firstLine="420"/>
      </w:pPr>
    </w:p>
    <w:p>
      <w:pPr>
        <w:ind w:firstLine="420"/>
        <w:rPr>
          <w:rFonts w:hint="eastAsia"/>
          <w:lang w:val="en-US" w:eastAsia="zh-CN"/>
        </w:rPr>
      </w:pPr>
      <w:r>
        <w:rPr>
          <w:rFonts w:hint="eastAsia"/>
          <w:lang w:val="en-US" w:eastAsia="zh-CN"/>
        </w:rPr>
        <w:t>整个项目包括下面三个版本：</w:t>
      </w:r>
    </w:p>
    <w:p>
      <w:pPr>
        <w:ind w:firstLine="420"/>
        <w:rPr>
          <w:rFonts w:hint="eastAsia"/>
          <w:lang w:val="en-US" w:eastAsia="zh-CN"/>
        </w:rPr>
      </w:pPr>
      <w:r>
        <w:rPr>
          <w:rFonts w:hint="eastAsia"/>
          <w:lang w:val="en-US" w:eastAsia="zh-CN"/>
        </w:rPr>
        <w:t>静态页面版本：此版本仅通过vue实现了系统各个功能的界面结构，包括各个界面的组件内容、路由跳转等，是一个为用户提供的原型系统，尚不具备与后端数据库进行交互的功能，仅用于与用户进行需求沟通；</w:t>
      </w:r>
    </w:p>
    <w:p>
      <w:pPr>
        <w:ind w:firstLine="420"/>
        <w:rPr>
          <w:rFonts w:hint="eastAsia"/>
          <w:lang w:val="en-US" w:eastAsia="zh-CN"/>
        </w:rPr>
      </w:pPr>
      <w:r>
        <w:rPr>
          <w:rFonts w:hint="eastAsia"/>
          <w:lang w:val="en-US" w:eastAsia="zh-CN"/>
        </w:rPr>
        <w:t>本地部署版本：此版本完成了系统的前后端连接，但尚未进行统一的数据库部署，由项目成员在各自电脑上生成测试数据进行功能测试；</w:t>
      </w:r>
    </w:p>
    <w:p>
      <w:pPr>
        <w:ind w:firstLine="420"/>
        <w:rPr>
          <w:rFonts w:hint="default"/>
          <w:lang w:val="en-US" w:eastAsia="zh-CN"/>
        </w:rPr>
      </w:pPr>
      <w:r>
        <w:rPr>
          <w:rFonts w:hint="eastAsia"/>
          <w:lang w:val="en-US" w:eastAsia="zh-CN"/>
        </w:rPr>
        <w:t>正式部署版本：此版本是最终发布版本，实现了整个系统的统一部署，包括前端程序、后端程序和数据库以及测试数据。</w:t>
      </w:r>
    </w:p>
    <w:p>
      <w:pPr>
        <w:ind w:firstLine="420"/>
      </w:pPr>
    </w:p>
    <w:p>
      <w:pPr>
        <w:ind w:firstLine="420"/>
      </w:pPr>
      <w:r>
        <w:rPr>
          <w:rFonts w:hint="eastAsia"/>
        </w:rPr>
        <w:t>程序系统包含如下的数据库表：</w:t>
      </w:r>
    </w:p>
    <w:p>
      <w:pPr>
        <w:numPr>
          <w:ilvl w:val="0"/>
          <w:numId w:val="7"/>
        </w:numPr>
        <w:ind w:firstLine="420"/>
      </w:pPr>
      <w:r>
        <w:rPr>
          <w:rFonts w:hint="eastAsia"/>
          <w:lang w:val="en-US" w:eastAsia="zh-CN"/>
        </w:rPr>
        <w:t>用户账号</w:t>
      </w:r>
      <w:r>
        <w:rPr>
          <w:rFonts w:hint="eastAsia"/>
        </w:rPr>
        <w:t>表（user_accounts）</w:t>
      </w:r>
    </w:p>
    <w:p>
      <w:pPr>
        <w:numPr>
          <w:ilvl w:val="0"/>
          <w:numId w:val="7"/>
        </w:numPr>
        <w:ind w:firstLine="420"/>
      </w:pPr>
      <w:r>
        <w:rPr>
          <w:rFonts w:hint="eastAsia"/>
          <w:lang w:val="en-US" w:eastAsia="zh-CN"/>
        </w:rPr>
        <w:t>公司备案</w:t>
      </w:r>
      <w:r>
        <w:rPr>
          <w:rFonts w:hint="eastAsia"/>
        </w:rPr>
        <w:t>表（company_info）</w:t>
      </w:r>
    </w:p>
    <w:p>
      <w:pPr>
        <w:numPr>
          <w:ilvl w:val="0"/>
          <w:numId w:val="7"/>
        </w:numPr>
        <w:ind w:firstLine="420"/>
      </w:pPr>
      <w:r>
        <w:rPr>
          <w:rFonts w:hint="eastAsia"/>
          <w:lang w:val="en-US" w:eastAsia="zh-CN"/>
        </w:rPr>
        <w:t>调查期</w:t>
      </w:r>
      <w:r>
        <w:rPr>
          <w:rFonts w:hint="eastAsia"/>
        </w:rPr>
        <w:t>表（research_schedule）</w:t>
      </w:r>
    </w:p>
    <w:p>
      <w:pPr>
        <w:numPr>
          <w:ilvl w:val="0"/>
          <w:numId w:val="7"/>
        </w:numPr>
        <w:ind w:firstLine="420"/>
      </w:pPr>
      <w:r>
        <w:rPr>
          <w:rFonts w:hint="eastAsia"/>
          <w:lang w:val="en-US" w:eastAsia="zh-CN"/>
        </w:rPr>
        <w:t>数据表（data_2023_10_0）</w:t>
      </w:r>
    </w:p>
    <w:p>
      <w:pPr>
        <w:numPr>
          <w:ilvl w:val="0"/>
          <w:numId w:val="7"/>
        </w:numPr>
        <w:ind w:firstLine="420"/>
      </w:pPr>
      <w:r>
        <w:rPr>
          <w:rFonts w:hint="eastAsia"/>
          <w:lang w:val="en-US" w:eastAsia="zh-CN"/>
        </w:rPr>
        <w:t>通知信息表（msg_gov）</w:t>
      </w:r>
    </w:p>
    <w:p>
      <w:pPr>
        <w:pStyle w:val="3"/>
      </w:pPr>
      <w:bookmarkStart w:id="16" w:name="_Toc151370350"/>
      <w:bookmarkStart w:id="17" w:name="_Toc15800"/>
      <w:r>
        <w:rPr>
          <w:rFonts w:hint="eastAsia"/>
        </w:rPr>
        <w:t>2.2主要功能</w:t>
      </w:r>
      <w:bookmarkEnd w:id="16"/>
      <w:bookmarkEnd w:id="17"/>
    </w:p>
    <w:p>
      <w:pPr>
        <w:ind w:firstLine="420"/>
      </w:pPr>
      <w:r>
        <w:rPr>
          <w:rFonts w:hint="eastAsia"/>
          <w:lang w:val="en-US" w:eastAsia="zh-CN"/>
        </w:rPr>
        <w:t>企业端功能</w:t>
      </w:r>
      <w:r>
        <w:rPr>
          <w:rFonts w:hint="eastAsia"/>
        </w:rPr>
        <w:t>：</w:t>
      </w:r>
    </w:p>
    <w:p>
      <w:pPr>
        <w:ind w:firstLine="420"/>
      </w:pPr>
    </w:p>
    <w:p>
      <w:pPr>
        <w:numPr>
          <w:ilvl w:val="0"/>
          <w:numId w:val="8"/>
        </w:numPr>
        <w:ind w:firstLine="420"/>
      </w:pPr>
      <w:r>
        <w:rPr>
          <w:rFonts w:hint="eastAsia"/>
          <w:lang w:val="en-US" w:eastAsia="zh-CN"/>
        </w:rPr>
        <w:t>企业信息备案</w:t>
      </w:r>
      <w:r>
        <w:rPr>
          <w:rFonts w:hint="eastAsia"/>
        </w:rPr>
        <w:t>：</w:t>
      </w:r>
      <w:r>
        <w:rPr>
          <w:rFonts w:hint="eastAsia"/>
          <w:lang w:val="en-US" w:eastAsia="zh-CN"/>
        </w:rPr>
        <w:t>企业用户登录后点击“企业备案”导航，进入企业备案界面，进行企业信息填报，包括所属地区、组织机构代码、企业名称、企业性质、所属行业、主要经营业务、联系人、联系地址、邮政编码、联系电话等。</w:t>
      </w:r>
    </w:p>
    <w:p>
      <w:pPr>
        <w:numPr>
          <w:ilvl w:val="0"/>
          <w:numId w:val="8"/>
        </w:numPr>
        <w:ind w:firstLine="420"/>
      </w:pPr>
      <w:r>
        <w:rPr>
          <w:rFonts w:hint="eastAsia"/>
          <w:lang w:val="en-US" w:eastAsia="zh-CN"/>
        </w:rPr>
        <w:t>数据上报</w:t>
      </w:r>
      <w:r>
        <w:rPr>
          <w:rFonts w:hint="eastAsia"/>
        </w:rPr>
        <w:t>：</w:t>
      </w:r>
      <w:r>
        <w:rPr>
          <w:rFonts w:hint="eastAsia"/>
          <w:lang w:val="en-US" w:eastAsia="zh-CN"/>
        </w:rPr>
        <w:t>企业用户在调查期内可以上报就业人数信息，建档期人数由系统提取，用户填写包括调查期就业人数，若就业人数少于建档期，则需继续填写就业人数减少类型、主要原因、次要原因、次要原因说明等</w:t>
      </w:r>
      <w:r>
        <w:rPr>
          <w:rFonts w:hint="eastAsia"/>
        </w:rPr>
        <w:t>。</w:t>
      </w:r>
    </w:p>
    <w:p>
      <w:pPr>
        <w:numPr>
          <w:ilvl w:val="0"/>
          <w:numId w:val="8"/>
        </w:numPr>
        <w:ind w:firstLine="420"/>
      </w:pPr>
      <w:r>
        <w:rPr>
          <w:rFonts w:hint="eastAsia"/>
          <w:lang w:val="en-US" w:eastAsia="zh-CN"/>
        </w:rPr>
        <w:t>通知查询</w:t>
      </w:r>
      <w:r>
        <w:rPr>
          <w:rFonts w:hint="eastAsia"/>
        </w:rPr>
        <w:t>：</w:t>
      </w:r>
      <w:r>
        <w:rPr>
          <w:rFonts w:hint="eastAsia"/>
          <w:lang w:val="en-US" w:eastAsia="zh-CN"/>
        </w:rPr>
        <w:t>企业用户可以查看省市发送的通知</w:t>
      </w:r>
      <w:r>
        <w:rPr>
          <w:rFonts w:hint="eastAsia"/>
        </w:rPr>
        <w:t>。</w:t>
      </w:r>
    </w:p>
    <w:p>
      <w:pPr>
        <w:ind w:left="420"/>
      </w:pPr>
    </w:p>
    <w:p>
      <w:pPr>
        <w:ind w:firstLine="420"/>
      </w:pPr>
      <w:r>
        <w:rPr>
          <w:rFonts w:hint="eastAsia"/>
          <w:lang w:val="en-US" w:eastAsia="zh-CN"/>
        </w:rPr>
        <w:t>省市端</w:t>
      </w:r>
      <w:r>
        <w:rPr>
          <w:rFonts w:hint="eastAsia"/>
        </w:rPr>
        <w:t>功能：</w:t>
      </w:r>
    </w:p>
    <w:p>
      <w:pPr>
        <w:ind w:firstLine="420"/>
      </w:pPr>
    </w:p>
    <w:p>
      <w:pPr>
        <w:numPr>
          <w:ilvl w:val="0"/>
          <w:numId w:val="9"/>
        </w:numPr>
        <w:ind w:firstLine="420"/>
      </w:pPr>
      <w:r>
        <w:rPr>
          <w:rFonts w:hint="eastAsia"/>
          <w:lang w:val="en-US" w:eastAsia="zh-CN"/>
        </w:rPr>
        <w:t>审批备案信息</w:t>
      </w:r>
      <w:r>
        <w:rPr>
          <w:rFonts w:hint="eastAsia"/>
        </w:rPr>
        <w:t>：</w:t>
      </w:r>
      <w:r>
        <w:rPr>
          <w:rFonts w:hint="eastAsia"/>
          <w:lang w:val="en-US" w:eastAsia="zh-CN"/>
        </w:rPr>
        <w:t>省端用户登录之后可以点击“备案审核”进入备案审核界面，用户可以查看待审核、已通过、已驳回和未上报企业列表信息，然后进一步查看企业备案的详细信息，进行审核通过和驳回操作</w:t>
      </w:r>
      <w:r>
        <w:rPr>
          <w:rFonts w:hint="eastAsia"/>
        </w:rPr>
        <w:t>。</w:t>
      </w:r>
    </w:p>
    <w:p>
      <w:pPr>
        <w:numPr>
          <w:ilvl w:val="0"/>
          <w:numId w:val="9"/>
        </w:numPr>
        <w:ind w:firstLine="420"/>
      </w:pPr>
      <w:r>
        <w:rPr>
          <w:rFonts w:hint="eastAsia"/>
          <w:lang w:val="en-US" w:eastAsia="zh-CN"/>
        </w:rPr>
        <w:t>审批备案数据</w:t>
      </w:r>
      <w:r>
        <w:rPr>
          <w:rFonts w:hint="eastAsia"/>
        </w:rPr>
        <w:t>：</w:t>
      </w:r>
      <w:r>
        <w:rPr>
          <w:rFonts w:hint="eastAsia"/>
          <w:lang w:val="en-US" w:eastAsia="zh-CN"/>
        </w:rPr>
        <w:t>用户可以在“数据审核”界面查看所管理市范围的已上报企业和未上报企业数量，然后进一步查看已上报企业列表和未上报企业列表，在已上报列表中继续查看上报数据详细信息，继续审核通过和驳回修改操作</w:t>
      </w:r>
      <w:r>
        <w:rPr>
          <w:rFonts w:hint="eastAsia"/>
        </w:rPr>
        <w:t>。</w:t>
      </w:r>
    </w:p>
    <w:p>
      <w:pPr>
        <w:numPr>
          <w:ilvl w:val="0"/>
          <w:numId w:val="9"/>
        </w:numPr>
        <w:ind w:firstLine="420"/>
        <w:rPr>
          <w:rFonts w:hint="eastAsia"/>
          <w:lang w:val="en-US" w:eastAsia="zh-CN"/>
        </w:rPr>
      </w:pPr>
      <w:r>
        <w:rPr>
          <w:rFonts w:hint="eastAsia"/>
          <w:lang w:val="en-US" w:eastAsia="zh-CN"/>
        </w:rPr>
        <w:t>查询往期上报数据</w:t>
      </w:r>
      <w:r>
        <w:rPr>
          <w:rFonts w:hint="eastAsia"/>
        </w:rPr>
        <w:t>：</w:t>
      </w:r>
      <w:r>
        <w:rPr>
          <w:rFonts w:hint="eastAsia"/>
          <w:lang w:val="en-US" w:eastAsia="zh-CN"/>
        </w:rPr>
        <w:t>用户可以根据自己选择的条件来筛选想查看的数据，包括企业名称、企业账号、企业性质、所属行业、所属地市、所属市县、起始月份和结束月份，用户可以查看查询结果列表，并将查询结果导出为Excel文件。</w:t>
      </w:r>
    </w:p>
    <w:p>
      <w:pPr>
        <w:numPr>
          <w:ilvl w:val="0"/>
          <w:numId w:val="9"/>
        </w:numPr>
        <w:ind w:firstLine="420"/>
        <w:rPr>
          <w:rFonts w:hint="eastAsia"/>
          <w:lang w:val="en-US" w:eastAsia="zh-CN"/>
        </w:rPr>
      </w:pPr>
      <w:r>
        <w:rPr>
          <w:rFonts w:hint="eastAsia"/>
          <w:lang w:val="en-US" w:eastAsia="zh-CN"/>
        </w:rPr>
        <w:t>数据汇总：用户可以根据调查期，企业性质，所属行业，企业地区，企业月度，企业季度，企业年度来进行对企业上报的数据进行汇总。</w:t>
      </w:r>
    </w:p>
    <w:p>
      <w:pPr>
        <w:numPr>
          <w:ilvl w:val="0"/>
          <w:numId w:val="9"/>
        </w:numPr>
        <w:ind w:firstLine="420"/>
      </w:pPr>
      <w:r>
        <w:rPr>
          <w:rFonts w:hint="eastAsia"/>
          <w:lang w:val="en-US" w:eastAsia="zh-CN"/>
        </w:rPr>
        <w:t>数据分析：包括取样分析、趋势分析和对比分析。用户可以在取样分析中选择所需要的市来生成显示各市企业数量占比的饼图；可以在趋势分析中选择起止调查期生成显示区间内岗位的变化曲线的折线图；可以在对比分析中选择AB调查期生成显示AB调查期和AB建档期的岗位总数和变化的折线图。</w:t>
      </w:r>
    </w:p>
    <w:p>
      <w:pPr>
        <w:numPr>
          <w:ilvl w:val="0"/>
          <w:numId w:val="9"/>
        </w:numPr>
        <w:ind w:firstLine="420"/>
      </w:pPr>
      <w:r>
        <w:rPr>
          <w:rFonts w:hint="eastAsia"/>
          <w:lang w:val="en-US" w:eastAsia="zh-CN"/>
        </w:rPr>
        <w:t>系统管理</w:t>
      </w:r>
      <w:r>
        <w:rPr>
          <w:rFonts w:hint="eastAsia"/>
        </w:rPr>
        <w:t>：</w:t>
      </w:r>
      <w:r>
        <w:rPr>
          <w:rFonts w:hint="eastAsia"/>
          <w:lang w:val="en-US" w:eastAsia="zh-CN"/>
        </w:rPr>
        <w:t>省用户可以在系统管理界面中查看过往调查期时间信息，并新建一个调查期</w:t>
      </w:r>
      <w:r>
        <w:rPr>
          <w:rFonts w:hint="eastAsia"/>
        </w:rPr>
        <w:t>。</w:t>
      </w:r>
    </w:p>
    <w:p>
      <w:pPr>
        <w:pStyle w:val="3"/>
        <w:rPr>
          <w:rFonts w:hint="eastAsia"/>
        </w:rPr>
      </w:pPr>
      <w:bookmarkStart w:id="18" w:name="_Toc21646"/>
      <w:bookmarkStart w:id="19" w:name="_Toc151370351"/>
      <w:r>
        <w:rPr>
          <w:rFonts w:hint="eastAsia"/>
        </w:rPr>
        <w:t>2.3基本流程</w:t>
      </w:r>
      <w:bookmarkEnd w:id="18"/>
      <w:bookmarkEnd w:id="19"/>
    </w:p>
    <w:p>
      <w:pPr>
        <w:rPr>
          <w:rFonts w:hint="eastAsia"/>
          <w:lang w:val="en-US" w:eastAsia="zh-CN"/>
        </w:rPr>
      </w:pPr>
      <w:r>
        <w:rPr>
          <w:rFonts w:hint="eastAsia"/>
          <w:lang w:val="en-US" w:eastAsia="zh-CN"/>
        </w:rPr>
        <w:t>主要的基本业务包括：</w:t>
      </w:r>
    </w:p>
    <w:p>
      <w:pPr>
        <w:numPr>
          <w:ilvl w:val="0"/>
          <w:numId w:val="10"/>
        </w:numPr>
        <w:rPr>
          <w:rFonts w:hint="default"/>
          <w:lang w:val="en-US" w:eastAsia="zh-CN"/>
        </w:rPr>
      </w:pPr>
      <w:r>
        <w:rPr>
          <w:rFonts w:hint="eastAsia"/>
          <w:lang w:val="en-US" w:eastAsia="zh-CN"/>
        </w:rPr>
        <w:t>企业备案：</w:t>
      </w:r>
    </w:p>
    <w:p>
      <w:pPr>
        <w:numPr>
          <w:ilvl w:val="0"/>
          <w:numId w:val="0"/>
        </w:numPr>
        <w:ind w:firstLine="420" w:firstLineChars="0"/>
        <w:rPr>
          <w:rFonts w:hint="default"/>
          <w:lang w:val="en-US" w:eastAsia="zh-CN"/>
        </w:rPr>
      </w:pPr>
      <w:r>
        <w:rPr>
          <w:rFonts w:hint="default"/>
          <w:lang w:val="en-US" w:eastAsia="zh-CN"/>
        </w:rPr>
        <w:t>省端创建企业用户 -&gt; 企业用户第一次登入系统 -&gt; 企业上报备案信息 -&gt; 省端审核</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690870" cy="1694815"/>
            <wp:effectExtent l="0" t="0" r="5080" b="635"/>
            <wp:docPr id="1" name="图片 1" descr="270da5a5bac0ca4949f90dd7f389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0da5a5bac0ca4949f90dd7f38922a"/>
                    <pic:cNvPicPr>
                      <a:picLocks noChangeAspect="1"/>
                    </pic:cNvPicPr>
                  </pic:nvPicPr>
                  <pic:blipFill>
                    <a:blip r:embed="rId6"/>
                    <a:stretch>
                      <a:fillRect/>
                    </a:stretch>
                  </pic:blipFill>
                  <pic:spPr>
                    <a:xfrm>
                      <a:off x="0" y="0"/>
                      <a:ext cx="5690870" cy="1694815"/>
                    </a:xfrm>
                    <a:prstGeom prst="rect">
                      <a:avLst/>
                    </a:prstGeom>
                  </pic:spPr>
                </pic:pic>
              </a:graphicData>
            </a:graphic>
          </wp:inline>
        </w:drawing>
      </w:r>
    </w:p>
    <w:p>
      <w:pPr>
        <w:pStyle w:val="4"/>
        <w:numPr>
          <w:ilvl w:val="0"/>
          <w:numId w:val="0"/>
        </w:numPr>
        <w:ind w:firstLine="420" w:firstLineChars="0"/>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企业备案状态转换图</w:t>
      </w:r>
    </w:p>
    <w:p>
      <w:pPr>
        <w:numPr>
          <w:ilvl w:val="0"/>
          <w:numId w:val="10"/>
        </w:numPr>
        <w:ind w:left="0" w:leftChars="0" w:firstLine="0" w:firstLineChars="0"/>
        <w:rPr>
          <w:rFonts w:hint="eastAsia"/>
          <w:lang w:val="en-US" w:eastAsia="zh-CN"/>
        </w:rPr>
      </w:pPr>
      <w:r>
        <w:rPr>
          <w:rFonts w:hint="eastAsia"/>
          <w:lang w:val="en-US" w:eastAsia="zh-CN"/>
        </w:rPr>
        <w:t>数据上报：</w:t>
      </w:r>
    </w:p>
    <w:p>
      <w:pPr>
        <w:numPr>
          <w:ilvl w:val="0"/>
          <w:numId w:val="0"/>
        </w:numPr>
        <w:ind w:leftChars="0" w:firstLine="420" w:firstLineChars="0"/>
        <w:rPr>
          <w:rFonts w:hint="default"/>
          <w:lang w:val="en-US" w:eastAsia="zh-CN"/>
        </w:rPr>
      </w:pPr>
      <w:r>
        <w:rPr>
          <w:rFonts w:hint="default"/>
          <w:lang w:val="en-US" w:eastAsia="zh-CN"/>
        </w:rPr>
        <w:t>省端新建调查期 -&gt; 企业上报就业数据 -&gt; 省端审核并上报 -&gt; 市端审核并上报</w:t>
      </w:r>
    </w:p>
    <w:p>
      <w:pPr>
        <w:numPr>
          <w:ilvl w:val="0"/>
          <w:numId w:val="0"/>
        </w:numPr>
        <w:ind w:leftChars="0" w:firstLine="420" w:firstLineChars="0"/>
        <w:rPr>
          <w:rFonts w:hint="default"/>
          <w:lang w:val="en-US" w:eastAsia="zh-CN"/>
        </w:rPr>
      </w:pPr>
      <w:r>
        <w:drawing>
          <wp:inline distT="0" distB="0" distL="114300" distR="114300">
            <wp:extent cx="5506085" cy="2398395"/>
            <wp:effectExtent l="0" t="0" r="8890"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6085" cy="2398395"/>
                    </a:xfrm>
                    <a:prstGeom prst="rect">
                      <a:avLst/>
                    </a:prstGeom>
                  </pic:spPr>
                </pic:pic>
              </a:graphicData>
            </a:graphic>
          </wp:inline>
        </w:drawing>
      </w:r>
    </w:p>
    <w:p>
      <w:pPr>
        <w:pStyle w:val="4"/>
        <w:ind w:firstLine="420"/>
      </w:pPr>
      <w:r>
        <w:t xml:space="preserve">图 </w:t>
      </w:r>
      <w:r>
        <w:fldChar w:fldCharType="begin"/>
      </w:r>
      <w:r>
        <w:instrText xml:space="preserve"> SEQ 图 \* ARABIC </w:instrText>
      </w:r>
      <w:r>
        <w:fldChar w:fldCharType="separate"/>
      </w:r>
      <w:r>
        <w:t>2</w:t>
      </w:r>
      <w:r>
        <w:fldChar w:fldCharType="end"/>
      </w:r>
      <w:r>
        <w:t xml:space="preserve"> </w:t>
      </w:r>
      <w:r>
        <w:rPr>
          <w:rFonts w:hint="eastAsia"/>
          <w:lang w:val="en-US" w:eastAsia="zh-CN"/>
        </w:rPr>
        <w:t>数据上报状态转换</w:t>
      </w:r>
      <w:r>
        <w:t>图</w:t>
      </w:r>
    </w:p>
    <w:p>
      <w:pPr>
        <w:pStyle w:val="3"/>
        <w:rPr>
          <w:rFonts w:eastAsia="宋体"/>
        </w:rPr>
      </w:pPr>
      <w:bookmarkStart w:id="20" w:name="_Toc7766"/>
      <w:bookmarkStart w:id="21" w:name="_Toc151370352"/>
      <w:r>
        <w:rPr>
          <w:rFonts w:hint="eastAsia"/>
        </w:rPr>
        <w:t>2.4进度</w:t>
      </w:r>
      <w:bookmarkEnd w:id="20"/>
      <w:bookmarkEnd w:id="21"/>
    </w:p>
    <w:tbl>
      <w:tblPr>
        <w:tblStyle w:val="10"/>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5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eastAsia"/>
              </w:rPr>
              <w:t>日期</w:t>
            </w:r>
          </w:p>
        </w:tc>
        <w:tc>
          <w:tcPr>
            <w:tcW w:w="5860" w:type="dxa"/>
          </w:tcPr>
          <w:p>
            <w:pPr>
              <w:rPr>
                <w:rFonts w:hint="eastAsia" w:eastAsia="宋体"/>
                <w:lang w:val="en-US" w:eastAsia="zh-CN"/>
              </w:rPr>
            </w:pPr>
            <w:r>
              <w:rPr>
                <w:rFonts w:hint="eastAsia"/>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eastAsia"/>
              </w:rPr>
              <w:t>2023年10月1</w:t>
            </w:r>
            <w:r>
              <w:rPr>
                <w:rFonts w:hint="eastAsia"/>
                <w:lang w:val="en-US" w:eastAsia="zh-CN"/>
              </w:rPr>
              <w:t>0</w:t>
            </w:r>
            <w:r>
              <w:rPr>
                <w:rFonts w:hint="eastAsia"/>
              </w:rPr>
              <w:t>日</w:t>
            </w:r>
          </w:p>
        </w:tc>
        <w:tc>
          <w:tcPr>
            <w:tcW w:w="58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rPr>
              <w:t>2023年10月</w:t>
            </w:r>
            <w:r>
              <w:rPr>
                <w:rFonts w:hint="eastAsia"/>
                <w:lang w:val="en-US" w:eastAsia="zh-CN"/>
              </w:rPr>
              <w:t>10</w:t>
            </w:r>
            <w:r>
              <w:rPr>
                <w:rFonts w:hint="eastAsia"/>
              </w:rPr>
              <w:t>日</w:t>
            </w:r>
            <w:r>
              <w:rPr>
                <w:rFonts w:hint="eastAsia"/>
                <w:lang w:val="en-US" w:eastAsia="zh-CN"/>
              </w:rPr>
              <w:t>-10月12日</w:t>
            </w:r>
          </w:p>
        </w:tc>
        <w:tc>
          <w:tcPr>
            <w:tcW w:w="5860" w:type="dxa"/>
          </w:tcPr>
          <w:p>
            <w:pPr>
              <w:numPr>
                <w:ilvl w:val="0"/>
                <w:numId w:val="11"/>
              </w:numPr>
              <w:rPr>
                <w:rFonts w:hint="eastAsia"/>
              </w:rPr>
            </w:pPr>
            <w:r>
              <w:rPr>
                <w:rFonts w:hint="eastAsia"/>
              </w:rPr>
              <w:t>把项目需求理清，生成了一份粗略的需求分析文档</w:t>
            </w:r>
          </w:p>
          <w:p>
            <w:pPr>
              <w:numPr>
                <w:ilvl w:val="0"/>
                <w:numId w:val="11"/>
              </w:numPr>
              <w:ind w:left="0" w:leftChars="0" w:firstLine="0" w:firstLineChars="0"/>
            </w:pPr>
            <w:r>
              <w:rPr>
                <w:rFonts w:hint="eastAsia"/>
              </w:rPr>
              <w:t>进行了简单的分工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rPr>
              <w:t>2023年10月</w:t>
            </w:r>
            <w:r>
              <w:rPr>
                <w:rFonts w:hint="eastAsia"/>
                <w:lang w:val="en-US" w:eastAsia="zh-CN"/>
              </w:rPr>
              <w:t>13</w:t>
            </w:r>
            <w:r>
              <w:rPr>
                <w:rFonts w:hint="eastAsia"/>
              </w:rPr>
              <w:t>日</w:t>
            </w:r>
            <w:r>
              <w:rPr>
                <w:rFonts w:hint="eastAsia"/>
                <w:lang w:val="en-US" w:eastAsia="zh-CN"/>
              </w:rPr>
              <w:t>-10月19日</w:t>
            </w:r>
          </w:p>
        </w:tc>
        <w:tc>
          <w:tcPr>
            <w:tcW w:w="5860" w:type="dxa"/>
          </w:tcPr>
          <w:p>
            <w:pPr>
              <w:numPr>
                <w:ilvl w:val="0"/>
                <w:numId w:val="12"/>
              </w:numPr>
              <w:rPr>
                <w:rFonts w:hint="eastAsia"/>
              </w:rPr>
            </w:pPr>
            <w:r>
              <w:rPr>
                <w:rFonts w:hint="eastAsia"/>
              </w:rPr>
              <w:t>使用墨刀，进一步把页面上的业务逻辑理清</w:t>
            </w:r>
          </w:p>
          <w:p>
            <w:pPr>
              <w:numPr>
                <w:ilvl w:val="0"/>
                <w:numId w:val="12"/>
              </w:numPr>
              <w:ind w:left="0" w:leftChars="0" w:firstLine="0" w:firstLineChars="0"/>
              <w:rPr>
                <w:rFonts w:hint="eastAsia"/>
              </w:rPr>
            </w:pPr>
            <w:r>
              <w:rPr>
                <w:rFonts w:hint="eastAsia"/>
              </w:rPr>
              <w:t>和客户进行沟通，进一步明确需求</w:t>
            </w:r>
          </w:p>
          <w:p>
            <w:r>
              <w:rPr>
                <w:rFonts w:hint="eastAsia"/>
                <w:lang w:val="en-US" w:eastAsia="zh-CN"/>
              </w:rPr>
              <w:t xml:space="preserve">3. </w:t>
            </w:r>
            <w:r>
              <w:rPr>
                <w:rFonts w:hint="eastAsia"/>
              </w:rPr>
              <w:t>生成了一份比较详细的需求文档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lang w:val="en-US" w:eastAsia="zh-CN"/>
              </w:rPr>
              <w:t>2023年10月20日-10月26日</w:t>
            </w:r>
          </w:p>
        </w:tc>
        <w:tc>
          <w:tcPr>
            <w:tcW w:w="5860" w:type="dxa"/>
          </w:tcPr>
          <w:p>
            <w:pPr>
              <w:numPr>
                <w:ilvl w:val="0"/>
                <w:numId w:val="13"/>
              </w:numPr>
              <w:rPr>
                <w:rFonts w:hint="eastAsia"/>
              </w:rPr>
            </w:pPr>
            <w:r>
              <w:rPr>
                <w:rFonts w:hint="eastAsia"/>
              </w:rPr>
              <w:t xml:space="preserve">组织学习了vue相关知识 </w:t>
            </w:r>
          </w:p>
          <w:p>
            <w:pPr>
              <w:numPr>
                <w:ilvl w:val="0"/>
                <w:numId w:val="13"/>
              </w:numPr>
              <w:ind w:left="0" w:leftChars="0" w:firstLine="0" w:firstLineChars="0"/>
              <w:rPr>
                <w:rFonts w:hint="eastAsia"/>
              </w:rPr>
            </w:pPr>
            <w:r>
              <w:rPr>
                <w:rFonts w:hint="eastAsia"/>
              </w:rPr>
              <w:t>完成了初版的vue界面设计</w:t>
            </w:r>
          </w:p>
          <w:p>
            <w:pPr>
              <w:numPr>
                <w:ilvl w:val="0"/>
                <w:numId w:val="13"/>
              </w:numPr>
              <w:ind w:left="0" w:leftChars="0" w:firstLine="0" w:firstLineChars="0"/>
              <w:rPr>
                <w:rFonts w:hint="eastAsia"/>
              </w:rPr>
            </w:pPr>
            <w:r>
              <w:rPr>
                <w:rFonts w:hint="eastAsia"/>
              </w:rPr>
              <w:t>形成了初步的概要设计文档</w:t>
            </w:r>
          </w:p>
          <w:p>
            <w:pPr>
              <w:numPr>
                <w:ilvl w:val="0"/>
                <w:numId w:val="13"/>
              </w:numPr>
              <w:ind w:left="0" w:leftChars="0" w:firstLine="0" w:firstLineChars="0"/>
            </w:pPr>
            <w:r>
              <w:rPr>
                <w:rFonts w:hint="eastAsia"/>
              </w:rPr>
              <w:t>形成了第一版数据库设计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rPr>
              <w:t>2023年1</w:t>
            </w:r>
            <w:r>
              <w:rPr>
                <w:rFonts w:hint="eastAsia"/>
                <w:lang w:val="en-US" w:eastAsia="zh-CN"/>
              </w:rPr>
              <w:t>0</w:t>
            </w:r>
            <w:r>
              <w:rPr>
                <w:rFonts w:hint="eastAsia"/>
              </w:rPr>
              <w:t>月</w:t>
            </w:r>
            <w:r>
              <w:rPr>
                <w:rFonts w:hint="eastAsia"/>
                <w:lang w:val="en-US" w:eastAsia="zh-CN"/>
              </w:rPr>
              <w:t>27</w:t>
            </w:r>
            <w:r>
              <w:rPr>
                <w:rFonts w:hint="eastAsia"/>
              </w:rPr>
              <w:t>日</w:t>
            </w:r>
            <w:r>
              <w:rPr>
                <w:rFonts w:hint="eastAsia"/>
                <w:lang w:val="en-US" w:eastAsia="zh-CN"/>
              </w:rPr>
              <w:t>-11月2日</w:t>
            </w:r>
          </w:p>
        </w:tc>
        <w:tc>
          <w:tcPr>
            <w:tcW w:w="5860" w:type="dxa"/>
          </w:tcPr>
          <w:p>
            <w:pPr>
              <w:numPr>
                <w:ilvl w:val="0"/>
                <w:numId w:val="14"/>
              </w:numPr>
              <w:rPr>
                <w:rFonts w:hint="eastAsia"/>
              </w:rPr>
            </w:pPr>
            <w:r>
              <w:rPr>
                <w:rFonts w:hint="eastAsia"/>
              </w:rPr>
              <w:t>组织学习了springboot + mysql相关知识</w:t>
            </w:r>
          </w:p>
          <w:p>
            <w:pPr>
              <w:numPr>
                <w:ilvl w:val="0"/>
                <w:numId w:val="14"/>
              </w:numPr>
              <w:ind w:left="0" w:leftChars="0" w:firstLine="0" w:firstLineChars="0"/>
              <w:rPr>
                <w:rFonts w:hint="eastAsia"/>
              </w:rPr>
            </w:pPr>
            <w:r>
              <w:rPr>
                <w:rFonts w:hint="eastAsia"/>
              </w:rPr>
              <w:t>初步撰写了详细设计文档</w:t>
            </w:r>
          </w:p>
          <w:p>
            <w:pPr>
              <w:numPr>
                <w:ilvl w:val="0"/>
                <w:numId w:val="14"/>
              </w:numPr>
              <w:ind w:left="0" w:leftChars="0" w:firstLine="0" w:firstLineChars="0"/>
              <w:rPr>
                <w:rFonts w:hint="eastAsia" w:eastAsia="宋体"/>
                <w:lang w:eastAsia="zh-CN"/>
              </w:rPr>
            </w:pPr>
            <w:r>
              <w:rPr>
                <w:rFonts w:hint="eastAsia"/>
              </w:rPr>
              <w:t>完成了登录功能、企业端备案功能、企业端数据上报功能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rPr>
              <w:t>2023年11月</w:t>
            </w:r>
            <w:r>
              <w:rPr>
                <w:rFonts w:hint="eastAsia"/>
                <w:lang w:val="en-US" w:eastAsia="zh-CN"/>
              </w:rPr>
              <w:t>3</w:t>
            </w:r>
            <w:r>
              <w:rPr>
                <w:rFonts w:hint="eastAsia"/>
              </w:rPr>
              <w:t>日</w:t>
            </w:r>
            <w:r>
              <w:rPr>
                <w:rFonts w:hint="eastAsia"/>
                <w:lang w:val="en-US" w:eastAsia="zh-CN"/>
              </w:rPr>
              <w:t>-11月9日</w:t>
            </w:r>
          </w:p>
        </w:tc>
        <w:tc>
          <w:tcPr>
            <w:tcW w:w="5860" w:type="dxa"/>
          </w:tcPr>
          <w:p>
            <w:pPr>
              <w:rPr>
                <w:rFonts w:hint="eastAsia"/>
              </w:rPr>
            </w:pPr>
            <w:r>
              <w:rPr>
                <w:rFonts w:hint="eastAsia"/>
              </w:rPr>
              <w:t xml:space="preserve">主要编写了业务代码 </w:t>
            </w:r>
          </w:p>
          <w:p>
            <w:pPr>
              <w:numPr>
                <w:ilvl w:val="0"/>
                <w:numId w:val="15"/>
              </w:numPr>
              <w:rPr>
                <w:rFonts w:hint="eastAsia"/>
              </w:rPr>
            </w:pPr>
            <w:r>
              <w:rPr>
                <w:rFonts w:hint="eastAsia"/>
              </w:rPr>
              <w:t xml:space="preserve">省端备案审核功能完成 70% </w:t>
            </w:r>
          </w:p>
          <w:p>
            <w:pPr>
              <w:numPr>
                <w:ilvl w:val="0"/>
                <w:numId w:val="15"/>
              </w:numPr>
              <w:ind w:left="0" w:leftChars="0" w:firstLine="0" w:firstLineChars="0"/>
              <w:rPr>
                <w:rFonts w:hint="eastAsia"/>
              </w:rPr>
            </w:pPr>
            <w:r>
              <w:rPr>
                <w:rFonts w:hint="eastAsia"/>
              </w:rPr>
              <w:t>省市端就业报表审核、上报、驳回功能基本完成</w:t>
            </w:r>
          </w:p>
          <w:p>
            <w:pPr>
              <w:numPr>
                <w:ilvl w:val="0"/>
                <w:numId w:val="15"/>
              </w:numPr>
              <w:ind w:left="0" w:leftChars="0" w:firstLine="0" w:firstLineChars="0"/>
              <w:rPr>
                <w:rFonts w:hint="eastAsia"/>
              </w:rPr>
            </w:pPr>
            <w:r>
              <w:rPr>
                <w:rFonts w:hint="eastAsia"/>
              </w:rPr>
              <w:t>省市端数据查询功能基本完成</w:t>
            </w:r>
          </w:p>
          <w:p>
            <w:pPr>
              <w:numPr>
                <w:ilvl w:val="0"/>
                <w:numId w:val="15"/>
              </w:numPr>
              <w:ind w:left="0" w:leftChars="0" w:firstLine="0" w:firstLineChars="0"/>
              <w:rPr>
                <w:rFonts w:hint="eastAsia"/>
              </w:rPr>
            </w:pPr>
            <w:r>
              <w:rPr>
                <w:rFonts w:hint="eastAsia"/>
              </w:rPr>
              <w:t>省市端数据汇总功能基本完成</w:t>
            </w:r>
          </w:p>
          <w:p>
            <w:pPr>
              <w:numPr>
                <w:ilvl w:val="0"/>
                <w:numId w:val="15"/>
              </w:numPr>
              <w:ind w:left="0" w:leftChars="0" w:firstLine="0" w:firstLineChars="0"/>
            </w:pPr>
            <w:r>
              <w:rPr>
                <w:rFonts w:hint="eastAsia"/>
              </w:rPr>
              <w:t>省市端取样分析功能基本完成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rPr>
              <w:t>2023年11月1</w:t>
            </w:r>
            <w:r>
              <w:rPr>
                <w:rFonts w:hint="eastAsia"/>
                <w:lang w:val="en-US" w:eastAsia="zh-CN"/>
              </w:rPr>
              <w:t>0</w:t>
            </w:r>
            <w:r>
              <w:rPr>
                <w:rFonts w:hint="eastAsia"/>
              </w:rPr>
              <w:t>日</w:t>
            </w:r>
            <w:r>
              <w:rPr>
                <w:rFonts w:hint="eastAsia"/>
                <w:lang w:val="en-US" w:eastAsia="zh-CN"/>
              </w:rPr>
              <w:t>-11月16日</w:t>
            </w:r>
          </w:p>
        </w:tc>
        <w:tc>
          <w:tcPr>
            <w:tcW w:w="5860" w:type="dxa"/>
          </w:tcPr>
          <w:p>
            <w:pPr>
              <w:rPr>
                <w:rFonts w:hint="eastAsia"/>
              </w:rPr>
            </w:pPr>
            <w:r>
              <w:rPr>
                <w:rFonts w:hint="eastAsia"/>
              </w:rPr>
              <w:t xml:space="preserve">继续编写业务代码 </w:t>
            </w:r>
          </w:p>
          <w:p>
            <w:pPr>
              <w:numPr>
                <w:ilvl w:val="0"/>
                <w:numId w:val="16"/>
              </w:numPr>
              <w:rPr>
                <w:rFonts w:hint="eastAsia"/>
              </w:rPr>
            </w:pPr>
            <w:r>
              <w:rPr>
                <w:rFonts w:hint="eastAsia"/>
              </w:rPr>
              <w:t>省端备案信息审核功能实现完毕</w:t>
            </w:r>
          </w:p>
          <w:p>
            <w:pPr>
              <w:numPr>
                <w:ilvl w:val="0"/>
                <w:numId w:val="16"/>
              </w:numPr>
              <w:ind w:left="0" w:leftChars="0" w:firstLine="0" w:firstLineChars="0"/>
              <w:rPr>
                <w:rFonts w:hint="eastAsia"/>
              </w:rPr>
            </w:pPr>
            <w:r>
              <w:rPr>
                <w:rFonts w:hint="eastAsia"/>
              </w:rPr>
              <w:t>省市端趋势分析、对比分析功能实现完毕</w:t>
            </w:r>
          </w:p>
          <w:p>
            <w:pPr>
              <w:numPr>
                <w:ilvl w:val="0"/>
                <w:numId w:val="16"/>
              </w:numPr>
              <w:ind w:left="0" w:leftChars="0" w:firstLine="0" w:firstLineChars="0"/>
              <w:rPr>
                <w:rFonts w:hint="eastAsia"/>
              </w:rPr>
            </w:pPr>
            <w:r>
              <w:rPr>
                <w:rFonts w:hint="eastAsia"/>
              </w:rPr>
              <w:t>数据导出功能实现完毕</w:t>
            </w:r>
          </w:p>
          <w:p>
            <w:pPr>
              <w:numPr>
                <w:ilvl w:val="0"/>
                <w:numId w:val="16"/>
              </w:numPr>
              <w:ind w:left="0" w:leftChars="0" w:firstLine="0" w:firstLineChars="0"/>
            </w:pPr>
            <w:r>
              <w:rPr>
                <w:rFonts w:hint="eastAsia"/>
              </w:rPr>
              <w:t>系统管理功能基本实现（包括新增用户和新增调查期）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lang w:val="en-US" w:eastAsia="zh-CN"/>
              </w:rPr>
            </w:pPr>
            <w:r>
              <w:rPr>
                <w:rFonts w:hint="eastAsia"/>
                <w:lang w:val="en-US" w:eastAsia="zh-CN"/>
              </w:rPr>
              <w:t>2023年11月17日-11月23日</w:t>
            </w:r>
          </w:p>
        </w:tc>
        <w:tc>
          <w:tcPr>
            <w:tcW w:w="5860" w:type="dxa"/>
          </w:tcPr>
          <w:p>
            <w:pPr>
              <w:numPr>
                <w:ilvl w:val="0"/>
                <w:numId w:val="17"/>
              </w:numPr>
              <w:rPr>
                <w:rFonts w:hint="eastAsia"/>
              </w:rPr>
            </w:pPr>
            <w:r>
              <w:rPr>
                <w:rFonts w:hint="eastAsia"/>
              </w:rPr>
              <w:t xml:space="preserve">准备测试数据，对系统进行测试 </w:t>
            </w:r>
          </w:p>
          <w:p>
            <w:pPr>
              <w:numPr>
                <w:ilvl w:val="0"/>
                <w:numId w:val="17"/>
              </w:numPr>
              <w:ind w:left="0" w:leftChars="0" w:firstLine="0" w:firstLineChars="0"/>
              <w:rPr>
                <w:rFonts w:hint="eastAsia"/>
              </w:rPr>
            </w:pPr>
            <w:r>
              <w:rPr>
                <w:rFonts w:hint="eastAsia"/>
              </w:rPr>
              <w:t xml:space="preserve">修复一些bug </w:t>
            </w:r>
          </w:p>
          <w:p>
            <w:pPr>
              <w:numPr>
                <w:ilvl w:val="0"/>
                <w:numId w:val="17"/>
              </w:numPr>
              <w:ind w:left="0" w:leftChars="0" w:firstLine="0" w:firstLineChars="0"/>
            </w:pPr>
            <w:r>
              <w:rPr>
                <w:rFonts w:hint="eastAsia"/>
              </w:rPr>
              <w:t>准备答辩</w:t>
            </w:r>
          </w:p>
        </w:tc>
      </w:tr>
    </w:tbl>
    <w:p>
      <w:pPr>
        <w:ind w:firstLine="420"/>
      </w:pPr>
    </w:p>
    <w:p>
      <w:pPr>
        <w:pStyle w:val="3"/>
        <w:rPr>
          <w:rFonts w:hint="default" w:eastAsia="黑体"/>
          <w:lang w:val="en-US" w:eastAsia="zh-CN"/>
        </w:rPr>
      </w:pPr>
      <w:bookmarkStart w:id="22" w:name="_Toc26581"/>
      <w:bookmarkStart w:id="23" w:name="_Toc151370353"/>
      <w:r>
        <w:rPr>
          <w:rFonts w:hint="eastAsia"/>
        </w:rPr>
        <w:t>2.5</w:t>
      </w:r>
      <w:bookmarkEnd w:id="22"/>
      <w:bookmarkEnd w:id="23"/>
      <w:r>
        <w:rPr>
          <w:rFonts w:hint="eastAsia"/>
          <w:lang w:val="en-US" w:eastAsia="zh-CN"/>
        </w:rPr>
        <w:t>项目分工</w:t>
      </w:r>
    </w:p>
    <w:p>
      <w:pPr>
        <w:ind w:firstLine="420"/>
        <w:rPr>
          <w:rFonts w:hint="eastAsia"/>
          <w:lang w:val="en-US" w:eastAsia="zh-CN"/>
        </w:rPr>
      </w:pPr>
      <w:r>
        <w:rPr>
          <w:rFonts w:hint="eastAsia"/>
          <w:lang w:val="en-US" w:eastAsia="zh-CN"/>
        </w:rPr>
        <w:t>林晨：项目经理、企业端数据上报业务</w:t>
      </w:r>
    </w:p>
    <w:p>
      <w:pPr>
        <w:ind w:firstLine="420"/>
        <w:rPr>
          <w:rFonts w:hint="eastAsia"/>
          <w:lang w:val="en-US" w:eastAsia="zh-CN"/>
        </w:rPr>
      </w:pPr>
      <w:r>
        <w:rPr>
          <w:rFonts w:hint="default"/>
          <w:lang w:val="en-US" w:eastAsia="zh-CN"/>
        </w:rPr>
        <w:t>祁瑜</w:t>
      </w:r>
      <w:r>
        <w:rPr>
          <w:rFonts w:hint="eastAsia"/>
          <w:lang w:val="en-US" w:eastAsia="zh-CN"/>
        </w:rPr>
        <w:t>：企业端备案信息上报</w:t>
      </w:r>
    </w:p>
    <w:p>
      <w:pPr>
        <w:ind w:firstLine="420"/>
        <w:rPr>
          <w:rFonts w:hint="eastAsia"/>
          <w:lang w:val="en-US" w:eastAsia="zh-CN"/>
        </w:rPr>
      </w:pPr>
      <w:r>
        <w:rPr>
          <w:rFonts w:hint="eastAsia"/>
          <w:lang w:val="en-US" w:eastAsia="zh-CN"/>
        </w:rPr>
        <w:t>刘泽木：省端审核备案信息、企业备案信息查询</w:t>
      </w:r>
    </w:p>
    <w:p>
      <w:pPr>
        <w:ind w:firstLine="420"/>
        <w:rPr>
          <w:rFonts w:hint="eastAsia"/>
          <w:lang w:val="en-US" w:eastAsia="zh-CN"/>
        </w:rPr>
      </w:pPr>
      <w:r>
        <w:rPr>
          <w:rFonts w:hint="eastAsia"/>
          <w:lang w:val="en-US" w:eastAsia="zh-CN"/>
        </w:rPr>
        <w:t>普文麒：省市端就业数据审核、省市端往期数据查询</w:t>
      </w:r>
    </w:p>
    <w:p>
      <w:pPr>
        <w:ind w:firstLine="420"/>
        <w:rPr>
          <w:rFonts w:hint="eastAsia"/>
          <w:lang w:val="en-US" w:eastAsia="zh-CN"/>
        </w:rPr>
      </w:pPr>
      <w:r>
        <w:rPr>
          <w:rFonts w:hint="eastAsia"/>
          <w:lang w:val="en-US" w:eastAsia="zh-CN"/>
        </w:rPr>
        <w:t>王翊轩：省市端数据汇总、省市端数据分析</w:t>
      </w:r>
    </w:p>
    <w:p>
      <w:pPr>
        <w:ind w:firstLine="420"/>
        <w:rPr>
          <w:rFonts w:hint="eastAsia"/>
          <w:lang w:val="en-US" w:eastAsia="zh-CN"/>
        </w:rPr>
      </w:pPr>
      <w:r>
        <w:rPr>
          <w:rFonts w:hint="eastAsia"/>
          <w:lang w:val="en-US" w:eastAsia="zh-CN"/>
        </w:rPr>
        <w:t>雷明坤：登录系统、系统设置</w:t>
      </w:r>
    </w:p>
    <w:p>
      <w:pPr>
        <w:ind w:firstLine="420"/>
        <w:rPr>
          <w:rFonts w:hint="default"/>
          <w:lang w:val="en-US" w:eastAsia="zh-CN"/>
        </w:rPr>
      </w:pPr>
      <w:r>
        <w:rPr>
          <w:rFonts w:hint="eastAsia"/>
          <w:lang w:val="en-US" w:eastAsia="zh-CN"/>
        </w:rPr>
        <w:t>曹艺霖：通知系统</w:t>
      </w:r>
    </w:p>
    <w:p>
      <w:pPr>
        <w:ind w:firstLine="420"/>
        <w:rPr>
          <w:rFonts w:hint="default"/>
          <w:lang w:val="en-US" w:eastAsia="zh-CN"/>
        </w:rPr>
      </w:pPr>
    </w:p>
    <w:p>
      <w:pPr>
        <w:pStyle w:val="2"/>
      </w:pPr>
      <w:bookmarkStart w:id="24" w:name="_Toc25028"/>
      <w:bookmarkStart w:id="25" w:name="_Toc151370354"/>
      <w:r>
        <w:rPr>
          <w:rFonts w:hint="eastAsia"/>
        </w:rPr>
        <w:t>3开发工作评价</w:t>
      </w:r>
      <w:bookmarkEnd w:id="24"/>
      <w:bookmarkEnd w:id="25"/>
    </w:p>
    <w:p>
      <w:pPr>
        <w:pStyle w:val="3"/>
      </w:pPr>
      <w:bookmarkStart w:id="26" w:name="_Toc151370355"/>
      <w:bookmarkStart w:id="27" w:name="_Toc20446"/>
      <w:r>
        <w:rPr>
          <w:rFonts w:hint="eastAsia"/>
        </w:rPr>
        <w:t>3.1对生产效率的评价</w:t>
      </w:r>
      <w:bookmarkEnd w:id="26"/>
      <w:bookmarkEnd w:id="27"/>
    </w:p>
    <w:p>
      <w:pPr>
        <w:ind w:firstLine="420"/>
      </w:pPr>
      <w:r>
        <w:rPr>
          <w:rFonts w:hint="eastAsia"/>
        </w:rPr>
        <w:t>代码质量：开发人员在编写代码时遵循了最佳实践，代码相对易于阅读和维护，具有比较充分的注释和文档。代码审查结果表明，开发人员的代码质量整体较高，为团队成员提供了一个良好的编码基础，也为团队成员之间的配合提供了更优质的代码资源。</w:t>
      </w:r>
    </w:p>
    <w:p>
      <w:pPr>
        <w:ind w:firstLine="420"/>
      </w:pPr>
    </w:p>
    <w:p>
      <w:pPr>
        <w:ind w:firstLine="420"/>
        <w:rPr>
          <w:rFonts w:hint="eastAsia"/>
        </w:rPr>
      </w:pPr>
      <w:r>
        <w:rPr>
          <w:rFonts w:hint="eastAsia"/>
        </w:rPr>
        <w:t>1. 项目计划和时间管理</w:t>
      </w:r>
    </w:p>
    <w:p>
      <w:pPr>
        <w:ind w:left="420" w:leftChars="0" w:firstLine="420"/>
        <w:rPr>
          <w:rFonts w:hint="eastAsia"/>
        </w:rPr>
      </w:pPr>
      <w:r>
        <w:rPr>
          <w:rFonts w:hint="eastAsia"/>
        </w:rPr>
        <w:t>在项目初期，我们制定了详细的项目计划，明确了阶段性目标和关键里程碑。计划的制定过程考虑了各种变化和风险，并确保了项目的可行性和合理性。团队在整个项目过程中</w:t>
      </w:r>
      <w:r>
        <w:rPr>
          <w:rFonts w:hint="eastAsia"/>
          <w:lang w:val="en-US" w:eastAsia="zh-CN"/>
        </w:rPr>
        <w:t>按照前后端先后进行的方式进行项目开发，</w:t>
      </w:r>
      <w:r>
        <w:rPr>
          <w:rFonts w:hint="eastAsia"/>
        </w:rPr>
        <w:t>严格遵循了制定的时间表</w:t>
      </w:r>
      <w:r>
        <w:rPr>
          <w:rFonts w:hint="eastAsia"/>
          <w:lang w:val="en-US" w:eastAsia="zh-CN"/>
        </w:rPr>
        <w:t>并</w:t>
      </w:r>
      <w:r>
        <w:rPr>
          <w:rFonts w:hint="eastAsia"/>
        </w:rPr>
        <w:t>及时发现并应对潜在的延误，</w:t>
      </w:r>
      <w:r>
        <w:rPr>
          <w:rFonts w:hint="eastAsia"/>
          <w:lang w:val="en-US" w:eastAsia="zh-CN"/>
        </w:rPr>
        <w:t>进行项目进展的调整，</w:t>
      </w:r>
      <w:r>
        <w:rPr>
          <w:rFonts w:hint="eastAsia"/>
        </w:rPr>
        <w:t>确保项目能够按时交付。</w:t>
      </w:r>
    </w:p>
    <w:p>
      <w:pPr>
        <w:ind w:firstLine="420"/>
        <w:rPr>
          <w:rFonts w:hint="eastAsia"/>
        </w:rPr>
      </w:pPr>
    </w:p>
    <w:p>
      <w:pPr>
        <w:ind w:firstLine="420"/>
        <w:rPr>
          <w:rFonts w:hint="eastAsia"/>
        </w:rPr>
      </w:pPr>
      <w:r>
        <w:rPr>
          <w:rFonts w:hint="eastAsia"/>
        </w:rPr>
        <w:t>2. 任务分配和团队协作</w:t>
      </w:r>
    </w:p>
    <w:p>
      <w:pPr>
        <w:ind w:left="420" w:leftChars="0" w:firstLine="420"/>
        <w:rPr>
          <w:rFonts w:hint="eastAsia"/>
        </w:rPr>
      </w:pPr>
      <w:r>
        <w:rPr>
          <w:rFonts w:hint="eastAsia"/>
        </w:rPr>
        <w:t>任务分配方案经过慎重考虑，</w:t>
      </w:r>
      <w:r>
        <w:rPr>
          <w:rFonts w:hint="eastAsia"/>
          <w:lang w:val="en-US" w:eastAsia="zh-CN"/>
        </w:rPr>
        <w:t>考虑到每个组员的情况不同，对需求进行了难易程度的分析，合理地为</w:t>
      </w:r>
      <w:r>
        <w:rPr>
          <w:rFonts w:hint="eastAsia"/>
        </w:rPr>
        <w:t>每个</w:t>
      </w:r>
      <w:r>
        <w:rPr>
          <w:rFonts w:hint="eastAsia"/>
          <w:lang w:val="en-US" w:eastAsia="zh-CN"/>
        </w:rPr>
        <w:t>项目</w:t>
      </w:r>
      <w:r>
        <w:rPr>
          <w:rFonts w:hint="eastAsia"/>
        </w:rPr>
        <w:t>成员</w:t>
      </w:r>
      <w:r>
        <w:rPr>
          <w:rFonts w:hint="eastAsia"/>
          <w:lang w:val="en-US" w:eastAsia="zh-CN"/>
        </w:rPr>
        <w:t>分配了相应的</w:t>
      </w:r>
      <w:r>
        <w:rPr>
          <w:rFonts w:hint="eastAsia"/>
        </w:rPr>
        <w:t>任务。这有助于确保项目进展顺利，避免了任务重叠和漏项。通过采用</w:t>
      </w:r>
      <w:r>
        <w:rPr>
          <w:rFonts w:hint="eastAsia"/>
          <w:lang w:val="en-US" w:eastAsia="zh-CN"/>
        </w:rPr>
        <w:t>git来进行项目管理</w:t>
      </w:r>
      <w:r>
        <w:rPr>
          <w:rFonts w:hint="eastAsia"/>
        </w:rPr>
        <w:t>和定期</w:t>
      </w:r>
      <w:r>
        <w:rPr>
          <w:rFonts w:hint="eastAsia"/>
          <w:lang w:val="en-US" w:eastAsia="zh-CN"/>
        </w:rPr>
        <w:t>召开组会进行沟通</w:t>
      </w:r>
      <w:r>
        <w:rPr>
          <w:rFonts w:hint="eastAsia"/>
        </w:rPr>
        <w:t>，团队成员之间的协作效果良好</w:t>
      </w:r>
      <w:r>
        <w:rPr>
          <w:rFonts w:hint="eastAsia"/>
          <w:lang w:eastAsia="zh-CN"/>
        </w:rPr>
        <w:t>，</w:t>
      </w:r>
      <w:r>
        <w:rPr>
          <w:rFonts w:hint="eastAsia"/>
        </w:rPr>
        <w:t>信息分享得以及时传递，确保了团队整体的合作效率。</w:t>
      </w:r>
    </w:p>
    <w:p>
      <w:pPr>
        <w:ind w:firstLine="420"/>
        <w:rPr>
          <w:rFonts w:hint="eastAsia"/>
        </w:rPr>
      </w:pPr>
    </w:p>
    <w:p>
      <w:pPr>
        <w:ind w:firstLine="420"/>
        <w:rPr>
          <w:rFonts w:hint="eastAsia"/>
        </w:rPr>
      </w:pPr>
      <w:r>
        <w:rPr>
          <w:rFonts w:hint="eastAsia"/>
        </w:rPr>
        <w:t>3. 工作流程和方法论</w:t>
      </w:r>
    </w:p>
    <w:p>
      <w:pPr>
        <w:ind w:left="420" w:leftChars="0" w:firstLine="420"/>
        <w:rPr>
          <w:rFonts w:hint="eastAsia"/>
        </w:rPr>
      </w:pPr>
      <w:r>
        <w:rPr>
          <w:rFonts w:hint="eastAsia"/>
        </w:rPr>
        <w:t>我们采用了灵活的工作流程和敏捷方法论，有助于项目任务的有序完成。通过每周的迭代，我们能够灵活应对需求变更和挑战</w:t>
      </w:r>
      <w:r>
        <w:rPr>
          <w:rFonts w:hint="eastAsia"/>
          <w:lang w:eastAsia="zh-CN"/>
        </w:rPr>
        <w:t>，</w:t>
      </w:r>
      <w:r>
        <w:rPr>
          <w:rFonts w:hint="eastAsia"/>
          <w:lang w:val="en-US" w:eastAsia="zh-CN"/>
        </w:rPr>
        <w:t>项目也在每周按时进行进一步开发</w:t>
      </w:r>
      <w:r>
        <w:rPr>
          <w:rFonts w:hint="eastAsia"/>
        </w:rPr>
        <w:t>。在项目中，</w:t>
      </w:r>
      <w:r>
        <w:rPr>
          <w:rFonts w:hint="eastAsia"/>
          <w:lang w:val="en-US" w:eastAsia="zh-CN"/>
        </w:rPr>
        <w:t>我们面对不熟悉的知识，首先安排几个组员进行提前学习，并将学习成果以ppt或共享文档的方式来进行传授，使得我们采用最少的时间让全员都获得所需要的知识，</w:t>
      </w:r>
      <w:r>
        <w:rPr>
          <w:rFonts w:hint="eastAsia"/>
        </w:rPr>
        <w:t>我们不断审视工作流程和方法论的实际效果。</w:t>
      </w:r>
    </w:p>
    <w:p>
      <w:pPr>
        <w:ind w:firstLine="420"/>
        <w:rPr>
          <w:rFonts w:hint="eastAsia"/>
        </w:rPr>
      </w:pPr>
    </w:p>
    <w:p>
      <w:pPr>
        <w:ind w:firstLine="420"/>
        <w:rPr>
          <w:rFonts w:hint="eastAsia"/>
        </w:rPr>
      </w:pPr>
      <w:r>
        <w:rPr>
          <w:rFonts w:hint="eastAsia"/>
        </w:rPr>
        <w:t>4. 技术选型和工具使用</w:t>
      </w:r>
    </w:p>
    <w:p>
      <w:pPr>
        <w:ind w:left="420" w:leftChars="0" w:firstLine="420"/>
        <w:rPr>
          <w:rFonts w:hint="eastAsia"/>
        </w:rPr>
      </w:pPr>
      <w:r>
        <w:rPr>
          <w:rFonts w:hint="eastAsia"/>
          <w:lang w:val="en-US" w:eastAsia="zh-CN"/>
        </w:rPr>
        <w:t>我们选择了vue进行前端开发，springboot和MySQL来进行后端开发，</w:t>
      </w:r>
      <w:r>
        <w:rPr>
          <w:rFonts w:hint="eastAsia"/>
        </w:rPr>
        <w:t>所选择的技术在</w:t>
      </w:r>
      <w:r>
        <w:rPr>
          <w:rFonts w:hint="eastAsia"/>
          <w:lang w:val="en-US" w:eastAsia="zh-CN"/>
        </w:rPr>
        <w:t>当今软件</w:t>
      </w:r>
      <w:r>
        <w:rPr>
          <w:rFonts w:hint="eastAsia"/>
        </w:rPr>
        <w:t>项目</w:t>
      </w:r>
      <w:r>
        <w:rPr>
          <w:rFonts w:hint="eastAsia"/>
          <w:lang w:val="en-US" w:eastAsia="zh-CN"/>
        </w:rPr>
        <w:t>开发</w:t>
      </w:r>
      <w:r>
        <w:rPr>
          <w:rFonts w:hint="eastAsia"/>
        </w:rPr>
        <w:t>中</w:t>
      </w:r>
      <w:r>
        <w:rPr>
          <w:rFonts w:hint="eastAsia"/>
          <w:lang w:val="en-US" w:eastAsia="zh-CN"/>
        </w:rPr>
        <w:t>是最主流的</w:t>
      </w:r>
      <w:r>
        <w:rPr>
          <w:rFonts w:hint="eastAsia"/>
        </w:rPr>
        <w:t>，对实现项目目标具有高度适应性和效率。我们审查了使用的开发工具，确保</w:t>
      </w:r>
      <w:r>
        <w:rPr>
          <w:rFonts w:hint="eastAsia"/>
          <w:lang w:val="en-US" w:eastAsia="zh-CN"/>
        </w:rPr>
        <w:t>组员之间的开发工具都是互相兼容的</w:t>
      </w:r>
      <w:r>
        <w:rPr>
          <w:rFonts w:hint="eastAsia"/>
        </w:rPr>
        <w:t>。我们也在不断关注市场上新的工具和技术，以确保我们持续使用最适合的工具。</w:t>
      </w:r>
    </w:p>
    <w:p>
      <w:pPr>
        <w:ind w:firstLine="420"/>
        <w:rPr>
          <w:rFonts w:hint="eastAsia"/>
        </w:rPr>
      </w:pPr>
    </w:p>
    <w:p>
      <w:pPr>
        <w:ind w:firstLine="420"/>
        <w:rPr>
          <w:rFonts w:hint="eastAsia"/>
        </w:rPr>
      </w:pPr>
      <w:r>
        <w:rPr>
          <w:rFonts w:hint="eastAsia"/>
        </w:rPr>
        <w:t>5. 代码质量和可维护性</w:t>
      </w:r>
    </w:p>
    <w:p>
      <w:pPr>
        <w:ind w:left="420" w:leftChars="0" w:firstLine="420"/>
        <w:rPr>
          <w:rFonts w:hint="eastAsia"/>
        </w:rPr>
      </w:pPr>
      <w:r>
        <w:rPr>
          <w:rFonts w:hint="eastAsia"/>
        </w:rPr>
        <w:t>开发人员在编写代码时遵循了最佳实践，代码相对易于阅读和维护，具有比较充分的注释和文档。代码审查结果表明，开发人员的代码质量整体较高，为团队成员提供了一个良好的编码基础，也为团队成员之间的配合提供了更优质的代码资源。</w:t>
      </w:r>
    </w:p>
    <w:p>
      <w:pPr>
        <w:pStyle w:val="3"/>
      </w:pPr>
      <w:bookmarkStart w:id="28" w:name="_Toc5199"/>
      <w:bookmarkStart w:id="29" w:name="_Toc151370356"/>
      <w:r>
        <w:rPr>
          <w:rFonts w:hint="eastAsia"/>
        </w:rPr>
        <w:t>3.2对产品质量的评价</w:t>
      </w:r>
      <w:bookmarkEnd w:id="28"/>
      <w:bookmarkEnd w:id="29"/>
    </w:p>
    <w:p>
      <w:pPr>
        <w:ind w:firstLine="420"/>
      </w:pPr>
      <w:r>
        <w:rPr>
          <w:rFonts w:hint="eastAsia"/>
        </w:rPr>
        <w:t>产品总体上实现了绝大多数的预期功能，并具有较高的稳定性和易用性，对用户而言较为友好。总体来说，体现在以下几个方面：</w:t>
      </w:r>
    </w:p>
    <w:p>
      <w:pPr>
        <w:numPr>
          <w:ilvl w:val="0"/>
          <w:numId w:val="18"/>
        </w:numPr>
        <w:ind w:firstLine="420"/>
      </w:pPr>
      <w:r>
        <w:rPr>
          <w:rFonts w:hint="eastAsia"/>
        </w:rPr>
        <w:t>性能和效率：程序能够在预期的时间内响应用户的操作，能够处理一定范围内的并发。考虑到现有资源的条件限制，程序目前不能处理较高的并发数，但在实际部署中，换用更高性能的服务器，可以显著改善这一状况；</w:t>
      </w:r>
    </w:p>
    <w:p>
      <w:pPr>
        <w:numPr>
          <w:ilvl w:val="0"/>
          <w:numId w:val="18"/>
        </w:numPr>
        <w:ind w:firstLine="420"/>
      </w:pPr>
      <w:r>
        <w:rPr>
          <w:rFonts w:hint="eastAsia"/>
        </w:rPr>
        <w:t>安全性：程序总体符合主流行业安全标准，能够较好地保护用户的数据安全，隐私安全，同时后端的安全性较高，可以防御较常见的攻击手段，实现一个较稳定的运行状况；</w:t>
      </w:r>
    </w:p>
    <w:p>
      <w:pPr>
        <w:numPr>
          <w:ilvl w:val="0"/>
          <w:numId w:val="18"/>
        </w:numPr>
        <w:ind w:firstLine="420"/>
      </w:pPr>
      <w:r>
        <w:rPr>
          <w:rFonts w:hint="eastAsia"/>
        </w:rPr>
        <w:t>可靠性：程序能够处理诸如断电、网络故障等常见的异常情况，并保证在此类常见异常发生时不会导致关键数据的丢失或损坏；</w:t>
      </w:r>
    </w:p>
    <w:p>
      <w:pPr>
        <w:numPr>
          <w:ilvl w:val="0"/>
          <w:numId w:val="18"/>
        </w:numPr>
        <w:ind w:firstLine="420"/>
      </w:pPr>
      <w:r>
        <w:rPr>
          <w:rFonts w:hint="eastAsia"/>
        </w:rPr>
        <w:t>可维护性：程序代码易读性高，可维护性强，文档较为完善，可以为开发者和插件开发者提供较高的可维护性和开发便捷性；</w:t>
      </w:r>
    </w:p>
    <w:p>
      <w:pPr>
        <w:numPr>
          <w:ilvl w:val="0"/>
          <w:numId w:val="18"/>
        </w:numPr>
        <w:ind w:firstLine="420"/>
      </w:pPr>
      <w:r>
        <w:rPr>
          <w:rFonts w:hint="eastAsia"/>
        </w:rPr>
        <w:t>兼容性：后端可运行在Windows Server系统上，满足一般的服务器应用部署需求；前端采用Web页面的形式，并对多端进行了相应的适配，使其可以在多种常见的用户终端设备上运行。</w:t>
      </w:r>
    </w:p>
    <w:p>
      <w:pPr>
        <w:pStyle w:val="3"/>
        <w:rPr>
          <w:rFonts w:hint="default" w:eastAsia="黑体"/>
          <w:lang w:val="en-US" w:eastAsia="zh-CN"/>
        </w:rPr>
      </w:pPr>
      <w:bookmarkStart w:id="30" w:name="_Toc29553"/>
      <w:bookmarkStart w:id="31" w:name="_Toc151370357"/>
      <w:r>
        <w:rPr>
          <w:rFonts w:hint="eastAsia"/>
        </w:rPr>
        <w:t>3.3</w:t>
      </w:r>
      <w:bookmarkEnd w:id="30"/>
      <w:bookmarkEnd w:id="31"/>
      <w:r>
        <w:rPr>
          <w:rFonts w:hint="eastAsia"/>
          <w:lang w:val="en-US" w:eastAsia="zh-CN"/>
        </w:rPr>
        <w:t xml:space="preserve"> 缺点与不足</w:t>
      </w:r>
    </w:p>
    <w:p>
      <w:pPr>
        <w:ind w:firstLine="420"/>
        <w:rPr>
          <w:rFonts w:hint="eastAsia"/>
          <w:lang w:val="en-US" w:eastAsia="zh-CN"/>
        </w:rPr>
      </w:pPr>
      <w:r>
        <w:rPr>
          <w:rFonts w:hint="eastAsia"/>
        </w:rPr>
        <w:t>开发过程中，</w:t>
      </w:r>
      <w:r>
        <w:rPr>
          <w:rFonts w:hint="eastAsia"/>
          <w:lang w:val="en-US" w:eastAsia="zh-CN"/>
        </w:rPr>
        <w:t>无论是在前端界面的编码还是后端接口的编码中，对代码的复用性不高。在前端许多具有相似结构的界面存在重复编码的现象，界面编码的耦合度较高，一个界面大部分只由一个组件组成，导致界面中需要不同组件的情况由重复编码解决，而不是通过调用不同组件来实现；在后端对数据库映射的实体类中存在重复，存在需要什么结构的数据就新建一个实体类的现象，没有很好的实现复用，此外对于controller和service的设计有合理之处，耦合度太高。</w:t>
      </w:r>
    </w:p>
    <w:p>
      <w:pPr>
        <w:ind w:firstLine="420"/>
        <w:rPr>
          <w:rFonts w:hint="eastAsia"/>
          <w:lang w:val="en-US" w:eastAsia="zh-CN"/>
        </w:rPr>
      </w:pPr>
      <w:r>
        <w:rPr>
          <w:rFonts w:hint="eastAsia"/>
          <w:lang w:val="en-US" w:eastAsia="zh-CN"/>
        </w:rPr>
        <w:t>在数据库设计过程中，有设计不合理的现象和后期改动数据库设计的行为。在设计数据库中的表时，采用了按需动态生成多张表的方式，对于当下编码可能有便利性，但是无法适应需求的微小变化，可扩展性较差；另外，在前期进行数据库设计时，没能充分考虑需要的字段，导致后期出现添加表的字段的情况，而且没有对数据库进行统一部署和测试数据的生成，导致开发过程中合并的延后进行。</w:t>
      </w:r>
    </w:p>
    <w:p>
      <w:pPr>
        <w:ind w:firstLine="420"/>
        <w:rPr>
          <w:rFonts w:hint="default"/>
          <w:lang w:val="en-US" w:eastAsia="zh-CN"/>
        </w:rPr>
      </w:pPr>
      <w:r>
        <w:rPr>
          <w:rFonts w:hint="eastAsia"/>
          <w:lang w:val="en-US" w:eastAsia="zh-CN"/>
        </w:rPr>
        <w:t>界面还存在进一步美化和修改的余地。</w:t>
      </w:r>
    </w:p>
    <w:p>
      <w:pPr>
        <w:pStyle w:val="2"/>
      </w:pPr>
      <w:bookmarkStart w:id="32" w:name="_Toc151370359"/>
      <w:bookmarkStart w:id="33" w:name="_Toc22935"/>
      <w:r>
        <w:rPr>
          <w:rFonts w:hint="eastAsia"/>
        </w:rPr>
        <w:t>4经验与教训</w:t>
      </w:r>
      <w:bookmarkEnd w:id="32"/>
      <w:bookmarkEnd w:id="33"/>
    </w:p>
    <w:p>
      <w:pPr>
        <w:ind w:firstLine="420"/>
      </w:pPr>
      <w:r>
        <w:rPr>
          <w:rFonts w:hint="eastAsia"/>
        </w:rPr>
        <w:t>在开发工作中，高质量的代码和严格的项目管理是确保生产效率和产品质量的基石。合理利用自动化工具和流程，以及重视产品的测试和了解使用体验也是提高产品质量的关键。此外，持续学习和更新技术、风险管理和安全意识、团队协作和沟通，以及持续改进和优化也是取得成功的重要因素。</w:t>
      </w:r>
    </w:p>
    <w:p>
      <w:pPr>
        <w:ind w:firstLine="420"/>
      </w:pPr>
    </w:p>
    <w:p>
      <w:pPr>
        <w:ind w:firstLine="420"/>
      </w:pPr>
      <w:r>
        <w:rPr>
          <w:rFonts w:hint="eastAsia"/>
        </w:rPr>
        <w:t>然而，也有一些教训可以从中吸取。</w:t>
      </w:r>
      <w:r>
        <w:rPr>
          <w:rFonts w:hint="eastAsia"/>
          <w:lang w:val="en-US" w:eastAsia="zh-CN"/>
        </w:rPr>
        <w:t>首先，对于需求的理解要到位，对需求的正确理解是进行软件开发的基础，我们应该及时与用户进行沟通交流，明确需求分析师所抽象的需求是否符合用户预期，否则会导致朝着一个错误的方向进行，造成资源的浪费；其次，我们需要明确软件开发是一个长期的工作，在进行项目设计时需要考虑项目的可复用性和可扩展性，不能为了利于当前开发而选择了不合理的设计模式，否则将会导致后期项目的难以维护和大修大改；最后，</w:t>
      </w:r>
      <w:r>
        <w:rPr>
          <w:rFonts w:hint="eastAsia"/>
        </w:rPr>
        <w:t>需要重视风险管理和安全意识，以预防和应对可能的风险和安全问题</w:t>
      </w:r>
      <w:r>
        <w:rPr>
          <w:rFonts w:hint="eastAsia"/>
          <w:lang w:eastAsia="zh-CN"/>
        </w:rPr>
        <w:t>，</w:t>
      </w:r>
      <w:r>
        <w:rPr>
          <w:rFonts w:hint="eastAsia"/>
        </w:rPr>
        <w:t>不断总结经验教训，识别问题和改进空间，</w:t>
      </w:r>
      <w:r>
        <w:rPr>
          <w:rFonts w:hint="eastAsia"/>
          <w:lang w:val="en-US" w:eastAsia="zh-CN"/>
        </w:rPr>
        <w:t>出现问题需要及时止损，采取相应的措施，不能因为问题影响较小而忽视，越晚修复漏洞，所需要改动的代价就越大</w:t>
      </w:r>
      <w:r>
        <w:rPr>
          <w:rFonts w:hint="eastAsia"/>
        </w:rPr>
        <w:t>。</w:t>
      </w:r>
    </w:p>
    <w:p>
      <w:pPr>
        <w:ind w:firstLine="420"/>
      </w:pPr>
    </w:p>
    <w:p>
      <w:pPr>
        <w:ind w:firstLine="420"/>
      </w:pPr>
      <w:r>
        <w:rPr>
          <w:rFonts w:hint="eastAsia"/>
        </w:rPr>
        <w:t>综上所述，通过运用这些经验和教训，可以提高开发工作的生产效率和产品质量，取得更好的成果。在软件工程领域中，不断学习和改进将推动我们更好地发展。</w:t>
      </w:r>
    </w:p>
    <w:p/>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32385</wp:posOffset>
              </wp:positionV>
              <wp:extent cx="5267325" cy="0"/>
              <wp:effectExtent l="0" t="0" r="0" b="0"/>
              <wp:wrapNone/>
              <wp:docPr id="1743737694"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ln>
                    </wps:spPr>
                    <wps:bodyPr/>
                  </wps:wsp>
                </a:graphicData>
              </a:graphic>
            </wp:anchor>
          </w:drawing>
        </mc:Choice>
        <mc:Fallback>
          <w:pict>
            <v:line id="直接连接符 5" o:spid="_x0000_s1026" o:spt="20" style="position:absolute;left:0pt;margin-left:0pt;margin-top:2.55pt;height:0pt;width:414.75pt;z-index:251660288;mso-width-relative:page;mso-height-relative:page;" filled="f" stroked="t" coordsize="21600,21600" o:gfxdata="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baZ0gAA&#10;AAQBAAAPAAAAAAAAAAEAIAAAACIAAABkcnMvZG93bnJldi54bWxQSwECFAAUAAAACACHTuJAr/z8&#10;kesBAACzAwAADgAAAAAAAAABACAAAAAhAQAAZHJzL2Uyb0RvYy54bWxQSwUGAAAAAAYABgBZAQAA&#10;fgUAAAAA&#10;">
              <v:fill on="f" focussize="0,0"/>
              <v:stroke color="#000000" joinstyle="round"/>
              <v:imagedata o:title=""/>
              <o:lock v:ext="edit" aspectratio="f"/>
            </v:line>
          </w:pict>
        </mc:Fallback>
      </mc:AlternateContent>
    </w:r>
  </w:p>
  <w:p>
    <w:pPr>
      <w:pStyle w:val="5"/>
    </w:pPr>
    <w:r>
      <w:rPr>
        <w:rFonts w:hint="eastAsia"/>
      </w:rPr>
      <w:t>班号：0711200</w:t>
    </w:r>
    <w:r>
      <w:rPr>
        <w:rFonts w:hint="eastAsia"/>
        <w:lang w:val="en-US" w:eastAsia="zh-CN"/>
      </w:rPr>
      <w:t>5</w:t>
    </w:r>
    <w:r>
      <w:rPr>
        <w:rFonts w:hint="eastAsia"/>
      </w:rPr>
      <w:t xml:space="preserve">             </w:t>
    </w:r>
    <w:r>
      <w:t xml:space="preserve">      </w:t>
    </w:r>
    <w:r>
      <w:rPr>
        <w:rFonts w:hint="eastAsia"/>
      </w:rPr>
      <w:t xml:space="preserve">                                   编制时间：</w:t>
    </w:r>
    <w:r>
      <w:fldChar w:fldCharType="begin"/>
    </w:r>
    <w:r>
      <w:instrText xml:space="preserve"> DATE \@ "yyyy-M-d" </w:instrText>
    </w:r>
    <w:r>
      <w:fldChar w:fldCharType="separate"/>
    </w:r>
    <w:r>
      <w:t>2023-12-2</w:t>
    </w:r>
    <w:r>
      <w:fldChar w:fldCharType="end"/>
    </w:r>
  </w:p>
  <w:p>
    <w:pPr>
      <w:pStyle w:val="5"/>
    </w:pPr>
    <w:r>
      <w:rPr>
        <w:rFonts w:hint="eastAsia"/>
      </w:rPr>
      <w:t>分组：</w:t>
    </w:r>
    <w:r>
      <w:rPr>
        <w:rFonts w:hint="eastAsia"/>
        <w:lang w:val="en-US" w:eastAsia="zh-CN"/>
      </w:rPr>
      <w:t>林晨</w:t>
    </w:r>
    <w:r>
      <w:rPr>
        <w:rFonts w:hint="eastAsia"/>
      </w:rPr>
      <w:t xml:space="preserve">组                                              </w:t>
    </w:r>
    <w:r>
      <w:t xml:space="preserve">         </w:t>
    </w:r>
    <w:r>
      <w:rPr>
        <w:rFonts w:hint="eastAsia"/>
      </w:rPr>
      <w:t xml:space="preserve">  </w:t>
    </w:r>
    <w:r>
      <w:t xml:space="preserve"> </w:t>
    </w:r>
    <w:r>
      <w:rPr>
        <w:rFonts w:hint="eastAsia"/>
      </w:rPr>
      <w:t>页号：</w:t>
    </w:r>
    <w:r>
      <w:rPr>
        <w:rStyle w:val="12"/>
      </w:rPr>
      <w:fldChar w:fldCharType="begin"/>
    </w:r>
    <w:r>
      <w:rPr>
        <w:rStyle w:val="12"/>
      </w:rPr>
      <w:instrText xml:space="preserve"> NUMPAGES </w:instrText>
    </w:r>
    <w:r>
      <w:rPr>
        <w:rStyle w:val="12"/>
      </w:rPr>
      <w:fldChar w:fldCharType="separate"/>
    </w:r>
    <w:r>
      <w:rPr>
        <w:rStyle w:val="12"/>
      </w:rPr>
      <w:t>7</w:t>
    </w:r>
    <w:r>
      <w:rPr>
        <w:rStyle w:val="12"/>
      </w:rPr>
      <w:fldChar w:fldCharType="end"/>
    </w:r>
    <w:r>
      <w:rPr>
        <w:rStyle w:val="12"/>
        <w:rFonts w:hint="eastAsia"/>
      </w:rPr>
      <w:t>--</w:t>
    </w:r>
    <w:r>
      <w:rPr>
        <w:rStyle w:val="12"/>
      </w:rPr>
      <w:fldChar w:fldCharType="begin"/>
    </w:r>
    <w:r>
      <w:rPr>
        <w:rStyle w:val="12"/>
      </w:rPr>
      <w:instrText xml:space="preserve"> PAGE </w:instrText>
    </w:r>
    <w:r>
      <w:rPr>
        <w:rStyle w:val="12"/>
      </w:rPr>
      <w:fldChar w:fldCharType="separate"/>
    </w:r>
    <w:r>
      <w:rPr>
        <w:rStyle w:val="12"/>
      </w:rPr>
      <w:t>2</w:t>
    </w:r>
    <w:r>
      <w:rPr>
        <w:rStyle w:val="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34" w:name="_Hlk151370265"/>
    <w:bookmarkStart w:id="35" w:name="_Hlk151370266"/>
    <w:r>
      <w:rPr>
        <w:rFonts w:hint="eastAsia"/>
      </w:rPr>
      <w:t>项目总结报告               北京理工大学计算机学院            《卓越工程综合训练》</w:t>
    </w:r>
    <w:r>
      <w:t>课程</w:t>
    </w:r>
    <w:r>
      <w:rPr>
        <w:rFonts w:hint="eastAsia"/>
      </w:rPr>
      <w:t>设计</w:t>
    </w:r>
  </w:p>
  <w:p>
    <w:pPr>
      <w:pStyle w:val="6"/>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30480</wp:posOffset>
              </wp:positionV>
              <wp:extent cx="5133975" cy="0"/>
              <wp:effectExtent l="0" t="0" r="0" b="0"/>
              <wp:wrapNone/>
              <wp:docPr id="298174648"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ln>
                    </wps:spPr>
                    <wps:bodyPr/>
                  </wps:wsp>
                </a:graphicData>
              </a:graphic>
            </wp:anchor>
          </w:drawing>
        </mc:Choice>
        <mc:Fallback>
          <w:pict>
            <v:line id="直接连接符 3" o:spid="_x0000_s1026" o:spt="20" style="position:absolute;left:0pt;margin-left:0pt;margin-top:2.4pt;height:0pt;width:404.25pt;z-index:251659264;mso-width-relative:page;mso-height-relative:page;" filled="f" stroked="t" coordsize="21600,21600" o:gfxdata="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uze39IA&#10;AAAEAQAADwAAAAAAAAABACAAAAAiAAAAZHJzL2Rvd25yZXYueG1sUEsBAhQAFAAAAAgAh07iQOWK&#10;1l7sAQAAsgMAAA4AAAAAAAAAAQAgAAAAIQEAAGRycy9lMm9Eb2MueG1sUEsFBgAAAAAGAAYAWQEA&#10;AH8FAAAAAA==&#10;">
              <v:fill on="f" focussize="0,0"/>
              <v:stroke color="#000000" joinstyle="round"/>
              <v:imagedata o:title=""/>
              <o:lock v:ext="edit" aspectratio="f"/>
            </v:line>
          </w:pict>
        </mc:Fallback>
      </mc:AlternateContent>
    </w:r>
  </w:p>
  <w:p>
    <w:pPr>
      <w:pStyle w:val="6"/>
      <w:rPr>
        <w:rFonts w:hint="default" w:eastAsia="宋体"/>
        <w:lang w:val="en-US" w:eastAsia="zh-CN"/>
      </w:rPr>
    </w:pPr>
    <w:r>
      <w:rPr>
        <w:rFonts w:hint="eastAsia"/>
      </w:rPr>
      <w:t>文档编号：0</w:t>
    </w:r>
    <w:r>
      <w:t>7</w:t>
    </w:r>
    <w:r>
      <w:rPr>
        <w:rFonts w:hint="eastAsia"/>
      </w:rPr>
      <w:t xml:space="preserve">                                                  </w:t>
    </w:r>
    <w:r>
      <w:t xml:space="preserve">      </w:t>
    </w:r>
    <w:r>
      <w:rPr>
        <w:rFonts w:hint="eastAsia"/>
      </w:rPr>
      <w:t xml:space="preserve">设计人： </w:t>
    </w:r>
    <w:r>
      <w:rPr>
        <w:rFonts w:hint="eastAsia"/>
        <w:lang w:val="en-US" w:eastAsia="zh-CN"/>
      </w:rPr>
      <w:t>林晨组</w:t>
    </w:r>
  </w:p>
  <w:p>
    <w:pPr>
      <w:pStyle w:val="6"/>
    </w:pPr>
    <w:r>
      <w:rPr>
        <w:rFonts w:hint="eastAsia"/>
      </w:rPr>
      <w:t>文档名称：</w:t>
    </w:r>
    <w:r>
      <w:fldChar w:fldCharType="begin"/>
    </w:r>
    <w:r>
      <w:instrText xml:space="preserve"> SUBJECT  \* MERGEFORMAT </w:instrText>
    </w:r>
    <w:r>
      <w:fldChar w:fldCharType="separate"/>
    </w:r>
    <w:r>
      <w:rPr>
        <w:rFonts w:hint="eastAsia"/>
      </w:rPr>
      <w:t>&lt;云南省企业就业失业数据采集系统&gt;</w:t>
    </w:r>
    <w:r>
      <w:rPr>
        <w:rFonts w:hint="eastAsia"/>
      </w:rPr>
      <w:fldChar w:fldCharType="end"/>
    </w:r>
    <w:r>
      <w:rPr>
        <w:rFonts w:hint="eastAsia"/>
      </w:rPr>
      <w:t xml:space="preserve">项目总结报告  </w:t>
    </w:r>
    <w:r>
      <w:t xml:space="preserve">   </w:t>
    </w:r>
    <w:r>
      <w:rPr>
        <w:rFonts w:hint="eastAsia"/>
      </w:rPr>
      <w:t xml:space="preserve"> </w:t>
    </w:r>
    <w:r>
      <w:t xml:space="preserve">                   </w:t>
    </w:r>
    <w:r>
      <w:rPr>
        <w:rFonts w:hint="eastAsia"/>
      </w:rPr>
      <w:t>审查人：</w:t>
    </w:r>
    <w:bookmarkEnd w:id="34"/>
    <w:bookmarkEnd w:id="3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0DBC1"/>
    <w:multiLevelType w:val="singleLevel"/>
    <w:tmpl w:val="83A0DBC1"/>
    <w:lvl w:ilvl="0" w:tentative="0">
      <w:start w:val="1"/>
      <w:numFmt w:val="decimal"/>
      <w:suff w:val="space"/>
      <w:lvlText w:val="%1."/>
      <w:lvlJc w:val="left"/>
    </w:lvl>
  </w:abstractNum>
  <w:abstractNum w:abstractNumId="1">
    <w:nsid w:val="87C70854"/>
    <w:multiLevelType w:val="singleLevel"/>
    <w:tmpl w:val="87C70854"/>
    <w:lvl w:ilvl="0" w:tentative="0">
      <w:start w:val="1"/>
      <w:numFmt w:val="bullet"/>
      <w:lvlText w:val=""/>
      <w:lvlJc w:val="left"/>
      <w:pPr>
        <w:tabs>
          <w:tab w:val="left" w:pos="840"/>
        </w:tabs>
        <w:ind w:left="1260" w:hanging="420"/>
      </w:pPr>
      <w:rPr>
        <w:rFonts w:hint="default" w:ascii="Wingdings" w:hAnsi="Wingdings"/>
      </w:rPr>
    </w:lvl>
  </w:abstractNum>
  <w:abstractNum w:abstractNumId="2">
    <w:nsid w:val="947C033A"/>
    <w:multiLevelType w:val="singleLevel"/>
    <w:tmpl w:val="947C033A"/>
    <w:lvl w:ilvl="0" w:tentative="0">
      <w:start w:val="1"/>
      <w:numFmt w:val="decimal"/>
      <w:suff w:val="space"/>
      <w:lvlText w:val="%1."/>
      <w:lvlJc w:val="left"/>
    </w:lvl>
  </w:abstractNum>
  <w:abstractNum w:abstractNumId="3">
    <w:nsid w:val="98D4C553"/>
    <w:multiLevelType w:val="singleLevel"/>
    <w:tmpl w:val="98D4C553"/>
    <w:lvl w:ilvl="0" w:tentative="0">
      <w:start w:val="1"/>
      <w:numFmt w:val="decimal"/>
      <w:suff w:val="space"/>
      <w:lvlText w:val="%1."/>
      <w:lvlJc w:val="left"/>
    </w:lvl>
  </w:abstractNum>
  <w:abstractNum w:abstractNumId="4">
    <w:nsid w:val="B26CE0AE"/>
    <w:multiLevelType w:val="singleLevel"/>
    <w:tmpl w:val="B26CE0AE"/>
    <w:lvl w:ilvl="0" w:tentative="0">
      <w:start w:val="1"/>
      <w:numFmt w:val="decimal"/>
      <w:suff w:val="nothing"/>
      <w:lvlText w:val="（%1）"/>
      <w:lvlJc w:val="left"/>
    </w:lvl>
  </w:abstractNum>
  <w:abstractNum w:abstractNumId="5">
    <w:nsid w:val="D10A42D5"/>
    <w:multiLevelType w:val="singleLevel"/>
    <w:tmpl w:val="D10A42D5"/>
    <w:lvl w:ilvl="0" w:tentative="0">
      <w:start w:val="1"/>
      <w:numFmt w:val="decimal"/>
      <w:suff w:val="space"/>
      <w:lvlText w:val="%1."/>
      <w:lvlJc w:val="left"/>
    </w:lvl>
  </w:abstractNum>
  <w:abstractNum w:abstractNumId="6">
    <w:nsid w:val="F7C3D33C"/>
    <w:multiLevelType w:val="singleLevel"/>
    <w:tmpl w:val="F7C3D33C"/>
    <w:lvl w:ilvl="0" w:tentative="0">
      <w:start w:val="1"/>
      <w:numFmt w:val="decimal"/>
      <w:suff w:val="space"/>
      <w:lvlText w:val="%1."/>
      <w:lvlJc w:val="left"/>
    </w:lvl>
  </w:abstractNum>
  <w:abstractNum w:abstractNumId="7">
    <w:nsid w:val="0B9BA217"/>
    <w:multiLevelType w:val="singleLevel"/>
    <w:tmpl w:val="0B9BA217"/>
    <w:lvl w:ilvl="0" w:tentative="0">
      <w:start w:val="1"/>
      <w:numFmt w:val="bullet"/>
      <w:lvlText w:val=""/>
      <w:lvlJc w:val="left"/>
      <w:pPr>
        <w:tabs>
          <w:tab w:val="left" w:pos="840"/>
        </w:tabs>
        <w:ind w:left="1260" w:hanging="420"/>
      </w:pPr>
      <w:rPr>
        <w:rFonts w:hint="default" w:ascii="Wingdings" w:hAnsi="Wingdings"/>
      </w:rPr>
    </w:lvl>
  </w:abstractNum>
  <w:abstractNum w:abstractNumId="8">
    <w:nsid w:val="1284B35E"/>
    <w:multiLevelType w:val="singleLevel"/>
    <w:tmpl w:val="1284B35E"/>
    <w:lvl w:ilvl="0" w:tentative="0">
      <w:start w:val="1"/>
      <w:numFmt w:val="decimal"/>
      <w:suff w:val="space"/>
      <w:lvlText w:val="%1."/>
      <w:lvlJc w:val="left"/>
    </w:lvl>
  </w:abstractNum>
  <w:abstractNum w:abstractNumId="9">
    <w:nsid w:val="14920C0A"/>
    <w:multiLevelType w:val="singleLevel"/>
    <w:tmpl w:val="14920C0A"/>
    <w:lvl w:ilvl="0" w:tentative="0">
      <w:start w:val="1"/>
      <w:numFmt w:val="decimal"/>
      <w:suff w:val="space"/>
      <w:lvlText w:val="%1."/>
      <w:lvlJc w:val="left"/>
    </w:lvl>
  </w:abstractNum>
  <w:abstractNum w:abstractNumId="10">
    <w:nsid w:val="1D18C3BC"/>
    <w:multiLevelType w:val="singleLevel"/>
    <w:tmpl w:val="1D18C3BC"/>
    <w:lvl w:ilvl="0" w:tentative="0">
      <w:start w:val="1"/>
      <w:numFmt w:val="decimal"/>
      <w:suff w:val="nothing"/>
      <w:lvlText w:val="（%1）"/>
      <w:lvlJc w:val="left"/>
    </w:lvl>
  </w:abstractNum>
  <w:abstractNum w:abstractNumId="11">
    <w:nsid w:val="346B3C07"/>
    <w:multiLevelType w:val="singleLevel"/>
    <w:tmpl w:val="346B3C07"/>
    <w:lvl w:ilvl="0" w:tentative="0">
      <w:start w:val="1"/>
      <w:numFmt w:val="decimal"/>
      <w:suff w:val="space"/>
      <w:lvlText w:val="%1."/>
      <w:lvlJc w:val="left"/>
    </w:lvl>
  </w:abstractNum>
  <w:abstractNum w:abstractNumId="12">
    <w:nsid w:val="36916FB9"/>
    <w:multiLevelType w:val="singleLevel"/>
    <w:tmpl w:val="36916FB9"/>
    <w:lvl w:ilvl="0" w:tentative="0">
      <w:start w:val="1"/>
      <w:numFmt w:val="decimal"/>
      <w:suff w:val="space"/>
      <w:lvlText w:val="%1."/>
      <w:lvlJc w:val="left"/>
    </w:lvl>
  </w:abstractNum>
  <w:abstractNum w:abstractNumId="13">
    <w:nsid w:val="4D24147F"/>
    <w:multiLevelType w:val="singleLevel"/>
    <w:tmpl w:val="4D24147F"/>
    <w:lvl w:ilvl="0" w:tentative="0">
      <w:start w:val="1"/>
      <w:numFmt w:val="bullet"/>
      <w:lvlText w:val=""/>
      <w:lvlJc w:val="left"/>
      <w:pPr>
        <w:tabs>
          <w:tab w:val="left" w:pos="840"/>
        </w:tabs>
        <w:ind w:left="1260" w:hanging="420"/>
      </w:pPr>
      <w:rPr>
        <w:rFonts w:hint="default" w:ascii="Wingdings" w:hAnsi="Wingdings"/>
      </w:rPr>
    </w:lvl>
  </w:abstractNum>
  <w:abstractNum w:abstractNumId="14">
    <w:nsid w:val="58306682"/>
    <w:multiLevelType w:val="singleLevel"/>
    <w:tmpl w:val="58306682"/>
    <w:lvl w:ilvl="0" w:tentative="0">
      <w:start w:val="1"/>
      <w:numFmt w:val="decimal"/>
      <w:suff w:val="space"/>
      <w:lvlText w:val="%1."/>
      <w:lvlJc w:val="left"/>
    </w:lvl>
  </w:abstractNum>
  <w:abstractNum w:abstractNumId="15">
    <w:nsid w:val="5BC03E8E"/>
    <w:multiLevelType w:val="singleLevel"/>
    <w:tmpl w:val="5BC03E8E"/>
    <w:lvl w:ilvl="0" w:tentative="0">
      <w:start w:val="1"/>
      <w:numFmt w:val="decimal"/>
      <w:suff w:val="space"/>
      <w:lvlText w:val="%1."/>
      <w:lvlJc w:val="left"/>
    </w:lvl>
  </w:abstractNum>
  <w:abstractNum w:abstractNumId="16">
    <w:nsid w:val="65A3E323"/>
    <w:multiLevelType w:val="singleLevel"/>
    <w:tmpl w:val="65A3E323"/>
    <w:lvl w:ilvl="0" w:tentative="0">
      <w:start w:val="1"/>
      <w:numFmt w:val="decimal"/>
      <w:suff w:val="space"/>
      <w:lvlText w:val="%1."/>
      <w:lvlJc w:val="left"/>
    </w:lvl>
  </w:abstractNum>
  <w:abstractNum w:abstractNumId="17">
    <w:nsid w:val="7833DA11"/>
    <w:multiLevelType w:val="singleLevel"/>
    <w:tmpl w:val="7833DA11"/>
    <w:lvl w:ilvl="0" w:tentative="0">
      <w:start w:val="1"/>
      <w:numFmt w:val="decimal"/>
      <w:suff w:val="nothing"/>
      <w:lvlText w:val="（%1）"/>
      <w:lvlJc w:val="left"/>
    </w:lvl>
  </w:abstractNum>
  <w:num w:numId="1">
    <w:abstractNumId w:val="17"/>
  </w:num>
  <w:num w:numId="2">
    <w:abstractNumId w:val="7"/>
  </w:num>
  <w:num w:numId="3">
    <w:abstractNumId w:val="13"/>
  </w:num>
  <w:num w:numId="4">
    <w:abstractNumId w:val="1"/>
  </w:num>
  <w:num w:numId="5">
    <w:abstractNumId w:val="10"/>
  </w:num>
  <w:num w:numId="6">
    <w:abstractNumId w:val="8"/>
  </w:num>
  <w:num w:numId="7">
    <w:abstractNumId w:val="14"/>
  </w:num>
  <w:num w:numId="8">
    <w:abstractNumId w:val="11"/>
  </w:num>
  <w:num w:numId="9">
    <w:abstractNumId w:val="12"/>
  </w:num>
  <w:num w:numId="10">
    <w:abstractNumId w:val="4"/>
  </w:num>
  <w:num w:numId="11">
    <w:abstractNumId w:val="16"/>
  </w:num>
  <w:num w:numId="12">
    <w:abstractNumId w:val="2"/>
  </w:num>
  <w:num w:numId="13">
    <w:abstractNumId w:val="0"/>
  </w:num>
  <w:num w:numId="14">
    <w:abstractNumId w:val="15"/>
  </w:num>
  <w:num w:numId="15">
    <w:abstractNumId w:val="5"/>
  </w:num>
  <w:num w:numId="16">
    <w:abstractNumId w:val="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1ZGVkZGJjNTI4YWQxZDZlYWFlNzczMzVkZjE2YjUifQ=="/>
  </w:docVars>
  <w:rsids>
    <w:rsidRoot w:val="1699352A"/>
    <w:rsid w:val="05545A04"/>
    <w:rsid w:val="1699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unhideWhenUsed/>
    <w:qFormat/>
    <w:uiPriority w:val="99"/>
    <w:rPr>
      <w:color w:val="0026E5" w:themeColor="hyperlink"/>
      <w:u w:val="single"/>
      <w14:textFill>
        <w14:solidFill>
          <w14:schemeClr w14:val="hlink"/>
        </w14:solidFill>
      </w14:textFill>
    </w:rPr>
  </w:style>
  <w:style w:type="paragraph" w:customStyle="1" w:styleId="14">
    <w:name w:val="Normal0"/>
    <w:qFormat/>
    <w:uiPriority w:val="0"/>
    <w:rPr>
      <w:rFonts w:ascii="Times New Roman" w:hAnsi="Times New Roman" w:eastAsia="宋体" w:cs="Times New Roman"/>
      <w:lang w:val="en-US" w:eastAsia="en-US" w:bidi="ar-SA"/>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2023-11-26T08:33:00Z</dcterms:created>
  <dc:creator>captain America</dc:creator>
  <cp:lastModifiedBy>captain America</cp:lastModifiedBy>
  <dcterms:modified xsi:type="dcterms:W3CDTF">2023-12-02T02:21:21Z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839D675EA2D94EC7B1BDA8F7F0161BE8_11</vt:lpwstr>
  </property>
</Properties>
</file>