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3AE8" w14:textId="2E1B410E" w:rsidR="0036321F" w:rsidRDefault="00A23657" w:rsidP="00A23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本公司</w:t>
      </w:r>
      <w:r w:rsidR="00BC342B">
        <w:rPr>
          <w:rFonts w:hint="eastAsia"/>
        </w:rPr>
        <w:t>融资</w:t>
      </w:r>
      <w:r>
        <w:rPr>
          <w:rFonts w:hint="eastAsia"/>
        </w:rPr>
        <w:t>目的是为给有</w:t>
      </w:r>
      <w:r w:rsidR="00AA4A2F">
        <w:rPr>
          <w:rFonts w:hint="eastAsia"/>
        </w:rPr>
        <w:t>潜力的</w:t>
      </w:r>
      <w:r>
        <w:rPr>
          <w:rFonts w:hint="eastAsia"/>
        </w:rPr>
        <w:t>青年创造一个发展平台。供以陈</w:t>
      </w:r>
      <w:r w:rsidR="00C524F6">
        <w:rPr>
          <w:rFonts w:hint="eastAsia"/>
        </w:rPr>
        <w:t>奇</w:t>
      </w:r>
      <w:r w:rsidR="00AA4A2F">
        <w:rPr>
          <w:rFonts w:hint="eastAsia"/>
        </w:rPr>
        <w:t>为主导人</w:t>
      </w:r>
      <w:r>
        <w:rPr>
          <w:rFonts w:hint="eastAsia"/>
        </w:rPr>
        <w:t>的拥有一定能力的网络科技人才发展。</w:t>
      </w:r>
    </w:p>
    <w:p w14:paraId="602448C9" w14:textId="73B41B3C" w:rsidR="00A23657" w:rsidRDefault="00A23657" w:rsidP="00A23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本项目投资分为三期投入：</w:t>
      </w:r>
    </w:p>
    <w:p w14:paraId="5F85BBB0" w14:textId="27926B0B" w:rsidR="00A23657" w:rsidRDefault="00A23657" w:rsidP="00A236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首期投入人，陈奇，10万。</w:t>
      </w:r>
    </w:p>
    <w:p w14:paraId="7097790F" w14:textId="11E8A411" w:rsidR="00A23657" w:rsidRDefault="00A23657" w:rsidP="00A236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二期投入人，胡溪忠，黄薇，共10万</w:t>
      </w:r>
    </w:p>
    <w:p w14:paraId="24EAD9F3" w14:textId="6DEF496E" w:rsidR="00A23657" w:rsidRDefault="00A23657" w:rsidP="00A236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三期投入人，陈旭升，杨云飞，共10万</w:t>
      </w:r>
    </w:p>
    <w:p w14:paraId="7DB396DF" w14:textId="504A13AA" w:rsidR="00084C31" w:rsidRDefault="00A23657" w:rsidP="00084C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若首期投资运行发展顺利，略有成效，财务管理规范清晰。</w:t>
      </w:r>
      <w:r w:rsidR="00084C31">
        <w:rPr>
          <w:rFonts w:hint="eastAsia"/>
        </w:rPr>
        <w:t>主导人可向股东提交申请增加投资的可行性投资报告，由股东评估后，增加二期投入。若经营已有盈利或前景光明，各项管理有序，主导人可向股东提交申请再次增加投资的可行性投资报告。</w:t>
      </w:r>
      <w:r w:rsidR="00742823">
        <w:rPr>
          <w:rFonts w:hint="eastAsia"/>
        </w:rPr>
        <w:t>反之，如首期运作不善，产生错误，则</w:t>
      </w:r>
      <w:r w:rsidR="0036582F">
        <w:rPr>
          <w:rFonts w:hint="eastAsia"/>
        </w:rPr>
        <w:t>必须认真总结，</w:t>
      </w:r>
      <w:proofErr w:type="gramStart"/>
      <w:r w:rsidR="0036582F">
        <w:rPr>
          <w:rFonts w:hint="eastAsia"/>
        </w:rPr>
        <w:t>作出</w:t>
      </w:r>
      <w:proofErr w:type="gramEnd"/>
      <w:r w:rsidR="0036582F">
        <w:rPr>
          <w:rFonts w:hint="eastAsia"/>
        </w:rPr>
        <w:t>修订发展，减亏为盈的明细工作方案。二期，三期投资人可视公司发展</w:t>
      </w:r>
      <w:proofErr w:type="gramStart"/>
      <w:r w:rsidR="0036582F">
        <w:rPr>
          <w:rFonts w:hint="eastAsia"/>
        </w:rPr>
        <w:t>作出</w:t>
      </w:r>
      <w:proofErr w:type="gramEnd"/>
      <w:r w:rsidR="0036582F">
        <w:rPr>
          <w:rFonts w:hint="eastAsia"/>
        </w:rPr>
        <w:t>投</w:t>
      </w:r>
      <w:bookmarkStart w:id="0" w:name="_GoBack"/>
      <w:bookmarkEnd w:id="0"/>
      <w:r w:rsidR="0036582F">
        <w:rPr>
          <w:rFonts w:hint="eastAsia"/>
        </w:rPr>
        <w:t>资或不予投资的决定。</w:t>
      </w:r>
    </w:p>
    <w:sectPr w:rsidR="0008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995"/>
    <w:multiLevelType w:val="hybridMultilevel"/>
    <w:tmpl w:val="445E40D2"/>
    <w:lvl w:ilvl="0" w:tplc="96246C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981BE7"/>
    <w:multiLevelType w:val="hybridMultilevel"/>
    <w:tmpl w:val="6BF28E70"/>
    <w:lvl w:ilvl="0" w:tplc="C868F7D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C8"/>
    <w:rsid w:val="00084C31"/>
    <w:rsid w:val="001431C8"/>
    <w:rsid w:val="0036321F"/>
    <w:rsid w:val="0036582F"/>
    <w:rsid w:val="00742823"/>
    <w:rsid w:val="00A23657"/>
    <w:rsid w:val="00AA4A2F"/>
    <w:rsid w:val="00BC342B"/>
    <w:rsid w:val="00C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DC83"/>
  <w15:chartTrackingRefBased/>
  <w15:docId w15:val="{3EF34EB8-D69E-45F5-8945-D17FEA1F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6</cp:revision>
  <dcterms:created xsi:type="dcterms:W3CDTF">2020-03-16T05:49:00Z</dcterms:created>
  <dcterms:modified xsi:type="dcterms:W3CDTF">2020-03-20T04:38:00Z</dcterms:modified>
</cp:coreProperties>
</file>