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A1D3" w14:textId="0943CD43" w:rsidR="00302C86" w:rsidRPr="00624E7B" w:rsidRDefault="00146BDC">
      <w:pPr>
        <w:rPr>
          <w:sz w:val="32"/>
          <w:szCs w:val="32"/>
        </w:rPr>
      </w:pPr>
      <w:r w:rsidRPr="00624E7B">
        <w:rPr>
          <w:rFonts w:hint="eastAsia"/>
          <w:sz w:val="32"/>
          <w:szCs w:val="32"/>
        </w:rPr>
        <w:t>房产高抛低吸，低位且政策利好的时候，以现有房产抵押出现金流，一套房产抵押的钱付两套房产的首付，然后出租以房养房来供房，高位时卖出抵押的房产来一次性还贷。</w:t>
      </w:r>
    </w:p>
    <w:p w14:paraId="09264C40" w14:textId="4FE52DD7" w:rsidR="00624E7B" w:rsidRPr="00624E7B" w:rsidRDefault="00624E7B">
      <w:pPr>
        <w:rPr>
          <w:rFonts w:hint="eastAsia"/>
          <w:sz w:val="32"/>
          <w:szCs w:val="32"/>
        </w:rPr>
      </w:pPr>
      <w:r w:rsidRPr="00624E7B">
        <w:rPr>
          <w:rFonts w:hint="eastAsia"/>
          <w:sz w:val="32"/>
          <w:szCs w:val="32"/>
        </w:rPr>
        <w:t>抵押贷款</w:t>
      </w:r>
      <w:r w:rsidR="00421EB7">
        <w:rPr>
          <w:rFonts w:hint="eastAsia"/>
          <w:sz w:val="32"/>
          <w:szCs w:val="32"/>
        </w:rPr>
        <w:t>期限越长越好，期限间买保值增值的投资（比如房产），用以抵抗通货膨胀钱不值钱了，到期还款还不上就拿新投资的房产抵押贷款还旧贷款，以贷还贷。</w:t>
      </w:r>
      <w:bookmarkStart w:id="0" w:name="_GoBack"/>
      <w:bookmarkEnd w:id="0"/>
    </w:p>
    <w:sectPr w:rsidR="00624E7B" w:rsidRPr="00624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EE47A" w14:textId="77777777" w:rsidR="0009744A" w:rsidRDefault="0009744A" w:rsidP="00146BDC">
      <w:r>
        <w:separator/>
      </w:r>
    </w:p>
  </w:endnote>
  <w:endnote w:type="continuationSeparator" w:id="0">
    <w:p w14:paraId="6F0D4A1B" w14:textId="77777777" w:rsidR="0009744A" w:rsidRDefault="0009744A" w:rsidP="0014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98F5" w14:textId="77777777" w:rsidR="0009744A" w:rsidRDefault="0009744A" w:rsidP="00146BDC">
      <w:r>
        <w:separator/>
      </w:r>
    </w:p>
  </w:footnote>
  <w:footnote w:type="continuationSeparator" w:id="0">
    <w:p w14:paraId="4A1DB3B4" w14:textId="77777777" w:rsidR="0009744A" w:rsidRDefault="0009744A" w:rsidP="00146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6"/>
    <w:rsid w:val="0009744A"/>
    <w:rsid w:val="00146BDC"/>
    <w:rsid w:val="00302C86"/>
    <w:rsid w:val="00421EB7"/>
    <w:rsid w:val="00624E7B"/>
    <w:rsid w:val="009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E09B2"/>
  <w15:chartTrackingRefBased/>
  <w15:docId w15:val="{08AACF6B-1E65-4D7D-9875-09FBD680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3</cp:revision>
  <dcterms:created xsi:type="dcterms:W3CDTF">2020-03-03T14:18:00Z</dcterms:created>
  <dcterms:modified xsi:type="dcterms:W3CDTF">2020-03-03T15:24:00Z</dcterms:modified>
</cp:coreProperties>
</file>