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56016" w14:textId="3B469673" w:rsidR="00D02F6C" w:rsidRDefault="00D02F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银行股涨，说明是为大盘作掩护，将有大笔资金外逃，要及时减仓。</w:t>
      </w:r>
      <w:bookmarkStart w:id="0" w:name="_GoBack"/>
      <w:bookmarkEnd w:id="0"/>
    </w:p>
    <w:p w14:paraId="0078C618" w14:textId="77777777" w:rsidR="00D02F6C" w:rsidRDefault="00D02F6C">
      <w:pPr>
        <w:rPr>
          <w:sz w:val="32"/>
          <w:szCs w:val="32"/>
        </w:rPr>
      </w:pPr>
    </w:p>
    <w:p w14:paraId="007BE182" w14:textId="2C241CFC" w:rsidR="00DE3795" w:rsidRDefault="007E1D0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查看股票F10的每股净资产和股票现价的比值，就直到股价被高估了多少</w:t>
      </w:r>
      <w:proofErr w:type="gramStart"/>
      <w:r>
        <w:rPr>
          <w:rFonts w:hint="eastAsia"/>
          <w:sz w:val="32"/>
          <w:szCs w:val="32"/>
        </w:rPr>
        <w:t>倍</w:t>
      </w:r>
      <w:proofErr w:type="gramEnd"/>
      <w:r>
        <w:rPr>
          <w:rFonts w:hint="eastAsia"/>
          <w:sz w:val="32"/>
          <w:szCs w:val="32"/>
        </w:rPr>
        <w:t>，倍数越大，风险越高</w:t>
      </w:r>
    </w:p>
    <w:p w14:paraId="5797C952" w14:textId="77777777" w:rsidR="007E1D07" w:rsidRDefault="007E1D07">
      <w:pPr>
        <w:rPr>
          <w:sz w:val="32"/>
          <w:szCs w:val="32"/>
        </w:rPr>
      </w:pPr>
    </w:p>
    <w:p w14:paraId="22CAB416" w14:textId="3EB352CA" w:rsidR="00022039" w:rsidRPr="00AC40D7" w:rsidRDefault="00022039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以后市场</w:t>
      </w:r>
      <w:proofErr w:type="gramStart"/>
      <w:r w:rsidRPr="00AC40D7">
        <w:rPr>
          <w:rFonts w:hint="eastAsia"/>
          <w:sz w:val="32"/>
          <w:szCs w:val="32"/>
        </w:rPr>
        <w:t>如果爆量了</w:t>
      </w:r>
      <w:proofErr w:type="gramEnd"/>
      <w:r w:rsidRPr="00AC40D7">
        <w:rPr>
          <w:rFonts w:hint="eastAsia"/>
          <w:sz w:val="32"/>
          <w:szCs w:val="32"/>
        </w:rPr>
        <w:t>（</w:t>
      </w:r>
      <w:proofErr w:type="gramStart"/>
      <w:r w:rsidRPr="00AC40D7">
        <w:rPr>
          <w:rFonts w:hint="eastAsia"/>
          <w:sz w:val="32"/>
          <w:szCs w:val="32"/>
        </w:rPr>
        <w:t>上证破5000亿</w:t>
      </w:r>
      <w:proofErr w:type="gramEnd"/>
      <w:r w:rsidRPr="00AC40D7">
        <w:rPr>
          <w:rFonts w:hint="eastAsia"/>
          <w:sz w:val="32"/>
          <w:szCs w:val="32"/>
        </w:rPr>
        <w:t>），无论如何都要高抛一些。</w:t>
      </w:r>
    </w:p>
    <w:p w14:paraId="6EBBED65" w14:textId="3A8F37D9" w:rsidR="00DD46B5" w:rsidRPr="00AC40D7" w:rsidRDefault="00DD46B5">
      <w:pPr>
        <w:rPr>
          <w:sz w:val="32"/>
          <w:szCs w:val="32"/>
        </w:rPr>
      </w:pPr>
    </w:p>
    <w:p w14:paraId="506EC822" w14:textId="77777777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有大笔资金流出时，应该减仓，相反时，应该加仓</w:t>
      </w:r>
    </w:p>
    <w:p w14:paraId="5957A2CF" w14:textId="77777777" w:rsidR="00DD46B5" w:rsidRPr="00AC40D7" w:rsidRDefault="00DD46B5" w:rsidP="00DD46B5">
      <w:pPr>
        <w:rPr>
          <w:sz w:val="32"/>
          <w:szCs w:val="32"/>
        </w:rPr>
      </w:pPr>
    </w:p>
    <w:p w14:paraId="120DCF72" w14:textId="612A532A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任何时候都留有总资产</w:t>
      </w:r>
      <w:r w:rsidRPr="00AC40D7">
        <w:rPr>
          <w:sz w:val="32"/>
          <w:szCs w:val="32"/>
        </w:rPr>
        <w:t>1/3资金作备用金，只能投入稳赚的救急，短时间内就拿出来</w:t>
      </w:r>
    </w:p>
    <w:p w14:paraId="36DBFFA3" w14:textId="77777777" w:rsidR="00DD46B5" w:rsidRPr="00AC40D7" w:rsidRDefault="00DD46B5" w:rsidP="00DD46B5">
      <w:pPr>
        <w:rPr>
          <w:sz w:val="32"/>
          <w:szCs w:val="32"/>
        </w:rPr>
      </w:pPr>
    </w:p>
    <w:p w14:paraId="30EAE509" w14:textId="3D051B35" w:rsidR="00DD46B5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查看压力位和支撑位，接近支撑位可以买入，突破压力位可以买入，接近压力位可以卖出。</w:t>
      </w:r>
    </w:p>
    <w:p w14:paraId="07F1A09E" w14:textId="43D6CDBC" w:rsidR="00E72CBE" w:rsidRPr="00AC40D7" w:rsidRDefault="00E72CBE" w:rsidP="00DD46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支撑位和压力位可以通过每天的</w:t>
      </w:r>
      <w:proofErr w:type="gramStart"/>
      <w:r>
        <w:rPr>
          <w:rFonts w:hint="eastAsia"/>
          <w:sz w:val="32"/>
          <w:szCs w:val="32"/>
        </w:rPr>
        <w:t>分时图均线</w:t>
      </w:r>
      <w:proofErr w:type="gramEnd"/>
      <w:r>
        <w:rPr>
          <w:rFonts w:hint="eastAsia"/>
          <w:sz w:val="32"/>
          <w:szCs w:val="32"/>
        </w:rPr>
        <w:t>来加以判断。</w:t>
      </w:r>
    </w:p>
    <w:p w14:paraId="3716F131" w14:textId="631DC243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买入和卖出都分三笔，每笔差</w:t>
      </w:r>
      <w:r w:rsidR="00E72CBE">
        <w:rPr>
          <w:rFonts w:hint="eastAsia"/>
          <w:sz w:val="32"/>
          <w:szCs w:val="32"/>
        </w:rPr>
        <w:t>1，</w:t>
      </w:r>
      <w:r w:rsidRPr="00AC40D7">
        <w:rPr>
          <w:sz w:val="32"/>
          <w:szCs w:val="32"/>
        </w:rPr>
        <w:t>2个</w:t>
      </w:r>
      <w:r w:rsidRPr="00AC40D7">
        <w:rPr>
          <w:rFonts w:hint="eastAsia"/>
          <w:sz w:val="32"/>
          <w:szCs w:val="32"/>
        </w:rPr>
        <w:t>百分</w:t>
      </w:r>
      <w:r w:rsidRPr="00AC40D7">
        <w:rPr>
          <w:sz w:val="32"/>
          <w:szCs w:val="32"/>
        </w:rPr>
        <w:t>点</w:t>
      </w:r>
      <w:r w:rsidR="00207EDA">
        <w:rPr>
          <w:rFonts w:hint="eastAsia"/>
          <w:sz w:val="32"/>
          <w:szCs w:val="32"/>
        </w:rPr>
        <w:t>挂单</w:t>
      </w:r>
    </w:p>
    <w:p w14:paraId="062FC04B" w14:textId="77777777" w:rsidR="00DD46B5" w:rsidRPr="00207EDA" w:rsidRDefault="00DD46B5" w:rsidP="00DD46B5">
      <w:pPr>
        <w:rPr>
          <w:sz w:val="32"/>
          <w:szCs w:val="32"/>
        </w:rPr>
      </w:pPr>
    </w:p>
    <w:p w14:paraId="70F0A867" w14:textId="6A1A1428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看好的股票，</w:t>
      </w:r>
      <w:proofErr w:type="gramStart"/>
      <w:r w:rsidRPr="00AC40D7">
        <w:rPr>
          <w:rFonts w:hint="eastAsia"/>
          <w:sz w:val="32"/>
          <w:szCs w:val="32"/>
        </w:rPr>
        <w:t>最多卖一半</w:t>
      </w:r>
      <w:proofErr w:type="gramEnd"/>
      <w:r w:rsidRPr="00AC40D7">
        <w:rPr>
          <w:rFonts w:hint="eastAsia"/>
          <w:sz w:val="32"/>
          <w:szCs w:val="32"/>
        </w:rPr>
        <w:t>用以高抛低吸，短炒捞一笔的股票，价格合适可以分多笔卖出剩100股。</w:t>
      </w:r>
    </w:p>
    <w:p w14:paraId="5BC6F956" w14:textId="1A45092F" w:rsidR="00DD46B5" w:rsidRPr="00AC40D7" w:rsidRDefault="00DD46B5" w:rsidP="00DD46B5">
      <w:pPr>
        <w:rPr>
          <w:sz w:val="32"/>
          <w:szCs w:val="32"/>
        </w:rPr>
      </w:pPr>
    </w:p>
    <w:p w14:paraId="5DAD87A4" w14:textId="77777777" w:rsidR="006D37AA" w:rsidRPr="00AC40D7" w:rsidRDefault="006D37AA" w:rsidP="006D37AA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看好的持仓股票亏损时，</w:t>
      </w:r>
      <w:proofErr w:type="gramStart"/>
      <w:r w:rsidRPr="00AC40D7">
        <w:rPr>
          <w:rFonts w:hint="eastAsia"/>
          <w:sz w:val="32"/>
          <w:szCs w:val="32"/>
        </w:rPr>
        <w:t>最多卖一半</w:t>
      </w:r>
      <w:proofErr w:type="gramEnd"/>
      <w:r w:rsidRPr="00AC40D7">
        <w:rPr>
          <w:rFonts w:hint="eastAsia"/>
          <w:sz w:val="32"/>
          <w:szCs w:val="32"/>
        </w:rPr>
        <w:t>用以高抛低吸，不要再增加额外资金进入，</w:t>
      </w:r>
      <w:r w:rsidRPr="00AC40D7">
        <w:rPr>
          <w:sz w:val="32"/>
          <w:szCs w:val="32"/>
        </w:rPr>
        <w:t>高抛了多少钱，就用多少钱低吸</w:t>
      </w:r>
    </w:p>
    <w:p w14:paraId="290AB6F4" w14:textId="1B1978AC" w:rsidR="006D37AA" w:rsidRPr="00AC40D7" w:rsidRDefault="006D37AA" w:rsidP="00DD46B5">
      <w:pPr>
        <w:rPr>
          <w:sz w:val="32"/>
          <w:szCs w:val="32"/>
        </w:rPr>
      </w:pPr>
    </w:p>
    <w:p w14:paraId="3B3723A5" w14:textId="5C312486" w:rsidR="006D37AA" w:rsidRPr="00AC40D7" w:rsidRDefault="00AC40D7" w:rsidP="00DD46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短炒</w:t>
      </w:r>
      <w:r w:rsidR="001B052B" w:rsidRPr="00AC40D7">
        <w:rPr>
          <w:rFonts w:hint="eastAsia"/>
          <w:sz w:val="32"/>
          <w:szCs w:val="32"/>
        </w:rPr>
        <w:t>的股票</w:t>
      </w:r>
      <w:r w:rsidR="009050DF">
        <w:rPr>
          <w:rFonts w:hint="eastAsia"/>
          <w:sz w:val="32"/>
          <w:szCs w:val="32"/>
        </w:rPr>
        <w:t>由跌反升</w:t>
      </w:r>
      <w:r w:rsidR="001B052B" w:rsidRPr="00AC40D7">
        <w:rPr>
          <w:rFonts w:hint="eastAsia"/>
          <w:sz w:val="32"/>
          <w:szCs w:val="32"/>
        </w:rPr>
        <w:t>时，才可以建仓，追涨不追跌</w:t>
      </w:r>
    </w:p>
    <w:p w14:paraId="59C7E338" w14:textId="6464B541" w:rsidR="006D37AA" w:rsidRPr="00E72CBE" w:rsidRDefault="006D37AA" w:rsidP="00DD46B5">
      <w:pPr>
        <w:rPr>
          <w:sz w:val="32"/>
          <w:szCs w:val="32"/>
        </w:rPr>
      </w:pPr>
    </w:p>
    <w:p w14:paraId="068A7D9F" w14:textId="05CC757C" w:rsidR="006D37AA" w:rsidRDefault="00AC40D7" w:rsidP="00DD46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缺口一般都会回补</w:t>
      </w:r>
    </w:p>
    <w:p w14:paraId="0FC3DB49" w14:textId="67C02CB3" w:rsidR="00CA1090" w:rsidRDefault="00CA1090" w:rsidP="00DD46B5">
      <w:pPr>
        <w:rPr>
          <w:sz w:val="32"/>
          <w:szCs w:val="32"/>
        </w:rPr>
      </w:pPr>
    </w:p>
    <w:p w14:paraId="527FBD2C" w14:textId="4470BB99" w:rsidR="00CA1090" w:rsidRDefault="00CA1090" w:rsidP="00DD46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要加仓时，高抛少（100股），低吸多（200股）。</w:t>
      </w:r>
    </w:p>
    <w:p w14:paraId="33D9ADCE" w14:textId="2AED9156" w:rsidR="00CA1090" w:rsidRPr="00AC40D7" w:rsidRDefault="00CA1090" w:rsidP="00DD46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要减仓时，高抛多（200股），低吸少（100股或0股）</w:t>
      </w:r>
    </w:p>
    <w:p w14:paraId="06BACDBA" w14:textId="569FE775" w:rsidR="006D37AA" w:rsidRDefault="006D37AA" w:rsidP="00DD46B5">
      <w:pPr>
        <w:rPr>
          <w:sz w:val="32"/>
          <w:szCs w:val="32"/>
        </w:rPr>
      </w:pPr>
    </w:p>
    <w:p w14:paraId="4F7F5F7A" w14:textId="1C0AD87E" w:rsidR="00235EDC" w:rsidRDefault="00235EDC" w:rsidP="00DD46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总资金分成3笔，每一笔</w:t>
      </w:r>
      <w:proofErr w:type="gramStart"/>
      <w:r>
        <w:rPr>
          <w:rFonts w:hint="eastAsia"/>
          <w:sz w:val="32"/>
          <w:szCs w:val="32"/>
        </w:rPr>
        <w:t>投不同</w:t>
      </w:r>
      <w:proofErr w:type="gramEnd"/>
      <w:r>
        <w:rPr>
          <w:rFonts w:hint="eastAsia"/>
          <w:sz w:val="32"/>
          <w:szCs w:val="32"/>
        </w:rPr>
        <w:t>方向，先规划好每一笔的投资收益率。</w:t>
      </w:r>
    </w:p>
    <w:p w14:paraId="67201AA9" w14:textId="285992C4" w:rsidR="003268FE" w:rsidRDefault="003268FE" w:rsidP="00DD46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买入一支股票时，就已经想好卖出的目标价格。</w:t>
      </w:r>
    </w:p>
    <w:p w14:paraId="0F603735" w14:textId="24468F69" w:rsidR="00E7772C" w:rsidRDefault="00E7772C" w:rsidP="00DD46B5">
      <w:pPr>
        <w:rPr>
          <w:sz w:val="32"/>
          <w:szCs w:val="32"/>
        </w:rPr>
      </w:pPr>
    </w:p>
    <w:p w14:paraId="26A7F4CA" w14:textId="54BAFB46" w:rsidR="00E7772C" w:rsidRDefault="00E7772C" w:rsidP="00DD46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跟着大趋势走，行情好的时候投资股票，行情不好的时候空仓</w:t>
      </w:r>
    </w:p>
    <w:p w14:paraId="40826B3F" w14:textId="7B4DBD32" w:rsidR="00E7772C" w:rsidRDefault="00E7772C" w:rsidP="00DD46B5">
      <w:pPr>
        <w:rPr>
          <w:sz w:val="32"/>
          <w:szCs w:val="32"/>
        </w:rPr>
      </w:pPr>
    </w:p>
    <w:p w14:paraId="70602FAF" w14:textId="7D4DD42B" w:rsidR="005E0247" w:rsidRDefault="005E0247" w:rsidP="00DD46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好文：</w:t>
      </w:r>
    </w:p>
    <w:p w14:paraId="5FA0EAE3" w14:textId="77777777" w:rsidR="005E0247" w:rsidRPr="005E0247" w:rsidRDefault="005E0247" w:rsidP="005E0247">
      <w:pPr>
        <w:rPr>
          <w:sz w:val="32"/>
          <w:szCs w:val="32"/>
        </w:rPr>
      </w:pPr>
      <w:r w:rsidRPr="005E0247">
        <w:rPr>
          <w:sz w:val="32"/>
          <w:szCs w:val="32"/>
        </w:rPr>
        <w:t>做股票和做任何生意一样，做什么行业，做什么产品，什么时间做最好，具体每一步该怎么做，这都是事先要想好的。具体到股票，包括以下几个方面：</w:t>
      </w:r>
    </w:p>
    <w:p w14:paraId="3B5FFEE0" w14:textId="77777777" w:rsidR="005E0247" w:rsidRPr="005E0247" w:rsidRDefault="005E0247" w:rsidP="005E0247">
      <w:pPr>
        <w:pStyle w:val="a7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（1）选时：</w:t>
      </w:r>
    </w:p>
    <w:p w14:paraId="6CC1AD3E" w14:textId="77777777" w:rsidR="005E0247" w:rsidRPr="005E0247" w:rsidRDefault="005E0247" w:rsidP="005E0247">
      <w:pPr>
        <w:pStyle w:val="a7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选择最有利的时机介入。市场是有周期性的，涨多了就会跌，跌多了就会涨，所有的证券市场都是这样。当大盘下挫时，95%的股票都会下跌，这时最好不要建仓。大盘企稳并重新上行时建仓最好，日均线系统是否处于多头状态或正在形成多头状态，在30日均线上方或有效突破30日均线时建仓，成功机会可能会大一些。</w:t>
      </w:r>
    </w:p>
    <w:p w14:paraId="5D200381" w14:textId="77777777" w:rsidR="005E0247" w:rsidRPr="005E0247" w:rsidRDefault="005E0247" w:rsidP="005E0247">
      <w:pPr>
        <w:pStyle w:val="a7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（2）选股：</w:t>
      </w:r>
    </w:p>
    <w:p w14:paraId="30335FEE" w14:textId="77777777" w:rsidR="005E0247" w:rsidRPr="005E0247" w:rsidRDefault="005E0247" w:rsidP="005E0247">
      <w:pPr>
        <w:pStyle w:val="a7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建一个适合你的投资风格的股票池。你不可能跟踪所有的股票。你要仔细地阅读每家公司的年报、中报、季报和其他公开信息，从中选出有良好预期的个股，坚持对他们进行跟踪，在适当的时机采取行动。如果你每天只关注3~4只股票，你的工作量就会相对较小，精力更加集中，操作成功的机会就会大大增加。季度每股收益是否有大幅的增长，以及上市公司的成长性，是股价上涨最主要的推动力。基金的研究能力较强，捕捉市场机会的能力也很强，他们是否愿意买进一只股票，也可以作为你选股的参考。</w:t>
      </w:r>
    </w:p>
    <w:p w14:paraId="3DF3EECD" w14:textId="77777777" w:rsidR="005E0247" w:rsidRPr="005E0247" w:rsidRDefault="005E0247" w:rsidP="005E0247">
      <w:pPr>
        <w:pStyle w:val="a7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（3）做一个详细的操作计划：</w:t>
      </w:r>
    </w:p>
    <w:p w14:paraId="2601E75E" w14:textId="2C8DF5C7" w:rsidR="005E0247" w:rsidRPr="005E0247" w:rsidRDefault="005E0247" w:rsidP="005E0247">
      <w:pPr>
        <w:pStyle w:val="a7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这样能记录你在买进股票时的想法，可以帮助你控制情绪，让你有一个思考的过程，便于你总结经验教训。</w:t>
      </w:r>
    </w:p>
    <w:p w14:paraId="6E15DC41" w14:textId="77777777" w:rsidR="005E0247" w:rsidRPr="005E0247" w:rsidRDefault="005E0247" w:rsidP="005E0247">
      <w:pPr>
        <w:pStyle w:val="a7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（4）如何在股市获得稳定的利润：</w:t>
      </w:r>
    </w:p>
    <w:p w14:paraId="57AFA804" w14:textId="77777777" w:rsidR="005E0247" w:rsidRPr="005E0247" w:rsidRDefault="005E0247" w:rsidP="005E0247">
      <w:pPr>
        <w:pStyle w:val="a7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人们通常认为股市高手每战必赢，神秘莫测，可望而不可及，其实不然。高手成功概率大都在50%左右，有的甚至不到50%。怎么获利呢？他们每次的亏损很有限，一般最多在7%~8%左右，而他们每次的赢利都在20%、30%，甚至几倍。</w:t>
      </w:r>
    </w:p>
    <w:p w14:paraId="08CD8BC8" w14:textId="77777777" w:rsidR="005E0247" w:rsidRPr="005E0247" w:rsidRDefault="005E0247" w:rsidP="005E0247">
      <w:pPr>
        <w:pStyle w:val="a7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这样，总的看来，他们的收益就很可观了。如果你也能这样去做，在看错了的时候坚决止损，在看对了的时候坚持持股，在获利丰厚时赢利平仓，你也能获得可观的赢利。只</w:t>
      </w:r>
      <w:proofErr w:type="gramStart"/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买基本</w:t>
      </w:r>
      <w:proofErr w:type="gramEnd"/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面有良好预期的股票，只在适当的时机买进有技术面支持的股票，设立止损位和赢利位，做一个详细的计划，总结经验和教训，坚持下来，你就建立了一个良好的获利模式。这样，你一定能在股市中实现稳定的利润。</w:t>
      </w:r>
    </w:p>
    <w:p w14:paraId="50782177" w14:textId="77777777" w:rsidR="005E0247" w:rsidRPr="005E0247" w:rsidRDefault="005E0247" w:rsidP="005E0247">
      <w:pPr>
        <w:pStyle w:val="a7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股市需要冷静而不是犹豫，需要谨慎而不是恐惧，果断而不是盲动，大胆而不是贪婪。若能做到手中有股，心中无股，手中无股，心中有股，悟性基本上就到了七八分。</w:t>
      </w:r>
    </w:p>
    <w:p w14:paraId="2BA8B9B5" w14:textId="77777777" w:rsidR="005E0247" w:rsidRPr="005E0247" w:rsidRDefault="005E0247" w:rsidP="005E0247">
      <w:pPr>
        <w:pStyle w:val="a7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谋定而后动，知止而有得，最主要是要有一颗平常心。不要总是受胜负心、得失心的影响，未战先已输给了自己。</w:t>
      </w:r>
    </w:p>
    <w:p w14:paraId="02E928AD" w14:textId="77777777" w:rsidR="005E0247" w:rsidRPr="005E0247" w:rsidRDefault="005E0247" w:rsidP="005E0247">
      <w:pPr>
        <w:pStyle w:val="a7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只有懂得股市内在规律、头脑冷静的少数人，不盲从市场的孤独者，才能最终获得盈利。只要比别人多一分冷静，便能在股市中脱颖而出。</w:t>
      </w:r>
    </w:p>
    <w:p w14:paraId="45CA391B" w14:textId="77777777" w:rsidR="005E0247" w:rsidRPr="005E0247" w:rsidRDefault="005E0247" w:rsidP="005E0247">
      <w:pPr>
        <w:pStyle w:val="a7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拥有一定的实战经历和看</w:t>
      </w:r>
      <w:proofErr w:type="gramStart"/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盘经验</w:t>
      </w:r>
      <w:proofErr w:type="gramEnd"/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及丰富的证券知识，才会拥有好的心态。在涨跌不定的市场中，要永远保持平和的心态，平和地对待股市中的涨</w:t>
      </w:r>
      <w:proofErr w:type="gramStart"/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涨跌</w:t>
      </w:r>
      <w:proofErr w:type="gramEnd"/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跌，就不会</w:t>
      </w:r>
      <w:proofErr w:type="gramStart"/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作出</w:t>
      </w:r>
      <w:proofErr w:type="gramEnd"/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错误的判断和决策。赚自己能赚的钱，做自己能做的事。</w:t>
      </w:r>
    </w:p>
    <w:p w14:paraId="79FDACDB" w14:textId="77777777" w:rsidR="005E0247" w:rsidRPr="005E0247" w:rsidRDefault="005E0247" w:rsidP="005E0247">
      <w:pPr>
        <w:pStyle w:val="a7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5E0247">
        <w:rPr>
          <w:rFonts w:asciiTheme="minorHAnsi" w:eastAsiaTheme="minorEastAsia" w:hAnsiTheme="minorHAnsi" w:cstheme="minorBidi"/>
          <w:kern w:val="2"/>
          <w:sz w:val="32"/>
          <w:szCs w:val="32"/>
        </w:rPr>
        <w:t>心平，才能平和地对待市场的浮躁；心静，才能冷静地认识到纷纷扰扰表象背后的本质。盈，不为所骄；亏，亦能吸取教训。真正平静地对待一切之后，投资观甚至世界观都能得到升华。平静中积蓄的是一种力量，是不断奔向成功的力量。为了更好地适应交易，更好地完善个性，要逐渐地了解和掌握自己的心理特点，学会对心理的调节能力、自我调节方法，随时调整情绪、思维、意志等心理。性格决定命运，良好的心态与和善的性格必定会使你在股市上有所收获。</w:t>
      </w:r>
    </w:p>
    <w:p w14:paraId="17831DCA" w14:textId="1C1A7D24" w:rsidR="005E0247" w:rsidRPr="005E0247" w:rsidRDefault="005E0247" w:rsidP="00DD46B5">
      <w:pPr>
        <w:rPr>
          <w:sz w:val="32"/>
          <w:szCs w:val="32"/>
        </w:rPr>
      </w:pPr>
    </w:p>
    <w:p w14:paraId="3F3F8EBE" w14:textId="0453DF80" w:rsidR="005E0247" w:rsidRDefault="005E0247" w:rsidP="00DD46B5">
      <w:pPr>
        <w:rPr>
          <w:sz w:val="32"/>
          <w:szCs w:val="32"/>
        </w:rPr>
      </w:pPr>
    </w:p>
    <w:p w14:paraId="20B1E820" w14:textId="6422D70F" w:rsidR="005E0247" w:rsidRDefault="005E0247" w:rsidP="00DD46B5">
      <w:pPr>
        <w:rPr>
          <w:sz w:val="32"/>
          <w:szCs w:val="32"/>
        </w:rPr>
      </w:pPr>
    </w:p>
    <w:p w14:paraId="27A14693" w14:textId="77777777" w:rsidR="005E0247" w:rsidRPr="00E7772C" w:rsidRDefault="005E0247" w:rsidP="00DD46B5">
      <w:pPr>
        <w:rPr>
          <w:sz w:val="32"/>
          <w:szCs w:val="32"/>
        </w:rPr>
      </w:pPr>
    </w:p>
    <w:p w14:paraId="20FE786D" w14:textId="77777777" w:rsidR="006D37AA" w:rsidRPr="00AC40D7" w:rsidRDefault="006D37AA" w:rsidP="00DD46B5">
      <w:pPr>
        <w:rPr>
          <w:sz w:val="32"/>
          <w:szCs w:val="32"/>
        </w:rPr>
      </w:pPr>
    </w:p>
    <w:p w14:paraId="7B585093" w14:textId="77777777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股权质押</w:t>
      </w:r>
    </w:p>
    <w:p w14:paraId="06180CAB" w14:textId="77777777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股权质押通俗点讲就是把“股票持有人”持有的股票（股权）当作抵押品，向银行申请贷款或为第三者的贷款提供担保</w:t>
      </w:r>
    </w:p>
    <w:p w14:paraId="63AAB9EF" w14:textId="77777777" w:rsidR="00DD46B5" w:rsidRPr="00AC40D7" w:rsidRDefault="00DD46B5" w:rsidP="00DD46B5">
      <w:pPr>
        <w:rPr>
          <w:sz w:val="32"/>
          <w:szCs w:val="32"/>
        </w:rPr>
      </w:pPr>
    </w:p>
    <w:p w14:paraId="27AC0069" w14:textId="77777777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十大流通股东</w:t>
      </w:r>
    </w:p>
    <w:p w14:paraId="0C9875EB" w14:textId="77777777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十大股东和十大流通股股东的区别：</w:t>
      </w:r>
    </w:p>
    <w:p w14:paraId="4FF06D92" w14:textId="77777777" w:rsidR="00DD46B5" w:rsidRPr="00AC40D7" w:rsidRDefault="00DD46B5" w:rsidP="00DD46B5">
      <w:pPr>
        <w:rPr>
          <w:sz w:val="32"/>
          <w:szCs w:val="32"/>
        </w:rPr>
      </w:pPr>
      <w:r w:rsidRPr="00AC40D7">
        <w:rPr>
          <w:sz w:val="32"/>
          <w:szCs w:val="32"/>
        </w:rPr>
        <w:t>1、十大股东是以总股本为参照，列出持股量占前十位的十位股东。</w:t>
      </w:r>
    </w:p>
    <w:p w14:paraId="55A85287" w14:textId="77777777" w:rsidR="00DD46B5" w:rsidRPr="00AC40D7" w:rsidRDefault="00DD46B5" w:rsidP="00DD46B5">
      <w:pPr>
        <w:rPr>
          <w:sz w:val="32"/>
          <w:szCs w:val="32"/>
        </w:rPr>
      </w:pPr>
      <w:r w:rsidRPr="00AC40D7">
        <w:rPr>
          <w:sz w:val="32"/>
          <w:szCs w:val="32"/>
        </w:rPr>
        <w:t>2、十大流通股东是以可流通股本为参照，列出持有流通股量占前十位的十位股东。</w:t>
      </w:r>
    </w:p>
    <w:p w14:paraId="3572F2BD" w14:textId="77777777" w:rsidR="00DD46B5" w:rsidRPr="00AC40D7" w:rsidRDefault="00DD46B5" w:rsidP="00DD46B5">
      <w:pPr>
        <w:rPr>
          <w:sz w:val="32"/>
          <w:szCs w:val="32"/>
        </w:rPr>
      </w:pPr>
    </w:p>
    <w:p w14:paraId="15D71381" w14:textId="77777777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流通股本</w:t>
      </w:r>
    </w:p>
    <w:p w14:paraId="77140358" w14:textId="77777777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只要是在交易所有权利进行场内流通的股票均算作流通股</w:t>
      </w:r>
    </w:p>
    <w:p w14:paraId="55D12BBF" w14:textId="77777777" w:rsidR="00DD46B5" w:rsidRPr="00AC40D7" w:rsidRDefault="00DD46B5" w:rsidP="00DD46B5">
      <w:pPr>
        <w:rPr>
          <w:sz w:val="32"/>
          <w:szCs w:val="32"/>
        </w:rPr>
      </w:pPr>
    </w:p>
    <w:p w14:paraId="54882410" w14:textId="77777777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近期解禁</w:t>
      </w:r>
    </w:p>
    <w:p w14:paraId="05DC6650" w14:textId="77777777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限售股解禁意思是解除对限售股的禁止上市。</w:t>
      </w:r>
    </w:p>
    <w:p w14:paraId="734DBF23" w14:textId="77777777" w:rsidR="00DD46B5" w:rsidRPr="00AC40D7" w:rsidRDefault="00DD46B5" w:rsidP="00DD46B5">
      <w:pPr>
        <w:rPr>
          <w:sz w:val="32"/>
          <w:szCs w:val="32"/>
        </w:rPr>
      </w:pPr>
    </w:p>
    <w:p w14:paraId="08AA84C6" w14:textId="77777777" w:rsidR="00DD46B5" w:rsidRPr="00AC40D7" w:rsidRDefault="00DD46B5" w:rsidP="00DD46B5">
      <w:pPr>
        <w:rPr>
          <w:sz w:val="32"/>
          <w:szCs w:val="32"/>
        </w:rPr>
      </w:pPr>
      <w:r w:rsidRPr="00AC40D7">
        <w:rPr>
          <w:sz w:val="32"/>
          <w:szCs w:val="32"/>
        </w:rPr>
        <w:t>A股</w:t>
      </w:r>
    </w:p>
    <w:p w14:paraId="10B45881" w14:textId="77777777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指人民币普通股票。由我国境内的公司发行，供境内（不含港、澳、台）投资者以人民币认购和交易。</w:t>
      </w:r>
    </w:p>
    <w:p w14:paraId="71B405A8" w14:textId="77777777" w:rsidR="00DD46B5" w:rsidRPr="00AC40D7" w:rsidRDefault="00DD46B5" w:rsidP="00DD46B5">
      <w:pPr>
        <w:rPr>
          <w:sz w:val="32"/>
          <w:szCs w:val="32"/>
        </w:rPr>
      </w:pPr>
    </w:p>
    <w:p w14:paraId="2249F219" w14:textId="77777777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半年报，三季报</w:t>
      </w:r>
    </w:p>
    <w:p w14:paraId="09D96A80" w14:textId="77777777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（</w:t>
      </w:r>
      <w:r w:rsidRPr="00AC40D7">
        <w:rPr>
          <w:sz w:val="32"/>
          <w:szCs w:val="32"/>
        </w:rPr>
        <w:t>1）</w:t>
      </w:r>
      <w:proofErr w:type="gramStart"/>
      <w:r w:rsidRPr="00AC40D7">
        <w:rPr>
          <w:sz w:val="32"/>
          <w:szCs w:val="32"/>
        </w:rPr>
        <w:t>一</w:t>
      </w:r>
      <w:proofErr w:type="gramEnd"/>
      <w:r w:rsidRPr="00AC40D7">
        <w:rPr>
          <w:sz w:val="32"/>
          <w:szCs w:val="32"/>
        </w:rPr>
        <w:t>季报：4月底要公布完毕。</w:t>
      </w:r>
    </w:p>
    <w:p w14:paraId="74D75390" w14:textId="77777777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（</w:t>
      </w:r>
      <w:r w:rsidRPr="00AC40D7">
        <w:rPr>
          <w:sz w:val="32"/>
          <w:szCs w:val="32"/>
        </w:rPr>
        <w:t>2）半年报：7月起至8月底公布完毕。</w:t>
      </w:r>
    </w:p>
    <w:p w14:paraId="03ADBBD2" w14:textId="77777777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（</w:t>
      </w:r>
      <w:r w:rsidRPr="00AC40D7">
        <w:rPr>
          <w:sz w:val="32"/>
          <w:szCs w:val="32"/>
        </w:rPr>
        <w:t>3）三季报：10月底公布完毕。</w:t>
      </w:r>
    </w:p>
    <w:p w14:paraId="3B0B082F" w14:textId="77777777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（</w:t>
      </w:r>
      <w:r w:rsidRPr="00AC40D7">
        <w:rPr>
          <w:sz w:val="32"/>
          <w:szCs w:val="32"/>
        </w:rPr>
        <w:t>4）年报：明年1月中旬起至4月底要公布完毕。</w:t>
      </w:r>
    </w:p>
    <w:p w14:paraId="3145C2F3" w14:textId="77777777" w:rsidR="00DD46B5" w:rsidRPr="00AC40D7" w:rsidRDefault="00DD46B5" w:rsidP="00DD46B5">
      <w:pPr>
        <w:rPr>
          <w:sz w:val="32"/>
          <w:szCs w:val="32"/>
        </w:rPr>
      </w:pPr>
    </w:p>
    <w:p w14:paraId="235E58ED" w14:textId="5C54AFE1" w:rsidR="00DD46B5" w:rsidRPr="00AC40D7" w:rsidRDefault="00DD46B5" w:rsidP="00DD46B5">
      <w:pPr>
        <w:rPr>
          <w:sz w:val="32"/>
          <w:szCs w:val="32"/>
        </w:rPr>
      </w:pPr>
      <w:r w:rsidRPr="00AC40D7">
        <w:rPr>
          <w:rFonts w:hint="eastAsia"/>
          <w:sz w:val="32"/>
          <w:szCs w:val="32"/>
        </w:rPr>
        <w:t>信托</w:t>
      </w:r>
    </w:p>
    <w:sectPr w:rsidR="00DD46B5" w:rsidRPr="00AC4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6E69A" w14:textId="77777777" w:rsidR="006762A0" w:rsidRDefault="006762A0" w:rsidP="00022039">
      <w:r>
        <w:separator/>
      </w:r>
    </w:p>
  </w:endnote>
  <w:endnote w:type="continuationSeparator" w:id="0">
    <w:p w14:paraId="439FFBC6" w14:textId="77777777" w:rsidR="006762A0" w:rsidRDefault="006762A0" w:rsidP="0002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83CD3" w14:textId="77777777" w:rsidR="006762A0" w:rsidRDefault="006762A0" w:rsidP="00022039">
      <w:r>
        <w:separator/>
      </w:r>
    </w:p>
  </w:footnote>
  <w:footnote w:type="continuationSeparator" w:id="0">
    <w:p w14:paraId="1605FBBC" w14:textId="77777777" w:rsidR="006762A0" w:rsidRDefault="006762A0" w:rsidP="00022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FE"/>
    <w:rsid w:val="00022039"/>
    <w:rsid w:val="0017303B"/>
    <w:rsid w:val="001B052B"/>
    <w:rsid w:val="00207EDA"/>
    <w:rsid w:val="00235EDC"/>
    <w:rsid w:val="00277E44"/>
    <w:rsid w:val="003268FE"/>
    <w:rsid w:val="003B35FE"/>
    <w:rsid w:val="005E0247"/>
    <w:rsid w:val="006762A0"/>
    <w:rsid w:val="006B03FD"/>
    <w:rsid w:val="006D37AA"/>
    <w:rsid w:val="007E1D07"/>
    <w:rsid w:val="00883E85"/>
    <w:rsid w:val="009050DF"/>
    <w:rsid w:val="00AC40D7"/>
    <w:rsid w:val="00CA1090"/>
    <w:rsid w:val="00CA4577"/>
    <w:rsid w:val="00CD033A"/>
    <w:rsid w:val="00D02F6C"/>
    <w:rsid w:val="00DD46B5"/>
    <w:rsid w:val="00DE3795"/>
    <w:rsid w:val="00E72CBE"/>
    <w:rsid w:val="00E7772C"/>
    <w:rsid w:val="00F0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93693"/>
  <w15:chartTrackingRefBased/>
  <w15:docId w15:val="{F157DF50-ABB4-4C43-A4AC-B0C5EE70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0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03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E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gc-img-caption">
    <w:name w:val="pgc-img-caption"/>
    <w:basedOn w:val="a"/>
    <w:rsid w:val="005E0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奇</dc:creator>
  <cp:keywords/>
  <dc:description/>
  <cp:lastModifiedBy>陈 奇</cp:lastModifiedBy>
  <cp:revision>18</cp:revision>
  <dcterms:created xsi:type="dcterms:W3CDTF">2020-03-01T11:15:00Z</dcterms:created>
  <dcterms:modified xsi:type="dcterms:W3CDTF">2020-03-09T08:47:00Z</dcterms:modified>
</cp:coreProperties>
</file>