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35" w:rsidRDefault="00100784">
      <w:r w:rsidRPr="00100784">
        <w:t>https://docs.docker.com/toolbox/toolbox_install_windows/</w:t>
      </w:r>
      <w:bookmarkStart w:id="0" w:name="_GoBack"/>
      <w:bookmarkEnd w:id="0"/>
    </w:p>
    <w:sectPr w:rsidR="00DB2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22"/>
    <w:rsid w:val="00100784"/>
    <w:rsid w:val="00893D22"/>
    <w:rsid w:val="00DB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>ylmfeng.com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2</cp:revision>
  <dcterms:created xsi:type="dcterms:W3CDTF">2018-07-03T04:44:00Z</dcterms:created>
  <dcterms:modified xsi:type="dcterms:W3CDTF">2018-07-03T04:44:00Z</dcterms:modified>
</cp:coreProperties>
</file>