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生物统计学- Bayesian Statistics</w:t>
      </w:r>
    </w:p>
    <w:p>
      <w:pPr>
        <w:jc w:val="center"/>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药物所 池帅帅</w:t>
      </w:r>
    </w:p>
    <w:p>
      <w:pPr>
        <w:jc w:val="center"/>
        <w:rPr>
          <w:rFonts w:hint="eastAsia" w:asciiTheme="majorEastAsia" w:hAnsiTheme="majorEastAsia" w:eastAsiaTheme="majorEastAsia" w:cstheme="majorEastAsia"/>
          <w:b/>
          <w:bCs/>
          <w:sz w:val="24"/>
          <w:szCs w:val="24"/>
          <w:lang w:val="en-US" w:eastAsia="zh-CN"/>
        </w:rPr>
      </w:pPr>
    </w:p>
    <w:p>
      <w:pPr>
        <w:numPr>
          <w:ilvl w:val="0"/>
          <w:numId w:val="0"/>
        </w:numPr>
        <w:jc w:val="center"/>
        <w:rPr>
          <w:rFonts w:hint="default" w:ascii="Arial" w:hAnsi="Arial" w:eastAsia="宋体" w:cs="Arial"/>
          <w:b w:val="0"/>
          <w:i w:val="0"/>
          <w:caps w:val="0"/>
          <w:color w:val="136EC2"/>
          <w:spacing w:val="0"/>
          <w:kern w:val="0"/>
          <w:sz w:val="21"/>
          <w:szCs w:val="21"/>
          <w:u w:val="none"/>
          <w:shd w:val="clear" w:fill="FFFFFF"/>
          <w:lang w:val="en-US" w:eastAsia="zh-CN" w:bidi="ar"/>
        </w:rPr>
      </w:pPr>
      <w:r>
        <w:rPr>
          <w:rFonts w:hint="eastAsia"/>
          <w:b/>
          <w:bCs/>
          <w:sz w:val="24"/>
          <w:szCs w:val="24"/>
          <w:lang w:val="en-US" w:eastAsia="zh-CN"/>
        </w:rPr>
        <w:t>一、什么是贝叶斯统计？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b/>
          <w:bCs/>
          <w:i w:val="0"/>
          <w:caps w:val="0"/>
          <w:color w:val="auto"/>
          <w:spacing w:val="0"/>
          <w:kern w:val="0"/>
          <w:sz w:val="21"/>
          <w:szCs w:val="21"/>
          <w:u w:val="none"/>
          <w:shd w:val="clear" w:fill="FFFFFF"/>
          <w:lang w:val="en-US" w:eastAsia="zh-CN" w:bidi="ar"/>
        </w:rPr>
      </w:pPr>
      <w:r>
        <w:rPr>
          <w:rFonts w:hint="default" w:ascii="Times New Roman" w:hAnsi="Times New Roman" w:cs="Times New Roman" w:eastAsiaTheme="minorEastAsia"/>
          <w:b/>
          <w:bCs/>
          <w:i w:val="0"/>
          <w:caps w:val="0"/>
          <w:color w:val="auto"/>
          <w:spacing w:val="0"/>
          <w:kern w:val="0"/>
          <w:sz w:val="21"/>
          <w:szCs w:val="21"/>
          <w:u w:val="none"/>
          <w:shd w:val="clear" w:fill="FFFFFF"/>
          <w:lang w:val="en-US" w:eastAsia="zh-CN" w:bidi="ar"/>
        </w:rPr>
        <w:t>1</w:t>
      </w:r>
      <w:r>
        <w:rPr>
          <w:rFonts w:hint="eastAsia" w:ascii="Times New Roman" w:hAnsi="Times New Roman" w:cs="Times New Roman"/>
          <w:b/>
          <w:bCs/>
          <w:i w:val="0"/>
          <w:caps w:val="0"/>
          <w:color w:val="auto"/>
          <w:spacing w:val="0"/>
          <w:kern w:val="0"/>
          <w:sz w:val="21"/>
          <w:szCs w:val="21"/>
          <w:u w:val="none"/>
          <w:shd w:val="clear" w:fill="FFFFFF"/>
          <w:lang w:val="en-US" w:eastAsia="zh-CN" w:bidi="ar"/>
        </w:rPr>
        <w:t>、</w:t>
      </w:r>
      <w:r>
        <w:rPr>
          <w:rFonts w:hint="default" w:ascii="Times New Roman" w:hAnsi="Times New Roman" w:cs="Times New Roman" w:eastAsiaTheme="minorEastAsia"/>
          <w:b/>
          <w:bCs/>
          <w:i w:val="0"/>
          <w:caps w:val="0"/>
          <w:color w:val="auto"/>
          <w:spacing w:val="0"/>
          <w:kern w:val="0"/>
          <w:sz w:val="21"/>
          <w:szCs w:val="21"/>
          <w:u w:val="none"/>
          <w:shd w:val="clear" w:fill="FFFFFF"/>
          <w:lang w:val="en-US" w:eastAsia="zh-CN" w:bidi="ar"/>
        </w:rPr>
        <w:t>历史：</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eastAsiaTheme="minorEastAsia"/>
          <w:b w:val="0"/>
          <w:i w:val="0"/>
          <w:caps w:val="0"/>
          <w:color w:val="333333"/>
          <w:spacing w:val="0"/>
          <w:kern w:val="0"/>
          <w:sz w:val="21"/>
          <w:szCs w:val="21"/>
          <w:shd w:val="clear" w:fill="FFFFFF"/>
          <w:lang w:val="en-US" w:eastAsia="zh-CN" w:bidi="ar"/>
        </w:rPr>
      </w:pPr>
      <w:r>
        <w:rPr>
          <w:rFonts w:hint="default" w:ascii="Times New Roman" w:hAnsi="Times New Roman" w:cs="Times New Roman" w:eastAsiaTheme="minorEastAsia"/>
          <w:b w:val="0"/>
          <w:i w:val="0"/>
          <w:caps w:val="0"/>
          <w:color w:val="auto"/>
          <w:spacing w:val="0"/>
          <w:kern w:val="0"/>
          <w:sz w:val="21"/>
          <w:szCs w:val="21"/>
          <w:u w:val="none"/>
          <w:shd w:val="clear" w:fill="FFFFFF"/>
          <w:lang w:val="en-US" w:eastAsia="zh-CN" w:bidi="ar"/>
        </w:rPr>
        <w:fldChar w:fldCharType="begin"/>
      </w:r>
      <w:r>
        <w:rPr>
          <w:rFonts w:hint="default" w:ascii="Times New Roman" w:hAnsi="Times New Roman" w:cs="Times New Roman" w:eastAsiaTheme="minorEastAsia"/>
          <w:b w:val="0"/>
          <w:i w:val="0"/>
          <w:caps w:val="0"/>
          <w:color w:val="auto"/>
          <w:spacing w:val="0"/>
          <w:kern w:val="0"/>
          <w:sz w:val="21"/>
          <w:szCs w:val="21"/>
          <w:u w:val="none"/>
          <w:shd w:val="clear" w:fill="FFFFFF"/>
          <w:lang w:val="en-US" w:eastAsia="zh-CN" w:bidi="ar"/>
        </w:rPr>
        <w:instrText xml:space="preserve"> HYPERLINK "https://baike.baidu.com/item/%E8%B4%9D%E5%8F%B6%E6%96%AF%E7%BB%9F%E8%AE%A1" \t "https://baike.baidu.com/item/%E8%B4%9D%E5%8F%B6%E6%96%AF%E7%BB%9F%E8%AE%A1/_blank" </w:instrText>
      </w:r>
      <w:r>
        <w:rPr>
          <w:rFonts w:hint="default" w:ascii="Times New Roman" w:hAnsi="Times New Roman" w:cs="Times New Roman" w:eastAsiaTheme="minorEastAsia"/>
          <w:b w:val="0"/>
          <w:i w:val="0"/>
          <w:caps w:val="0"/>
          <w:color w:val="auto"/>
          <w:spacing w:val="0"/>
          <w:kern w:val="0"/>
          <w:sz w:val="21"/>
          <w:szCs w:val="21"/>
          <w:u w:val="none"/>
          <w:shd w:val="clear" w:fill="FFFFFF"/>
          <w:lang w:val="en-US" w:eastAsia="zh-CN" w:bidi="ar"/>
        </w:rPr>
        <w:fldChar w:fldCharType="separate"/>
      </w:r>
      <w:r>
        <w:rPr>
          <w:rStyle w:val="12"/>
          <w:rFonts w:hint="default" w:ascii="Times New Roman" w:hAnsi="Times New Roman" w:cs="Times New Roman" w:eastAsiaTheme="minorEastAsia"/>
          <w:b w:val="0"/>
          <w:i w:val="0"/>
          <w:caps w:val="0"/>
          <w:color w:val="auto"/>
          <w:spacing w:val="0"/>
          <w:sz w:val="21"/>
          <w:szCs w:val="21"/>
          <w:u w:val="none"/>
          <w:shd w:val="clear" w:fill="FFFFFF"/>
        </w:rPr>
        <w:t>贝叶斯统计</w:t>
      </w:r>
      <w:r>
        <w:rPr>
          <w:rFonts w:hint="default" w:ascii="Times New Roman" w:hAnsi="Times New Roman" w:cs="Times New Roman" w:eastAsiaTheme="minorEastAsia"/>
          <w:b w:val="0"/>
          <w:i w:val="0"/>
          <w:caps w:val="0"/>
          <w:color w:val="auto"/>
          <w:spacing w:val="0"/>
          <w:kern w:val="0"/>
          <w:sz w:val="21"/>
          <w:szCs w:val="21"/>
          <w:u w:val="none"/>
          <w:shd w:val="clear" w:fill="FFFFFF"/>
          <w:lang w:val="en-US" w:eastAsia="zh-CN" w:bidi="ar"/>
        </w:rPr>
        <w:fldChar w:fldCharType="end"/>
      </w:r>
      <w:r>
        <w:rPr>
          <w:rFonts w:hint="default" w:ascii="Times New Roman" w:hAnsi="Times New Roman" w:cs="Times New Roman" w:eastAsiaTheme="minorEastAsia"/>
          <w:b w:val="0"/>
          <w:i w:val="0"/>
          <w:caps w:val="0"/>
          <w:color w:val="333333"/>
          <w:spacing w:val="0"/>
          <w:kern w:val="0"/>
          <w:sz w:val="21"/>
          <w:szCs w:val="21"/>
          <w:shd w:val="clear" w:fill="FFFFFF"/>
          <w:lang w:val="en-US" w:eastAsia="zh-CN" w:bidi="ar"/>
        </w:rPr>
        <w:t>的历史可以上溯到 16 世纪。1713 年，James Bernoulli 意识到在可用于机会游戏的演绎逻辑和每日生活中的归纳逻辑之间的区别，他提出一个著名的问题：前者</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b w:val="0"/>
          <w:i w:val="0"/>
          <w:caps w:val="0"/>
          <w:color w:val="333333"/>
          <w:spacing w:val="0"/>
          <w:kern w:val="0"/>
          <w:sz w:val="21"/>
          <w:szCs w:val="21"/>
          <w:shd w:val="clear" w:fill="FFFFFF"/>
          <w:lang w:val="en-US" w:eastAsia="zh-CN" w:bidi="ar"/>
        </w:rPr>
      </w:pPr>
      <w:r>
        <w:rPr>
          <w:rFonts w:hint="default" w:ascii="Times New Roman" w:hAnsi="Times New Roman" w:cs="Times New Roman" w:eastAsiaTheme="minorEastAsia"/>
          <w:b w:val="0"/>
          <w:i w:val="0"/>
          <w:caps w:val="0"/>
          <w:color w:val="333333"/>
          <w:spacing w:val="0"/>
          <w:kern w:val="0"/>
          <w:sz w:val="21"/>
          <w:szCs w:val="21"/>
          <w:shd w:val="clear" w:fill="FFFFFF"/>
          <w:lang w:val="en-US" w:eastAsia="zh-CN" w:bidi="ar"/>
        </w:rPr>
        <w:t>的机理如何能帮助处理后面的推断。</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eastAsiaTheme="minorEastAsia"/>
          <w:b w:val="0"/>
          <w:i w:val="0"/>
          <w:caps w:val="0"/>
          <w:color w:val="333333"/>
          <w:spacing w:val="0"/>
          <w:kern w:val="0"/>
          <w:sz w:val="21"/>
          <w:szCs w:val="21"/>
          <w:shd w:val="clear" w:fill="FFFFFF"/>
          <w:lang w:val="en-US" w:eastAsia="zh-CN" w:bidi="ar"/>
        </w:rPr>
      </w:pPr>
      <w:r>
        <w:rPr>
          <w:rFonts w:hint="default" w:ascii="Times New Roman" w:hAnsi="Times New Roman" w:cs="Times New Roman" w:eastAsiaTheme="minorEastAsia"/>
          <w:b w:val="0"/>
          <w:i w:val="0"/>
          <w:caps w:val="0"/>
          <w:color w:val="333333"/>
          <w:spacing w:val="0"/>
          <w:kern w:val="0"/>
          <w:sz w:val="21"/>
          <w:szCs w:val="21"/>
          <w:shd w:val="clear" w:fill="FFFFFF"/>
          <w:lang w:val="en-US" w:eastAsia="zh-CN" w:bidi="ar"/>
        </w:rPr>
        <w:t>托马斯.贝叶斯（ThomasBayes</w:t>
      </w:r>
      <w:r>
        <w:rPr>
          <w:rFonts w:hint="eastAsia" w:ascii="Times New Roman" w:hAnsi="Times New Roman" w:cs="Times New Roman"/>
          <w:b w:val="0"/>
          <w:i w:val="0"/>
          <w:caps w:val="0"/>
          <w:color w:val="333333"/>
          <w:spacing w:val="0"/>
          <w:kern w:val="0"/>
          <w:sz w:val="21"/>
          <w:szCs w:val="21"/>
          <w:shd w:val="clear" w:fill="FFFFFF"/>
          <w:lang w:val="en-US" w:eastAsia="zh-CN" w:bidi="ar"/>
        </w:rPr>
        <w:t>，</w:t>
      </w:r>
      <w:r>
        <w:rPr>
          <w:rFonts w:hint="default" w:ascii="Times New Roman" w:hAnsi="Times New Roman" w:cs="Times New Roman" w:eastAsiaTheme="minorEastAsia"/>
          <w:b w:val="0"/>
          <w:i w:val="0"/>
          <w:caps w:val="0"/>
          <w:color w:val="333333"/>
          <w:spacing w:val="0"/>
          <w:kern w:val="0"/>
          <w:sz w:val="21"/>
          <w:szCs w:val="21"/>
          <w:shd w:val="clear" w:fill="FFFFFF"/>
          <w:lang w:val="en-US" w:eastAsia="zh-CN" w:bidi="ar"/>
        </w:rPr>
        <w:t>1702－1761）是长老会的牧师。他对这个问题产生浓厚的兴趣，并且对这个问题进行认真的研究，期间，他写了一篇文章来回答Bernoulli 的问题，提出了后来以他的名字命名的公式：贝叶斯公式。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eastAsiaTheme="minorEastAsia"/>
          <w:b w:val="0"/>
          <w:i w:val="0"/>
          <w:caps w:val="0"/>
          <w:color w:val="333333"/>
          <w:spacing w:val="0"/>
          <w:kern w:val="0"/>
          <w:sz w:val="21"/>
          <w:szCs w:val="21"/>
          <w:shd w:val="clear" w:fill="FFFFFF"/>
          <w:lang w:val="en-US" w:eastAsia="zh-CN" w:bidi="ar"/>
        </w:rPr>
      </w:pPr>
      <w:r>
        <w:rPr>
          <w:rFonts w:hint="default" w:ascii="Times New Roman" w:hAnsi="Times New Roman" w:cs="Times New Roman" w:eastAsiaTheme="minorEastAsia"/>
          <w:b w:val="0"/>
          <w:i w:val="0"/>
          <w:caps w:val="0"/>
          <w:color w:val="333333"/>
          <w:spacing w:val="0"/>
          <w:kern w:val="0"/>
          <w:sz w:val="21"/>
          <w:szCs w:val="21"/>
          <w:shd w:val="clear" w:fill="FFFFFF"/>
          <w:lang w:val="en-US" w:eastAsia="zh-CN" w:bidi="ar"/>
        </w:rPr>
        <w:t>但是，直到贝叶斯死后才由他的朋友Richard Price 在 1763 年发表了这篇文章，对Bernoulli 的问题提供了回答。这篇文章标志着贝叶斯统计的产生。但贝叶斯统计的思想在开始时并没有得到重视。后来，Laplace 本人重新发现了贝叶斯公式，而且阐述得比贝叶斯更为清晰。由于贝叶斯统计对于概率的观点过于主观，与当时的主流统计观点相左，此外也很难应用当时严谨的数学理论解释。</w:t>
      </w:r>
    </w:p>
    <w:p>
      <w:pPr>
        <w:rPr>
          <w:rFonts w:hint="default" w:ascii="Times New Roman" w:hAnsi="Times New Roman" w:cs="Times New Roman"/>
          <w:b/>
          <w:bCs/>
          <w:i w:val="0"/>
          <w:caps w:val="0"/>
          <w:color w:val="333333"/>
          <w:spacing w:val="0"/>
          <w:kern w:val="0"/>
          <w:sz w:val="21"/>
          <w:szCs w:val="21"/>
          <w:shd w:val="clear" w:fill="FFFFFF"/>
          <w:lang w:val="en-US" w:eastAsia="zh-CN" w:bidi="ar"/>
        </w:rPr>
      </w:pPr>
      <w:r>
        <w:rPr>
          <w:rFonts w:hint="eastAsia" w:ascii="Times New Roman" w:hAnsi="Times New Roman" w:cs="Times New Roman"/>
          <w:b/>
          <w:bCs/>
          <w:i w:val="0"/>
          <w:caps w:val="0"/>
          <w:color w:val="333333"/>
          <w:spacing w:val="0"/>
          <w:kern w:val="0"/>
          <w:sz w:val="21"/>
          <w:szCs w:val="21"/>
          <w:shd w:val="clear" w:fill="FFFFFF"/>
          <w:lang w:val="en-US" w:eastAsia="zh-CN" w:bidi="ar"/>
        </w:rPr>
        <w:t>2、贝叶斯公式</w:t>
      </w:r>
    </w:p>
    <w:p>
      <w:pPr>
        <w:rPr>
          <w:rFonts w:hint="default" w:eastAsia="宋体"/>
          <w:sz w:val="21"/>
          <w:szCs w:val="21"/>
          <w:lang w:val="en-US" w:eastAsia="zh-CN"/>
        </w:rPr>
      </w:pPr>
      <w:r>
        <w:rPr>
          <w:rFonts w:hint="eastAsia"/>
          <w:sz w:val="21"/>
          <w:szCs w:val="21"/>
          <w:lang w:eastAsia="zh-CN"/>
        </w:rPr>
        <w:t>贝叶斯可以由结果</w:t>
      </w:r>
      <w:r>
        <w:rPr>
          <w:rFonts w:hint="eastAsia"/>
          <w:sz w:val="21"/>
          <w:szCs w:val="21"/>
          <w:lang w:val="en-US" w:eastAsia="zh-CN"/>
        </w:rPr>
        <w:t>A来推测各个原因B</w:t>
      </w:r>
      <w:r>
        <w:rPr>
          <w:rFonts w:hint="eastAsia"/>
          <w:sz w:val="21"/>
          <w:szCs w:val="21"/>
          <w:vertAlign w:val="subscript"/>
          <w:lang w:val="en-US" w:eastAsia="zh-CN"/>
        </w:rPr>
        <w:t>i</w:t>
      </w:r>
      <w:r>
        <w:rPr>
          <w:rFonts w:hint="eastAsia"/>
          <w:sz w:val="21"/>
          <w:szCs w:val="21"/>
          <w:vertAlign w:val="baseline"/>
          <w:lang w:val="en-US" w:eastAsia="zh-CN"/>
        </w:rPr>
        <w:t>的概率</w:t>
      </w:r>
    </w:p>
    <w:p>
      <w:pPr>
        <w:rPr>
          <w:rFonts w:hint="eastAsia" w:eastAsiaTheme="minorEastAsia"/>
          <w:sz w:val="21"/>
          <w:szCs w:val="21"/>
          <w:lang w:eastAsia="zh-CN"/>
        </w:rPr>
      </w:pPr>
      <w:r>
        <w:rPr>
          <w:rFonts w:hint="eastAsia" w:eastAsiaTheme="minorEastAsia"/>
          <w:position w:val="-60"/>
          <w:sz w:val="21"/>
          <w:szCs w:val="21"/>
          <w:lang w:eastAsia="zh-CN"/>
        </w:rPr>
        <w:object>
          <v:shape id="_x0000_i1025" o:spt="75" type="#_x0000_t75" style="height:49pt;width:251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rPr>
          <w:rFonts w:hint="default" w:eastAsiaTheme="minorEastAsia"/>
          <w:sz w:val="21"/>
          <w:szCs w:val="21"/>
          <w:lang w:val="en-US" w:eastAsia="zh-CN"/>
        </w:rPr>
      </w:pPr>
    </w:p>
    <w:p>
      <w:pPr>
        <w:rPr>
          <w:rFonts w:hint="default" w:eastAsiaTheme="minorEastAsia"/>
          <w:sz w:val="21"/>
          <w:szCs w:val="21"/>
          <w:lang w:val="en-US" w:eastAsia="zh-CN"/>
        </w:rPr>
      </w:pPr>
    </w:p>
    <w:p>
      <w:pPr>
        <w:numPr>
          <w:ilvl w:val="0"/>
          <w:numId w:val="0"/>
        </w:numPr>
        <w:jc w:val="center"/>
        <w:rPr>
          <w:rFonts w:hint="eastAsia"/>
          <w:sz w:val="21"/>
          <w:szCs w:val="21"/>
          <w:lang w:val="en-US" w:eastAsia="zh-CN"/>
        </w:rPr>
      </w:pPr>
      <w:r>
        <w:rPr>
          <w:rFonts w:hint="eastAsia"/>
          <w:sz w:val="21"/>
          <w:szCs w:val="21"/>
          <w:lang w:val="en-US" w:eastAsia="zh-CN"/>
        </w:rPr>
        <w:t>二、</w:t>
      </w:r>
      <w:r>
        <w:rPr>
          <w:rFonts w:hint="eastAsia"/>
          <w:b/>
          <w:bCs/>
          <w:sz w:val="24"/>
          <w:szCs w:val="24"/>
          <w:lang w:val="en-US" w:eastAsia="zh-CN"/>
        </w:rPr>
        <w:t>贝叶斯统计和频率统计的比较</w:t>
      </w:r>
    </w:p>
    <w:p>
      <w:pPr>
        <w:rPr>
          <w:rFonts w:hint="eastAsia"/>
          <w:b/>
          <w:bCs/>
          <w:sz w:val="21"/>
          <w:szCs w:val="21"/>
          <w:lang w:val="en-US" w:eastAsia="zh-CN"/>
        </w:rPr>
      </w:pPr>
      <w:r>
        <w:rPr>
          <w:rFonts w:hint="eastAsia"/>
          <w:b/>
          <w:bCs/>
          <w:sz w:val="21"/>
          <w:szCs w:val="21"/>
          <w:lang w:val="en-US" w:eastAsia="zh-CN"/>
        </w:rPr>
        <w:t>1、二者利用的信息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（1）频率学派的观点：统计推断是根据样本信息对总体分布或总体的特征数进行推断，这里用到两种信息</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总体信息和样本信息</w:t>
      </w:r>
      <w:r>
        <w:rPr>
          <w:rFonts w:hint="eastAsia" w:ascii="Times New Roman" w:hAnsi="Times New Roman" w:cs="Times New Roman"/>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1"/>
          <w:szCs w:val="21"/>
          <w:lang w:val="en-US" w:eastAsia="zh-CN"/>
        </w:rPr>
      </w:pPr>
      <w:r>
        <w:rPr>
          <w:rFonts w:hint="default" w:ascii="Times New Roman" w:hAnsi="Times New Roman" w:cs="Times New Roman" w:eastAsiaTheme="minorEastAsia"/>
          <w:sz w:val="21"/>
          <w:szCs w:val="21"/>
          <w:lang w:val="en-US" w:eastAsia="zh-CN"/>
        </w:rPr>
        <w:t>（2）贝叶斯学派的观点</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除了上述两种信息以外，统计推断还应该使用第三种信息</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b/>
          <w:bCs/>
          <w:sz w:val="21"/>
          <w:szCs w:val="21"/>
          <w:lang w:val="en-US" w:eastAsia="zh-CN"/>
        </w:rPr>
        <w:t>先验信息。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r>
        <w:rPr>
          <w:rFonts w:hint="default"/>
          <w:sz w:val="21"/>
          <w:szCs w:val="21"/>
          <w:lang w:val="en-US" w:eastAsia="zh-CN"/>
        </w:rPr>
        <w:t>人们在试验之前对要做的问题在经验上和资料上总是有所了解的，这些信息对统计推断是有益的。先验信息，即是抽样(试验)之前有关统计问题的一些信息。一般说来，先验信息来源于经验和历史资料。这些先验信息不仅可以减少样本容量，而且在很多情况还可以提高统计精度</w:t>
      </w:r>
      <w:r>
        <w:rPr>
          <w:rFonts w:hint="eastAsia"/>
          <w:sz w:val="21"/>
          <w:szCs w:val="21"/>
          <w:lang w:val="en-US" w:eastAsia="zh-CN"/>
        </w:rPr>
        <w:t>；</w:t>
      </w:r>
      <w:r>
        <w:rPr>
          <w:rFonts w:hint="default"/>
          <w:sz w:val="21"/>
          <w:szCs w:val="21"/>
          <w:lang w:val="en-US" w:eastAsia="zh-CN"/>
        </w:rPr>
        <w:t>而经典统计学派忽略了这些信息。</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r>
        <w:rPr>
          <w:rFonts w:hint="default"/>
          <w:sz w:val="21"/>
          <w:szCs w:val="21"/>
          <w:lang w:val="en-US" w:eastAsia="zh-CN"/>
        </w:rPr>
        <w:t>总体信息</w:t>
      </w:r>
      <w:r>
        <w:rPr>
          <w:rFonts w:hint="eastAsia"/>
          <w:sz w:val="21"/>
          <w:szCs w:val="21"/>
          <w:lang w:val="en-US" w:eastAsia="zh-CN"/>
        </w:rPr>
        <w:t>：</w:t>
      </w:r>
      <w:r>
        <w:rPr>
          <w:rFonts w:hint="default"/>
          <w:sz w:val="21"/>
          <w:szCs w:val="21"/>
          <w:lang w:val="en-US" w:eastAsia="zh-CN"/>
        </w:rPr>
        <w:t>总体分布或所属分布族提供给我们的信息</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r>
        <w:rPr>
          <w:rFonts w:hint="default"/>
          <w:sz w:val="21"/>
          <w:szCs w:val="21"/>
          <w:lang w:val="en-US" w:eastAsia="zh-CN"/>
        </w:rPr>
        <w:t>样本信息</w:t>
      </w:r>
      <w:r>
        <w:rPr>
          <w:rFonts w:hint="eastAsia"/>
          <w:sz w:val="21"/>
          <w:szCs w:val="21"/>
          <w:lang w:val="en-US" w:eastAsia="zh-CN"/>
        </w:rPr>
        <w:t>：</w:t>
      </w:r>
      <w:r>
        <w:rPr>
          <w:rFonts w:hint="default"/>
          <w:sz w:val="21"/>
          <w:szCs w:val="21"/>
          <w:lang w:val="en-US" w:eastAsia="zh-CN"/>
        </w:rPr>
        <w:t>从总体抽取的样本提供给我们的信息</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200"/>
        <w:textAlignment w:val="auto"/>
        <w:rPr>
          <w:rFonts w:hint="default"/>
          <w:sz w:val="21"/>
          <w:szCs w:val="21"/>
          <w:lang w:val="en-US" w:eastAsia="zh-CN"/>
        </w:rPr>
      </w:pPr>
      <w:r>
        <w:rPr>
          <w:rFonts w:hint="default"/>
          <w:sz w:val="21"/>
          <w:szCs w:val="21"/>
          <w:lang w:val="en-US" w:eastAsia="zh-CN"/>
        </w:rPr>
        <w:t>先验信息</w:t>
      </w:r>
      <w:r>
        <w:rPr>
          <w:rFonts w:hint="eastAsia"/>
          <w:sz w:val="21"/>
          <w:szCs w:val="21"/>
          <w:lang w:val="en-US" w:eastAsia="zh-CN"/>
        </w:rPr>
        <w:t>：</w:t>
      </w:r>
      <w:r>
        <w:rPr>
          <w:rFonts w:hint="default"/>
          <w:sz w:val="21"/>
          <w:szCs w:val="21"/>
          <w:lang w:val="en-US" w:eastAsia="zh-CN"/>
        </w:rPr>
        <w:t>在抽样之前有关统计推断的</w:t>
      </w:r>
      <w:r>
        <w:rPr>
          <w:rFonts w:hint="eastAsia"/>
          <w:sz w:val="21"/>
          <w:szCs w:val="21"/>
          <w:lang w:val="en-US" w:eastAsia="zh-CN"/>
        </w:rPr>
        <w:t>一</w:t>
      </w:r>
      <w:r>
        <w:rPr>
          <w:rFonts w:hint="default"/>
          <w:sz w:val="21"/>
          <w:szCs w:val="21"/>
          <w:lang w:val="en-US" w:eastAsia="zh-CN"/>
        </w:rPr>
        <w:t>些信息</w:t>
      </w:r>
    </w:p>
    <w:p>
      <w:pPr>
        <w:ind w:firstLine="420" w:firstLineChars="200"/>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sz w:val="21"/>
          <w:szCs w:val="21"/>
          <w:lang w:val="en-US" w:eastAsia="zh-CN"/>
        </w:rPr>
      </w:pPr>
      <w:r>
        <w:rPr>
          <w:rFonts w:hint="eastAsia"/>
          <w:b/>
          <w:bCs/>
          <w:sz w:val="21"/>
          <w:szCs w:val="21"/>
          <w:lang w:val="en-US" w:eastAsia="zh-CN"/>
        </w:rPr>
        <w:t>2.关于</w:t>
      </w:r>
      <w:r>
        <w:rPr>
          <w:rFonts w:hint="default" w:ascii="Arial" w:hAnsi="Arial" w:cs="Arial"/>
          <w:b/>
          <w:bCs/>
          <w:sz w:val="21"/>
          <w:szCs w:val="21"/>
          <w:lang w:val="en-US" w:eastAsia="zh-CN"/>
        </w:rPr>
        <w:t>θ</w:t>
      </w:r>
      <w:r>
        <w:rPr>
          <w:rFonts w:hint="eastAsia"/>
          <w:b/>
          <w:bCs/>
          <w:sz w:val="21"/>
          <w:szCs w:val="21"/>
          <w:lang w:val="en-US" w:eastAsia="zh-CN"/>
        </w:rPr>
        <w:t>的理解</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假设</w:t>
      </w:r>
      <w:r>
        <w:rPr>
          <w:rFonts w:hint="eastAsia" w:ascii="宋体" w:hAnsi="宋体" w:eastAsia="宋体" w:cs="宋体"/>
          <w:sz w:val="21"/>
          <w:szCs w:val="21"/>
          <w:lang w:val="en-US" w:eastAsia="zh-CN"/>
        </w:rPr>
        <w:t>Ⅰ</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随机变量</w:t>
      </w:r>
      <w:r>
        <w:rPr>
          <w:rFonts w:hint="eastAsia" w:ascii="Times New Roman" w:hAnsi="Times New Roman" w:cs="Times New Roman"/>
          <w:sz w:val="21"/>
          <w:szCs w:val="21"/>
          <w:lang w:val="en-US" w:eastAsia="zh-CN"/>
        </w:rPr>
        <w:t>X</w:t>
      </w:r>
      <w:r>
        <w:rPr>
          <w:rFonts w:hint="default" w:ascii="Times New Roman" w:hAnsi="Times New Roman" w:cs="Times New Roman" w:eastAsiaTheme="minorEastAsia"/>
          <w:sz w:val="21"/>
          <w:szCs w:val="21"/>
          <w:lang w:val="en-US" w:eastAsia="zh-CN"/>
        </w:rPr>
        <w:t>有一个密度函数</w:t>
      </w:r>
      <w:bookmarkStart w:id="0" w:name="OLE_LINK2"/>
      <w:r>
        <w:rPr>
          <w:rFonts w:hint="default" w:ascii="Times New Roman" w:hAnsi="Times New Roman" w:cs="Times New Roman" w:eastAsiaTheme="minorEastAsia"/>
          <w:sz w:val="21"/>
          <w:szCs w:val="21"/>
          <w:lang w:val="en-US" w:eastAsia="zh-CN"/>
        </w:rPr>
        <w:t>p(x</w:t>
      </w:r>
      <w:r>
        <w:rPr>
          <w:rFonts w:hint="eastAsia" w:ascii="Times New Roman" w:hAnsi="Times New Roman" w:cs="Times New Roman"/>
          <w:sz w:val="21"/>
          <w:szCs w:val="21"/>
          <w:lang w:val="en-US" w:eastAsia="zh-CN"/>
        </w:rPr>
        <w:t>;</w:t>
      </w:r>
      <w:r>
        <w:rPr>
          <w:rFonts w:hint="default" w:ascii="Arial" w:hAnsi="Arial" w:cs="Arial" w:eastAsiaTheme="minorEastAsia"/>
          <w:sz w:val="21"/>
          <w:szCs w:val="21"/>
          <w:lang w:val="en-US" w:eastAsia="zh-CN"/>
        </w:rPr>
        <w:t>θ</w:t>
      </w:r>
      <w:r>
        <w:rPr>
          <w:rFonts w:hint="default" w:ascii="Times New Roman" w:hAnsi="Times New Roman" w:cs="Times New Roman" w:eastAsiaTheme="minorEastAsia"/>
          <w:sz w:val="21"/>
          <w:szCs w:val="21"/>
          <w:lang w:val="en-US" w:eastAsia="zh-CN"/>
        </w:rPr>
        <w:t>)</w:t>
      </w:r>
      <w:bookmarkEnd w:id="0"/>
      <w:r>
        <w:rPr>
          <w:rFonts w:hint="default" w:ascii="Times New Roman" w:hAnsi="Times New Roman" w:cs="Times New Roman" w:eastAsiaTheme="minorEastAsia"/>
          <w:sz w:val="21"/>
          <w:szCs w:val="21"/>
          <w:lang w:val="en-US" w:eastAsia="zh-CN"/>
        </w:rPr>
        <w:t>，其中θ是一个参数</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不同的</w:t>
      </w:r>
      <w:r>
        <w:rPr>
          <w:rFonts w:hint="default" w:ascii="Arial" w:hAnsi="Arial" w:cs="Arial" w:eastAsiaTheme="minorEastAsia"/>
          <w:sz w:val="21"/>
          <w:szCs w:val="21"/>
          <w:lang w:val="en-US" w:eastAsia="zh-CN"/>
        </w:rPr>
        <w:t>θ</w:t>
      </w:r>
      <w:r>
        <w:rPr>
          <w:rFonts w:hint="default" w:ascii="Times New Roman" w:hAnsi="Times New Roman" w:cs="Times New Roman" w:eastAsiaTheme="minorEastAsia"/>
          <w:sz w:val="21"/>
          <w:szCs w:val="21"/>
          <w:lang w:val="en-US" w:eastAsia="zh-CN"/>
        </w:rPr>
        <w:t>对应不同的密度函数，故从贝叶斯观点看</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p(x</w:t>
      </w:r>
      <w:r>
        <w:rPr>
          <w:rFonts w:hint="eastAsia" w:ascii="Times New Roman" w:hAnsi="Times New Roman" w:cs="Times New Roman"/>
          <w:sz w:val="21"/>
          <w:szCs w:val="21"/>
          <w:lang w:val="en-US" w:eastAsia="zh-CN"/>
        </w:rPr>
        <w:t>;</w:t>
      </w:r>
      <w:r>
        <w:rPr>
          <w:rFonts w:hint="default" w:ascii="Arial" w:hAnsi="Arial" w:cs="Arial" w:eastAsiaTheme="minorEastAsia"/>
          <w:sz w:val="21"/>
          <w:szCs w:val="21"/>
          <w:lang w:val="en-US" w:eastAsia="zh-CN"/>
        </w:rPr>
        <w:t>θ</w:t>
      </w:r>
      <w:r>
        <w:rPr>
          <w:rFonts w:hint="default" w:ascii="Times New Roman" w:hAnsi="Times New Roman" w:cs="Times New Roman" w:eastAsiaTheme="minorEastAsia"/>
          <w:sz w:val="21"/>
          <w:szCs w:val="21"/>
          <w:lang w:val="en-US" w:eastAsia="zh-CN"/>
        </w:rPr>
        <w:t>)是在给定</w:t>
      </w:r>
      <w:r>
        <w:rPr>
          <w:rFonts w:hint="default" w:ascii="Arial" w:hAnsi="Arial" w:cs="Arial" w:eastAsiaTheme="minorEastAsia"/>
          <w:sz w:val="21"/>
          <w:szCs w:val="21"/>
          <w:lang w:val="en-US" w:eastAsia="zh-CN"/>
        </w:rPr>
        <w:t>θ</w:t>
      </w:r>
      <w:r>
        <w:rPr>
          <w:rFonts w:hint="default" w:ascii="Times New Roman" w:hAnsi="Times New Roman" w:cs="Times New Roman" w:eastAsiaTheme="minorEastAsia"/>
          <w:sz w:val="21"/>
          <w:szCs w:val="21"/>
          <w:lang w:val="en-US" w:eastAsia="zh-CN"/>
        </w:rPr>
        <w:t>后的一个条件密度函数，因此记为</w:t>
      </w:r>
      <w:bookmarkStart w:id="1" w:name="OLE_LINK3"/>
      <w:r>
        <w:rPr>
          <w:rFonts w:hint="default" w:ascii="Times New Roman" w:hAnsi="Times New Roman" w:cs="Times New Roman" w:eastAsiaTheme="minorEastAsia"/>
          <w:sz w:val="21"/>
          <w:szCs w:val="21"/>
          <w:lang w:val="en-US" w:eastAsia="zh-CN"/>
        </w:rPr>
        <w:t>p(x|</w:t>
      </w:r>
      <w:r>
        <w:rPr>
          <w:rFonts w:hint="default" w:ascii="Arial" w:hAnsi="Arial" w:cs="Arial" w:eastAsiaTheme="minorEastAsia"/>
          <w:sz w:val="21"/>
          <w:szCs w:val="21"/>
          <w:lang w:val="en-US" w:eastAsia="zh-CN"/>
        </w:rPr>
        <w:t>θ</w:t>
      </w:r>
      <w:r>
        <w:rPr>
          <w:rFonts w:hint="default" w:ascii="Times New Roman" w:hAnsi="Times New Roman" w:cs="Times New Roman" w:eastAsiaTheme="minorEastAsia"/>
          <w:sz w:val="21"/>
          <w:szCs w:val="21"/>
          <w:lang w:val="en-US" w:eastAsia="zh-CN"/>
        </w:rPr>
        <w:t>)</w:t>
      </w:r>
      <w:bookmarkEnd w:id="1"/>
      <w:r>
        <w:rPr>
          <w:rFonts w:hint="default" w:ascii="Times New Roman" w:hAnsi="Times New Roman" w:cs="Times New Roman" w:eastAsiaTheme="minorEastAsia"/>
          <w:sz w:val="21"/>
          <w:szCs w:val="21"/>
          <w:lang w:val="en-US" w:eastAsia="zh-CN"/>
        </w:rPr>
        <w:t>更恰当一些。在贝叶斯统计中记为p(x|</w:t>
      </w:r>
      <w:r>
        <w:rPr>
          <w:rFonts w:hint="default" w:ascii="Arial" w:hAnsi="Arial" w:cs="Arial" w:eastAsiaTheme="minorEastAsia"/>
          <w:sz w:val="21"/>
          <w:szCs w:val="21"/>
          <w:lang w:val="en-US" w:eastAsia="zh-CN"/>
        </w:rPr>
        <w:t>θ</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它表示在随机变量</w:t>
      </w:r>
      <w:r>
        <w:rPr>
          <w:rFonts w:hint="default" w:ascii="Arial" w:hAnsi="Arial" w:cs="Arial" w:eastAsiaTheme="minorEastAsia"/>
          <w:sz w:val="21"/>
          <w:szCs w:val="21"/>
          <w:lang w:val="en-US" w:eastAsia="zh-CN"/>
        </w:rPr>
        <w:t>θ</w:t>
      </w:r>
      <w:r>
        <w:rPr>
          <w:rFonts w:hint="default" w:ascii="Times New Roman" w:hAnsi="Times New Roman" w:cs="Times New Roman" w:eastAsiaTheme="minorEastAsia"/>
          <w:sz w:val="21"/>
          <w:szCs w:val="21"/>
          <w:lang w:val="en-US" w:eastAsia="zh-CN"/>
        </w:rPr>
        <w:t>给定某个值时，总体指标X的条件分布。这个条件密度能提供我们的有关的θ信息就是总体信息。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假设</w:t>
      </w:r>
      <w:r>
        <w:rPr>
          <w:rFonts w:hint="default" w:ascii="Times New Roman" w:hAnsi="Times New Roman" w:cs="Times New Roman" w:eastAsiaTheme="minorEastAsia"/>
          <w:b w:val="0"/>
          <w:bCs w:val="0"/>
          <w:sz w:val="21"/>
          <w:szCs w:val="21"/>
          <w:lang w:val="en-US" w:eastAsia="zh-CN"/>
        </w:rPr>
        <w:t>Ⅱ</w:t>
      </w:r>
      <w:r>
        <w:rPr>
          <w:rFonts w:hint="eastAsia" w:ascii="Times New Roman" w:hAnsi="Times New Roman" w:eastAsia="宋体" w:cs="Times New Roman"/>
          <w:sz w:val="21"/>
          <w:szCs w:val="21"/>
          <w:lang w:val="en-US" w:eastAsia="zh-CN"/>
        </w:rPr>
        <w:t>：当给定</w:t>
      </w:r>
      <w:r>
        <w:rPr>
          <w:rFonts w:hint="default" w:ascii="Arial" w:hAnsi="Arial" w:eastAsia="宋体" w:cs="Arial"/>
          <w:sz w:val="21"/>
          <w:szCs w:val="21"/>
          <w:lang w:val="en-US" w:eastAsia="zh-CN"/>
        </w:rPr>
        <w:t>θ</w:t>
      </w:r>
      <w:r>
        <w:rPr>
          <w:rFonts w:hint="eastAsia" w:ascii="Times New Roman" w:hAnsi="Times New Roman" w:eastAsia="宋体" w:cs="Times New Roman"/>
          <w:sz w:val="21"/>
          <w:szCs w:val="21"/>
          <w:lang w:val="en-US" w:eastAsia="zh-CN"/>
        </w:rPr>
        <w:t>后，从总体</w:t>
      </w:r>
      <w:r>
        <w:rPr>
          <w:rFonts w:hint="default" w:ascii="Times New Roman" w:hAnsi="Times New Roman" w:cs="Times New Roman" w:eastAsiaTheme="minorEastAsia"/>
          <w:sz w:val="21"/>
          <w:szCs w:val="21"/>
          <w:lang w:val="en-US" w:eastAsia="zh-CN"/>
        </w:rPr>
        <w:t>p(x|</w:t>
      </w:r>
      <w:r>
        <w:rPr>
          <w:rFonts w:hint="default" w:ascii="Arial" w:hAnsi="Arial" w:cs="Arial" w:eastAsiaTheme="minorEastAsia"/>
          <w:sz w:val="21"/>
          <w:szCs w:val="21"/>
          <w:lang w:val="en-US" w:eastAsia="zh-CN"/>
        </w:rPr>
        <w:t>θ</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中随机抽取一个样本X1，X2...Xn，该样本中含有</w:t>
      </w:r>
      <w:r>
        <w:rPr>
          <w:rFonts w:hint="default" w:ascii="Arial" w:hAnsi="Arial" w:cs="Arial"/>
          <w:sz w:val="21"/>
          <w:szCs w:val="21"/>
          <w:lang w:val="en-US" w:eastAsia="zh-CN"/>
        </w:rPr>
        <w:t>θ</w:t>
      </w:r>
      <w:r>
        <w:rPr>
          <w:rFonts w:hint="eastAsia" w:ascii="Times New Roman" w:hAnsi="Times New Roman" w:cs="Times New Roman"/>
          <w:sz w:val="21"/>
          <w:szCs w:val="21"/>
          <w:lang w:val="en-US" w:eastAsia="zh-CN"/>
        </w:rPr>
        <w:t>的有关信息。这种信息就是样本信息。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val="en-US" w:eastAsia="zh-CN"/>
        </w:rPr>
        <w:t>假设</w:t>
      </w:r>
      <w:r>
        <w:rPr>
          <w:rFonts w:hint="eastAsia" w:ascii="Times New Roman" w:hAnsi="Times New Roman" w:cs="Times New Roman" w:eastAsiaTheme="minorEastAsia"/>
          <w:sz w:val="21"/>
          <w:szCs w:val="21"/>
          <w:lang w:val="en-US" w:eastAsia="zh-CN"/>
        </w:rPr>
        <w:t>Ⅲ</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从贝叶斯观点来看，未知参数</w:t>
      </w:r>
      <w:r>
        <w:rPr>
          <w:rFonts w:hint="default" w:ascii="Arial" w:hAnsi="Arial" w:cs="Arial"/>
          <w:sz w:val="21"/>
          <w:szCs w:val="21"/>
          <w:lang w:val="en-US" w:eastAsia="zh-CN"/>
        </w:rPr>
        <w:t>θ</w:t>
      </w:r>
      <w:r>
        <w:rPr>
          <w:rFonts w:hint="default" w:ascii="Times New Roman" w:hAnsi="Times New Roman" w:cs="Times New Roman"/>
          <w:sz w:val="21"/>
          <w:szCs w:val="21"/>
          <w:lang w:val="en-US" w:eastAsia="zh-CN"/>
        </w:rPr>
        <w:t>是一个随机变量。而描述这个随机变量的分布可从先验信息中归纳出来，这个分布称为先验分布，其密度函数用</w:t>
      </w:r>
      <w:r>
        <w:rPr>
          <w:rFonts w:hint="default" w:ascii="Times New Roman" w:hAnsi="Times New Roman" w:cs="Times New Roman"/>
          <w:position w:val="-6"/>
          <w:sz w:val="21"/>
          <w:szCs w:val="21"/>
          <w:lang w:val="en-US" w:eastAsia="zh-CN"/>
        </w:rPr>
        <w:object>
          <v:shape id="_x0000_i1026" o:spt="75" type="#_x0000_t75" style="height:11pt;width:1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imes New Roman" w:hAnsi="Times New Roman" w:cs="Times New Roman"/>
          <w:sz w:val="21"/>
          <w:szCs w:val="21"/>
          <w:lang w:val="en-US" w:eastAsia="zh-CN"/>
        </w:rPr>
        <w:t>（</w:t>
      </w:r>
      <w:r>
        <w:rPr>
          <w:rFonts w:hint="default" w:ascii="Arial" w:hAnsi="Arial" w:cs="Arial"/>
          <w:sz w:val="21"/>
          <w:szCs w:val="21"/>
          <w:lang w:val="en-US" w:eastAsia="zh-CN"/>
        </w:rPr>
        <w:t>θ</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表示。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贝叶斯统计在重视使用总体信息和样本信息的同时，还注意先验信息的收集、挖掘和加工，使它数量化，形成先验分布，参加到统计推断中来，以提高统计推断的质量。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贝叶斯学派</w:t>
      </w:r>
      <w:r>
        <w:rPr>
          <w:rFonts w:hint="eastAsia" w:ascii="Times New Roman" w:hAnsi="Times New Roman" w:cs="Times New Roman"/>
          <w:sz w:val="21"/>
          <w:szCs w:val="21"/>
          <w:lang w:val="en-US" w:eastAsia="zh-CN"/>
        </w:rPr>
        <w:t>认为：</w:t>
      </w:r>
      <w:r>
        <w:rPr>
          <w:rFonts w:hint="default" w:ascii="Times New Roman" w:hAnsi="Times New Roman" w:cs="Times New Roman" w:eastAsiaTheme="minorEastAsia"/>
          <w:sz w:val="21"/>
          <w:szCs w:val="21"/>
          <w:lang w:val="en-US" w:eastAsia="zh-CN"/>
        </w:rPr>
        <w:t>任一未知量</w:t>
      </w:r>
      <w:r>
        <w:rPr>
          <w:rFonts w:hint="default" w:ascii="Arial" w:hAnsi="Arial" w:cs="Arial"/>
          <w:sz w:val="21"/>
          <w:szCs w:val="21"/>
          <w:lang w:val="en-US" w:eastAsia="zh-CN"/>
        </w:rPr>
        <w:t>θ</w:t>
      </w:r>
      <w:r>
        <w:rPr>
          <w:rFonts w:hint="default" w:ascii="Times New Roman" w:hAnsi="Times New Roman" w:cs="Times New Roman" w:eastAsiaTheme="minorEastAsia"/>
          <w:sz w:val="21"/>
          <w:szCs w:val="21"/>
          <w:lang w:val="en-US" w:eastAsia="zh-CN"/>
        </w:rPr>
        <w:t>都可看作随机变量，可用一个概率分布去描述，这个分布称为先验分布</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在获得样本之后，总体分布、样本与先验分布通过贝叶斯公式结合起来得到一个关于未知量</w:t>
      </w:r>
      <w:r>
        <w:rPr>
          <w:rFonts w:hint="default" w:ascii="Arial" w:hAnsi="Arial" w:cs="Arial"/>
          <w:sz w:val="21"/>
          <w:szCs w:val="21"/>
          <w:lang w:val="en-US" w:eastAsia="zh-CN"/>
        </w:rPr>
        <w:t>θ</w:t>
      </w:r>
      <w:r>
        <w:rPr>
          <w:rFonts w:hint="default" w:ascii="Times New Roman" w:hAnsi="Times New Roman" w:cs="Times New Roman" w:eastAsiaTheme="minorEastAsia"/>
          <w:sz w:val="21"/>
          <w:szCs w:val="21"/>
          <w:lang w:val="en-US" w:eastAsia="zh-CN"/>
        </w:rPr>
        <w:t>新的分布</w:t>
      </w:r>
      <w:r>
        <w:rPr>
          <w:rFonts w:hint="eastAsia" w:ascii="Times New Roman" w:hAnsi="Times New Roman" w:cs="Times New Roman"/>
          <w:sz w:val="21"/>
          <w:szCs w:val="21"/>
          <w:lang w:val="en-US" w:eastAsia="zh-CN"/>
        </w:rPr>
        <w:t>即</w:t>
      </w:r>
      <w:r>
        <w:rPr>
          <w:rFonts w:hint="default" w:ascii="Times New Roman" w:hAnsi="Times New Roman" w:cs="Times New Roman" w:eastAsiaTheme="minorEastAsia"/>
          <w:sz w:val="21"/>
          <w:szCs w:val="21"/>
          <w:lang w:val="en-US" w:eastAsia="zh-CN"/>
        </w:rPr>
        <w:t>后验分布</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任何关于</w:t>
      </w:r>
      <w:bookmarkStart w:id="2" w:name="OLE_LINK1"/>
      <w:r>
        <w:rPr>
          <w:rFonts w:hint="default" w:ascii="Times New Roman" w:hAnsi="Times New Roman" w:cs="Times New Roman" w:eastAsiaTheme="minorEastAsia"/>
          <w:sz w:val="21"/>
          <w:szCs w:val="21"/>
          <w:lang w:val="en-US" w:eastAsia="zh-CN"/>
        </w:rPr>
        <w:t>θ</w:t>
      </w:r>
      <w:bookmarkEnd w:id="2"/>
      <w:r>
        <w:rPr>
          <w:rFonts w:hint="default" w:ascii="Times New Roman" w:hAnsi="Times New Roman" w:cs="Times New Roman" w:eastAsiaTheme="minorEastAsia"/>
          <w:sz w:val="21"/>
          <w:szCs w:val="21"/>
          <w:lang w:val="en-US" w:eastAsia="zh-CN"/>
        </w:rPr>
        <w:t>的统计推断都应该基于θ的后验分布进行。</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相反，经典统计学派却把未知量</w:t>
      </w:r>
      <w:r>
        <w:rPr>
          <w:rFonts w:hint="default" w:ascii="Arial" w:hAnsi="Arial" w:cs="Arial"/>
          <w:sz w:val="21"/>
          <w:szCs w:val="21"/>
          <w:lang w:val="en-US" w:eastAsia="zh-CN"/>
        </w:rPr>
        <w:t>θ</w:t>
      </w:r>
      <w:r>
        <w:rPr>
          <w:rFonts w:hint="default" w:ascii="Times New Roman" w:hAnsi="Times New Roman" w:cs="Times New Roman" w:eastAsiaTheme="minorEastAsia"/>
          <w:sz w:val="21"/>
          <w:szCs w:val="21"/>
          <w:lang w:val="en-US" w:eastAsia="zh-CN"/>
        </w:rPr>
        <w:t>就简单看成</w:t>
      </w:r>
      <w:r>
        <w:rPr>
          <w:rFonts w:hint="eastAsia" w:ascii="Times New Roman" w:hAnsi="Times New Roman" w:cs="Times New Roman"/>
          <w:sz w:val="21"/>
          <w:szCs w:val="21"/>
          <w:lang w:val="en-US" w:eastAsia="zh-CN"/>
        </w:rPr>
        <w:t>一</w:t>
      </w:r>
      <w:r>
        <w:rPr>
          <w:rFonts w:hint="default" w:ascii="Times New Roman" w:hAnsi="Times New Roman" w:cs="Times New Roman" w:eastAsiaTheme="minorEastAsia"/>
          <w:sz w:val="21"/>
          <w:szCs w:val="21"/>
          <w:lang w:val="en-US" w:eastAsia="zh-CN"/>
        </w:rPr>
        <w:t>个未知参数，来对它进行统计推</w:t>
      </w:r>
      <w:r>
        <w:rPr>
          <w:rFonts w:hint="eastAsia" w:ascii="Times New Roman" w:hAnsi="Times New Roman" w:cs="Times New Roman"/>
          <w:sz w:val="21"/>
          <w:szCs w:val="21"/>
          <w:lang w:val="en-US" w:eastAsia="zh-CN"/>
        </w:rPr>
        <w:t>断。</w:t>
      </w:r>
    </w:p>
    <w:p>
      <w:pPr>
        <w:ind w:firstLine="420" w:firstLineChars="200"/>
        <w:rPr>
          <w:rFonts w:hint="default" w:ascii="Times New Roman" w:hAnsi="Times New Roman" w:cs="Times New Roman"/>
          <w:sz w:val="21"/>
          <w:szCs w:val="21"/>
          <w:lang w:val="en-US" w:eastAsia="zh-CN"/>
        </w:rPr>
      </w:pPr>
    </w:p>
    <w:p>
      <w:pPr>
        <w:pStyle w:val="4"/>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频率统计与贝叶斯统计的比较</w:t>
      </w:r>
    </w:p>
    <w:tbl>
      <w:tblPr>
        <w:tblStyle w:val="9"/>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63"/>
        <w:gridCol w:w="3295"/>
        <w:gridCol w:w="3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2" w:hRule="atLeast"/>
        </w:trPr>
        <w:tc>
          <w:tcPr>
            <w:tcW w:w="2063" w:type="dxa"/>
            <w:tcBorders>
              <w:top w:val="single" w:color="auto" w:sz="4" w:space="0"/>
              <w:bottom w:val="single" w:color="auto" w:sz="4" w:space="0"/>
            </w:tcBorders>
          </w:tcPr>
          <w:p>
            <w:pPr>
              <w:keepNext w:val="0"/>
              <w:keepLines w:val="0"/>
              <w:widowControl/>
              <w:suppressLineNumbers w:val="0"/>
              <w:jc w:val="center"/>
              <w:rPr>
                <w:rFonts w:hint="default" w:ascii="Times New Roman" w:hAnsi="Times New Roman" w:eastAsia="宋体" w:cs="Times New Roman"/>
                <w:b/>
                <w:bCs/>
                <w:kern w:val="0"/>
                <w:sz w:val="24"/>
                <w:szCs w:val="24"/>
                <w:vertAlign w:val="baseline"/>
                <w:lang w:val="en-US" w:eastAsia="zh-CN" w:bidi="ar"/>
              </w:rPr>
            </w:pPr>
          </w:p>
        </w:tc>
        <w:tc>
          <w:tcPr>
            <w:tcW w:w="3295" w:type="dxa"/>
            <w:tcBorders>
              <w:top w:val="single" w:color="auto" w:sz="4" w:space="0"/>
              <w:bottom w:val="single" w:color="auto" w:sz="4" w:space="0"/>
            </w:tcBorders>
          </w:tcPr>
          <w:p>
            <w:pPr>
              <w:keepNext w:val="0"/>
              <w:keepLines w:val="0"/>
              <w:widowControl/>
              <w:suppressLineNumbers w:val="0"/>
              <w:jc w:val="left"/>
              <w:rPr>
                <w:rFonts w:hint="default" w:ascii="Times New Roman" w:hAnsi="Times New Roman" w:eastAsia="宋体" w:cs="Times New Roman"/>
                <w:b/>
                <w:bCs/>
                <w:kern w:val="0"/>
                <w:sz w:val="24"/>
                <w:szCs w:val="24"/>
                <w:vertAlign w:val="baseline"/>
                <w:lang w:val="en-US" w:eastAsia="zh-CN" w:bidi="ar"/>
              </w:rPr>
            </w:pPr>
            <w:r>
              <w:rPr>
                <w:rFonts w:hint="default" w:ascii="Times New Roman" w:hAnsi="Times New Roman" w:eastAsia="宋体" w:cs="Times New Roman"/>
                <w:b/>
                <w:bCs/>
                <w:kern w:val="0"/>
                <w:sz w:val="24"/>
                <w:szCs w:val="24"/>
                <w:vertAlign w:val="baseline"/>
                <w:lang w:val="en-US" w:eastAsia="zh-CN" w:bidi="ar"/>
              </w:rPr>
              <w:t>频率</w:t>
            </w:r>
            <w:r>
              <w:rPr>
                <w:rFonts w:hint="eastAsia" w:ascii="Times New Roman" w:hAnsi="Times New Roman" w:eastAsia="宋体" w:cs="Times New Roman"/>
                <w:b/>
                <w:bCs/>
                <w:kern w:val="0"/>
                <w:sz w:val="24"/>
                <w:szCs w:val="24"/>
                <w:vertAlign w:val="baseline"/>
                <w:lang w:val="en-US" w:eastAsia="zh-CN" w:bidi="ar"/>
              </w:rPr>
              <w:t>统计</w:t>
            </w:r>
          </w:p>
        </w:tc>
        <w:tc>
          <w:tcPr>
            <w:tcW w:w="3282" w:type="dxa"/>
            <w:tcBorders>
              <w:top w:val="single" w:color="auto" w:sz="4" w:space="0"/>
              <w:bottom w:val="single" w:color="auto" w:sz="4" w:space="0"/>
            </w:tcBorders>
          </w:tcPr>
          <w:p>
            <w:pPr>
              <w:keepNext w:val="0"/>
              <w:keepLines w:val="0"/>
              <w:widowControl/>
              <w:suppressLineNumbers w:val="0"/>
              <w:jc w:val="left"/>
              <w:rPr>
                <w:rFonts w:hint="default" w:ascii="Times New Roman" w:hAnsi="Times New Roman" w:eastAsia="宋体" w:cs="Times New Roman"/>
                <w:b/>
                <w:bCs/>
                <w:kern w:val="0"/>
                <w:sz w:val="24"/>
                <w:szCs w:val="24"/>
                <w:vertAlign w:val="baseline"/>
                <w:lang w:val="en-US" w:eastAsia="zh-CN" w:bidi="ar"/>
              </w:rPr>
            </w:pPr>
            <w:r>
              <w:rPr>
                <w:rFonts w:hint="default" w:ascii="Times New Roman" w:hAnsi="Times New Roman" w:eastAsia="宋体" w:cs="Times New Roman"/>
                <w:b/>
                <w:bCs/>
                <w:kern w:val="0"/>
                <w:sz w:val="24"/>
                <w:szCs w:val="24"/>
                <w:vertAlign w:val="baseline"/>
                <w:lang w:val="en-US" w:eastAsia="zh-CN" w:bidi="ar"/>
              </w:rPr>
              <w:t>贝叶斯</w:t>
            </w:r>
            <w:r>
              <w:rPr>
                <w:rFonts w:hint="eastAsia" w:ascii="Times New Roman" w:hAnsi="Times New Roman" w:eastAsia="宋体" w:cs="Times New Roman"/>
                <w:b/>
                <w:bCs/>
                <w:kern w:val="0"/>
                <w:sz w:val="24"/>
                <w:szCs w:val="24"/>
                <w:vertAlign w:val="baseline"/>
                <w:lang w:val="en-US" w:eastAsia="zh-CN" w:bidi="ar"/>
              </w:rPr>
              <w:t>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2" w:hRule="atLeast"/>
        </w:trPr>
        <w:tc>
          <w:tcPr>
            <w:tcW w:w="2063" w:type="dxa"/>
            <w:tcBorders>
              <w:top w:val="single" w:color="auto" w:sz="4" w:space="0"/>
            </w:tcBorders>
            <w:vAlign w:val="center"/>
          </w:tcPr>
          <w:p>
            <w:pPr>
              <w:keepNext w:val="0"/>
              <w:keepLines w:val="0"/>
              <w:widowControl/>
              <w:suppressLineNumbers w:val="0"/>
              <w:jc w:val="left"/>
              <w:rPr>
                <w:rFonts w:hint="default" w:ascii="Times New Roman" w:hAnsi="Times New Roman" w:eastAsia="宋体" w:cs="Times New Roman"/>
                <w:b/>
                <w:bCs/>
                <w:kern w:val="0"/>
                <w:sz w:val="24"/>
                <w:szCs w:val="24"/>
                <w:vertAlign w:val="baseline"/>
                <w:lang w:val="en-US" w:eastAsia="zh-CN" w:bidi="ar"/>
              </w:rPr>
            </w:pPr>
            <w:r>
              <w:rPr>
                <w:rFonts w:hint="default" w:ascii="Times New Roman" w:hAnsi="Times New Roman" w:eastAsia="宋体" w:cs="Times New Roman"/>
                <w:b/>
                <w:bCs/>
                <w:kern w:val="0"/>
                <w:sz w:val="24"/>
                <w:szCs w:val="24"/>
                <w:vertAlign w:val="baseline"/>
                <w:lang w:val="en-US" w:eastAsia="zh-CN" w:bidi="ar"/>
              </w:rPr>
              <w:t>P值</w:t>
            </w:r>
          </w:p>
        </w:tc>
        <w:tc>
          <w:tcPr>
            <w:tcW w:w="3295" w:type="dxa"/>
            <w:tcBorders>
              <w:top w:val="single" w:color="auto" w:sz="4" w:space="0"/>
            </w:tcBorders>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通常表示显著水平</w:t>
            </w:r>
          </w:p>
        </w:tc>
        <w:tc>
          <w:tcPr>
            <w:tcW w:w="3282" w:type="dxa"/>
            <w:tcBorders>
              <w:top w:val="single" w:color="auto" w:sz="4" w:space="0"/>
            </w:tcBorders>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关于参数的概率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8" w:hRule="atLeast"/>
        </w:trPr>
        <w:tc>
          <w:tcPr>
            <w:tcW w:w="2063" w:type="dxa"/>
            <w:vAlign w:val="center"/>
          </w:tcPr>
          <w:p>
            <w:pPr>
              <w:keepNext w:val="0"/>
              <w:keepLines w:val="0"/>
              <w:widowControl/>
              <w:suppressLineNumbers w:val="0"/>
              <w:jc w:val="left"/>
              <w:rPr>
                <w:rFonts w:hint="default" w:ascii="Times New Roman" w:hAnsi="Times New Roman" w:eastAsia="宋体" w:cs="Times New Roman"/>
                <w:b/>
                <w:bCs/>
                <w:kern w:val="0"/>
                <w:sz w:val="24"/>
                <w:szCs w:val="24"/>
                <w:vertAlign w:val="baseline"/>
                <w:lang w:val="en-US" w:eastAsia="zh-CN" w:bidi="ar"/>
              </w:rPr>
            </w:pPr>
            <w:r>
              <w:rPr>
                <w:rFonts w:hint="default" w:ascii="Times New Roman" w:hAnsi="Times New Roman" w:eastAsia="宋体" w:cs="Times New Roman"/>
                <w:b/>
                <w:bCs/>
                <w:kern w:val="0"/>
                <w:sz w:val="24"/>
                <w:szCs w:val="24"/>
                <w:vertAlign w:val="baseline"/>
                <w:lang w:val="en-US" w:eastAsia="zh-CN" w:bidi="ar"/>
              </w:rPr>
              <w:t>认识论</w:t>
            </w:r>
          </w:p>
        </w:tc>
        <w:tc>
          <w:tcPr>
            <w:tcW w:w="3295" w:type="dxa"/>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只从特定的样本中获取知识</w:t>
            </w:r>
          </w:p>
        </w:tc>
        <w:tc>
          <w:tcPr>
            <w:tcW w:w="3282" w:type="dxa"/>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承认过往研究结果并以此为基础结合新样本更新知识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063" w:type="dxa"/>
            <w:vAlign w:val="center"/>
          </w:tcPr>
          <w:p>
            <w:pPr>
              <w:keepNext w:val="0"/>
              <w:keepLines w:val="0"/>
              <w:widowControl/>
              <w:suppressLineNumbers w:val="0"/>
              <w:jc w:val="left"/>
              <w:rPr>
                <w:rFonts w:hint="default" w:ascii="Times New Roman" w:hAnsi="Times New Roman" w:eastAsia="宋体" w:cs="Times New Roman"/>
                <w:b/>
                <w:bCs/>
                <w:kern w:val="0"/>
                <w:sz w:val="24"/>
                <w:szCs w:val="24"/>
                <w:vertAlign w:val="baseline"/>
                <w:lang w:val="en-US" w:eastAsia="zh-CN" w:bidi="ar"/>
              </w:rPr>
            </w:pPr>
            <w:r>
              <w:rPr>
                <w:rFonts w:hint="default" w:ascii="Times New Roman" w:hAnsi="Times New Roman" w:eastAsia="宋体" w:cs="Times New Roman"/>
                <w:b/>
                <w:bCs/>
                <w:kern w:val="0"/>
                <w:sz w:val="24"/>
                <w:szCs w:val="24"/>
                <w:vertAlign w:val="baseline"/>
                <w:lang w:val="en-US" w:eastAsia="zh-CN" w:bidi="ar"/>
              </w:rPr>
              <w:t>样本要求</w:t>
            </w:r>
          </w:p>
        </w:tc>
        <w:tc>
          <w:tcPr>
            <w:tcW w:w="3295" w:type="dxa"/>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通常大样本</w:t>
            </w:r>
          </w:p>
        </w:tc>
        <w:tc>
          <w:tcPr>
            <w:tcW w:w="3282" w:type="dxa"/>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各种样本量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063" w:type="dxa"/>
            <w:vAlign w:val="center"/>
          </w:tcPr>
          <w:p>
            <w:pPr>
              <w:keepNext w:val="0"/>
              <w:keepLines w:val="0"/>
              <w:widowControl/>
              <w:suppressLineNumbers w:val="0"/>
              <w:jc w:val="left"/>
              <w:rPr>
                <w:rFonts w:hint="default" w:ascii="Times New Roman" w:hAnsi="Times New Roman" w:eastAsia="宋体" w:cs="Times New Roman"/>
                <w:b/>
                <w:bCs/>
                <w:kern w:val="0"/>
                <w:sz w:val="24"/>
                <w:szCs w:val="24"/>
                <w:vertAlign w:val="baseline"/>
                <w:lang w:val="en-US" w:eastAsia="zh-CN" w:bidi="ar"/>
              </w:rPr>
            </w:pPr>
            <w:r>
              <w:rPr>
                <w:rFonts w:hint="default" w:ascii="Times New Roman" w:hAnsi="Times New Roman" w:eastAsia="宋体" w:cs="Times New Roman"/>
                <w:b/>
                <w:bCs/>
                <w:kern w:val="0"/>
                <w:sz w:val="24"/>
                <w:szCs w:val="24"/>
                <w:vertAlign w:val="baseline"/>
                <w:lang w:val="en-US" w:eastAsia="zh-CN" w:bidi="ar"/>
              </w:rPr>
              <w:t>参数的性质</w:t>
            </w:r>
          </w:p>
        </w:tc>
        <w:tc>
          <w:tcPr>
            <w:tcW w:w="3295" w:type="dxa"/>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固定值</w:t>
            </w:r>
          </w:p>
        </w:tc>
        <w:tc>
          <w:tcPr>
            <w:tcW w:w="3282" w:type="dxa"/>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未知随机量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063" w:type="dxa"/>
            <w:vAlign w:val="center"/>
          </w:tcPr>
          <w:p>
            <w:pPr>
              <w:keepNext w:val="0"/>
              <w:keepLines w:val="0"/>
              <w:widowControl/>
              <w:suppressLineNumbers w:val="0"/>
              <w:jc w:val="left"/>
              <w:rPr>
                <w:rFonts w:hint="default" w:ascii="Times New Roman" w:hAnsi="Times New Roman" w:eastAsia="宋体" w:cs="Times New Roman"/>
                <w:b/>
                <w:bCs/>
                <w:kern w:val="0"/>
                <w:sz w:val="24"/>
                <w:szCs w:val="24"/>
                <w:vertAlign w:val="baseline"/>
                <w:lang w:val="en-US" w:eastAsia="zh-CN" w:bidi="ar"/>
              </w:rPr>
            </w:pPr>
            <w:r>
              <w:rPr>
                <w:rFonts w:hint="default" w:ascii="Times New Roman" w:hAnsi="Times New Roman" w:eastAsia="宋体" w:cs="Times New Roman"/>
                <w:b/>
                <w:bCs/>
                <w:kern w:val="0"/>
                <w:sz w:val="24"/>
                <w:szCs w:val="24"/>
                <w:vertAlign w:val="baseline"/>
                <w:lang w:val="en-US" w:eastAsia="zh-CN" w:bidi="ar"/>
              </w:rPr>
              <w:t>总体参数的特点</w:t>
            </w:r>
          </w:p>
        </w:tc>
        <w:tc>
          <w:tcPr>
            <w:tcW w:w="3295" w:type="dxa"/>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具体的值</w:t>
            </w:r>
          </w:p>
        </w:tc>
        <w:tc>
          <w:tcPr>
            <w:tcW w:w="3282" w:type="dxa"/>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不确定的分布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6" w:hRule="atLeast"/>
        </w:trPr>
        <w:tc>
          <w:tcPr>
            <w:tcW w:w="2063" w:type="dxa"/>
            <w:tcBorders>
              <w:bottom w:val="single" w:color="auto" w:sz="4" w:space="0"/>
            </w:tcBorders>
            <w:vAlign w:val="center"/>
          </w:tcPr>
          <w:p>
            <w:pPr>
              <w:keepNext w:val="0"/>
              <w:keepLines w:val="0"/>
              <w:widowControl/>
              <w:suppressLineNumbers w:val="0"/>
              <w:jc w:val="left"/>
              <w:rPr>
                <w:rFonts w:hint="default" w:ascii="Times New Roman" w:hAnsi="Times New Roman" w:eastAsia="宋体" w:cs="Times New Roman"/>
                <w:b/>
                <w:bCs/>
                <w:kern w:val="0"/>
                <w:sz w:val="24"/>
                <w:szCs w:val="24"/>
                <w:vertAlign w:val="baseline"/>
                <w:lang w:val="en-US" w:eastAsia="zh-CN" w:bidi="ar"/>
              </w:rPr>
            </w:pPr>
            <w:r>
              <w:rPr>
                <w:rFonts w:hint="default" w:ascii="Times New Roman" w:hAnsi="Times New Roman" w:eastAsia="宋体" w:cs="Times New Roman"/>
                <w:b/>
                <w:bCs/>
                <w:kern w:val="0"/>
                <w:sz w:val="24"/>
                <w:szCs w:val="24"/>
                <w:vertAlign w:val="baseline"/>
                <w:lang w:val="en-US" w:eastAsia="zh-CN" w:bidi="ar"/>
              </w:rPr>
              <w:t>估计区间的意义</w:t>
            </w:r>
          </w:p>
        </w:tc>
        <w:tc>
          <w:tcPr>
            <w:tcW w:w="3295" w:type="dxa"/>
            <w:tcBorders>
              <w:bottom w:val="single" w:color="auto" w:sz="4" w:space="0"/>
            </w:tcBorders>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从总体中抽取无数个样本，其中95%的样本包含总体均值</w:t>
            </w:r>
          </w:p>
        </w:tc>
        <w:tc>
          <w:tcPr>
            <w:tcW w:w="3282" w:type="dxa"/>
            <w:tcBorders>
              <w:bottom w:val="single" w:color="auto" w:sz="4" w:space="0"/>
            </w:tcBorders>
            <w:vAlign w:val="center"/>
          </w:tcPr>
          <w:p>
            <w:pPr>
              <w:keepNext w:val="0"/>
              <w:keepLines w:val="0"/>
              <w:widowControl/>
              <w:suppressLineNumbers w:val="0"/>
              <w:jc w:val="left"/>
              <w:rPr>
                <w:rFonts w:hint="default" w:ascii="Times New Roman" w:hAnsi="Times New Roman" w:eastAsia="宋体" w:cs="Times New Roman"/>
                <w:kern w:val="0"/>
                <w:sz w:val="21"/>
                <w:szCs w:val="21"/>
                <w:vertAlign w:val="baseline"/>
                <w:lang w:val="en-US" w:eastAsia="zh-CN" w:bidi="ar"/>
              </w:rPr>
            </w:pPr>
            <w:r>
              <w:rPr>
                <w:rFonts w:hint="default" w:ascii="Times New Roman" w:hAnsi="Times New Roman" w:eastAsia="宋体" w:cs="Times New Roman"/>
                <w:kern w:val="0"/>
                <w:sz w:val="21"/>
                <w:szCs w:val="21"/>
                <w:vertAlign w:val="baseline"/>
                <w:lang w:val="en-US" w:eastAsia="zh-CN" w:bidi="ar"/>
              </w:rPr>
              <w:t>区间包含95%的总体值</w:t>
            </w:r>
          </w:p>
        </w:tc>
      </w:tr>
    </w:tbl>
    <w:p>
      <w:pPr>
        <w:numPr>
          <w:ilvl w:val="0"/>
          <w:numId w:val="0"/>
        </w:numPr>
        <w:jc w:val="both"/>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color w:val="FF0000"/>
          <w:lang w:eastAsia="zh-CN"/>
        </w:rPr>
      </w:pPr>
      <w:r>
        <w:rPr>
          <w:rFonts w:hint="default" w:ascii="Times New Roman" w:hAnsi="Times New Roman" w:cs="Times New Roman"/>
          <w:color w:val="FF0000"/>
          <w:sz w:val="21"/>
          <w:szCs w:val="21"/>
          <w:lang w:val="en-US" w:eastAsia="zh-CN"/>
        </w:rPr>
        <w:t>贝叶斯缩小了范围、指明了方向</w:t>
      </w:r>
    </w:p>
    <w:p>
      <w:pPr>
        <w:numPr>
          <w:ilvl w:val="0"/>
          <w:numId w:val="0"/>
        </w:numPr>
        <w:jc w:val="both"/>
        <w:rPr>
          <w:rFonts w:hint="eastAsia" w:eastAsiaTheme="minorEastAsia"/>
          <w:b/>
          <w:bCs/>
          <w:lang w:eastAsia="zh-CN"/>
        </w:rPr>
      </w:pPr>
      <w:r>
        <w:rPr>
          <w:rFonts w:hint="eastAsia"/>
          <w:b/>
          <w:bCs/>
          <w:lang w:eastAsia="zh-CN"/>
        </w:rPr>
        <w:t>举例说明：</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我把手机放在了家里的某个地方。我可以使用仪器底座上的电话定位器来定位电话，当我按下电话定位器时，电话会开始发出哔哔声。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问题：我应该搜索我家的哪个区域？</w:t>
      </w:r>
    </w:p>
    <w:p>
      <w:pPr>
        <w:keepNext w:val="0"/>
        <w:keepLines w:val="0"/>
        <w:pageBreakBefore w:val="0"/>
        <w:widowControl w:val="0"/>
        <w:kinsoku/>
        <w:wordWrap/>
        <w:overflowPunct/>
        <w:topLinePunct w:val="0"/>
        <w:autoSpaceDE/>
        <w:autoSpaceDN/>
        <w:bidi w:val="0"/>
        <w:adjustRightInd/>
        <w:snapToGrid/>
        <w:spacing w:line="300" w:lineRule="auto"/>
        <w:ind w:firstLine="422" w:firstLineChars="200"/>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频</w:t>
      </w:r>
      <w:r>
        <w:rPr>
          <w:rFonts w:hint="eastAsia" w:ascii="Times New Roman" w:hAnsi="Times New Roman" w:cs="Times New Roman"/>
          <w:b/>
          <w:bCs/>
          <w:sz w:val="21"/>
          <w:szCs w:val="21"/>
          <w:lang w:val="en-US" w:eastAsia="zh-CN"/>
        </w:rPr>
        <w:t>率</w:t>
      </w:r>
      <w:r>
        <w:rPr>
          <w:rFonts w:hint="default" w:ascii="Times New Roman" w:hAnsi="Times New Roman" w:cs="Times New Roman"/>
          <w:b/>
          <w:bCs/>
          <w:sz w:val="21"/>
          <w:szCs w:val="21"/>
          <w:lang w:val="en-US" w:eastAsia="zh-CN"/>
        </w:rPr>
        <w:t>推理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我能听到手机发出的哔哔声。我还有一个心理猜测模型，即根据声音来确定区域。因此，在听到哔哔声后，我推断出我家的区域，我必须遍历搜索来找到手机。</w:t>
      </w:r>
    </w:p>
    <w:p>
      <w:pPr>
        <w:keepNext w:val="0"/>
        <w:keepLines w:val="0"/>
        <w:pageBreakBefore w:val="0"/>
        <w:widowControl w:val="0"/>
        <w:kinsoku/>
        <w:wordWrap/>
        <w:overflowPunct/>
        <w:topLinePunct w:val="0"/>
        <w:autoSpaceDE/>
        <w:autoSpaceDN/>
        <w:bidi w:val="0"/>
        <w:adjustRightInd/>
        <w:snapToGrid/>
        <w:spacing w:line="300" w:lineRule="auto"/>
        <w:ind w:firstLine="422" w:firstLineChars="200"/>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贝叶斯推理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bookmarkStart w:id="3" w:name="_GoBack"/>
      <w:bookmarkEnd w:id="3"/>
      <w:r>
        <w:rPr>
          <w:rFonts w:hint="default" w:ascii="Times New Roman" w:hAnsi="Times New Roman" w:cs="Times New Roman"/>
          <w:sz w:val="21"/>
          <w:szCs w:val="21"/>
          <w:lang w:val="en-US" w:eastAsia="zh-CN"/>
        </w:rPr>
        <w:t>我能听到手机发出的哔哔声。现在，除了帮助我识别声音来自哪个区域的心理模型之外，我还知道过去经常放错电话的位置。因此，我结合我的推论使用了哔哔声和我之前关于我过去放错电话的位置的先验信息，以确定我必须搜索以找到手机的区域。</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从这个例子，可以看出两者的区别，贝叶斯推理比频繁推理应用了更多的经验，缩小了范围、避免盲目。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贝叶斯统计的作用过程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极小概率问题：日出问题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不管发生了什么，太阳第二天仍然会照常升起</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，你对这个真理的坚信来源于你从来没碰见过一天，太阳没有升起。但是...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想象一下，有一天早上你醒来，太阳决定休息一天。这不仅会（最有可能）破坏你的一天并搞砸你的生物钟，这也会直接改变你对太阳升落的感觉。你不再坚信太阳永远会第二天升起来的真理了</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更有可能预测到第二天太阳也不会升起。或者说，你对太阳将再次休息一天的期望将会比以前高很多。</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贝叶斯统计的作用过程就是：我们根据新证据改变了对事件发生概率的先有的、固有的看法。这是所有贝叶斯统计数据的关键。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更数学的描述一下，贝叶斯规则：</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贝叶斯的规则告诉我们，我们必须从一些关于事件发生可能性的固有概率开始（事前）。我们称之为先验概率。逐渐地，随着我们获得新的观察和证据，我们查看证据，决定我们当前立场的可能性基础上更新我们的信念。这种更新的信念称为后验概率（事后）。</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回到我们的日出问题，我们每天都观察到太阳升起，每当它发生时我们都会更确定它会在第二天再次升起。但是，如果有一天我们发现太阳没有上升，这将根据新的证据对我们的后验概率产生巨大影响。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这在数学上以下面的形式表达，起初看起来令人生畏但可以被抽象：我们更新的信念是基于我们最初的信念和基于我们当前信念（可能性）呈现的新证据。有多少新的证据，我们的信念有有多少可能是正确的。如果最初信念是太阳明天不上升的概率是百万分之一，如果某一天（仅仅是如果）太阳没有照常升起，那么我的信念错误的可能性非常高，后验概率会更新以预测它是更有可能再次发生。</w:t>
      </w:r>
    </w:p>
    <w:p>
      <w:pPr>
        <w:rPr>
          <w:rFonts w:hint="default"/>
          <w:sz w:val="21"/>
          <w:szCs w:val="21"/>
          <w:lang w:val="en-US" w:eastAsia="zh-CN"/>
        </w:rPr>
      </w:pPr>
      <w:r>
        <w:rPr>
          <w:rFonts w:hint="eastAsia"/>
          <w:sz w:val="21"/>
          <w:szCs w:val="21"/>
          <w:lang w:val="en-US" w:eastAsia="zh-CN"/>
        </w:rPr>
        <w:t>参考：</w:t>
      </w:r>
    </w:p>
    <w:p>
      <w:pPr>
        <w:numPr>
          <w:ilvl w:val="0"/>
          <w:numId w:val="0"/>
        </w:numPr>
        <w:jc w:val="both"/>
        <w:rPr>
          <w:rFonts w:hint="eastAsia"/>
          <w:b/>
          <w:bCs/>
          <w:sz w:val="24"/>
          <w:szCs w:val="24"/>
          <w:lang w:val="en-US" w:eastAsia="zh-CN"/>
        </w:rPr>
      </w:pPr>
      <w:r>
        <w:rPr>
          <w:rFonts w:hint="eastAsia"/>
          <w:b/>
          <w:bCs/>
          <w:sz w:val="24"/>
          <w:szCs w:val="24"/>
          <w:lang w:val="en-US" w:eastAsia="zh-CN"/>
        </w:rPr>
        <w:fldChar w:fldCharType="begin"/>
      </w:r>
      <w:r>
        <w:rPr>
          <w:rFonts w:hint="eastAsia"/>
          <w:b/>
          <w:bCs/>
          <w:sz w:val="24"/>
          <w:szCs w:val="24"/>
          <w:lang w:val="en-US" w:eastAsia="zh-CN"/>
        </w:rPr>
        <w:instrText xml:space="preserve"> HYPERLINK "https://baijiahao.baidu.com/s?id=1627429240976795329&amp;wfr=spider&amp;for=pc" </w:instrText>
      </w:r>
      <w:r>
        <w:rPr>
          <w:rFonts w:hint="eastAsia"/>
          <w:b/>
          <w:bCs/>
          <w:sz w:val="24"/>
          <w:szCs w:val="24"/>
          <w:lang w:val="en-US" w:eastAsia="zh-CN"/>
        </w:rPr>
        <w:fldChar w:fldCharType="separate"/>
      </w:r>
      <w:r>
        <w:rPr>
          <w:rStyle w:val="12"/>
          <w:rFonts w:hint="eastAsia"/>
          <w:b/>
          <w:bCs/>
          <w:sz w:val="24"/>
          <w:szCs w:val="24"/>
          <w:lang w:val="en-US" w:eastAsia="zh-CN"/>
        </w:rPr>
        <w:t>https://baijiahao.baidu.com/s?id=1627429240976795329&amp;wfr=spider&amp;for=pc</w:t>
      </w:r>
      <w:r>
        <w:rPr>
          <w:rFonts w:hint="eastAsia"/>
          <w:b/>
          <w:bCs/>
          <w:sz w:val="24"/>
          <w:szCs w:val="24"/>
          <w:lang w:val="en-US" w:eastAsia="zh-CN"/>
        </w:rPr>
        <w:fldChar w:fldCharType="end"/>
      </w:r>
    </w:p>
    <w:p>
      <w:pPr>
        <w:numPr>
          <w:ilvl w:val="0"/>
          <w:numId w:val="0"/>
        </w:numPr>
        <w:jc w:val="both"/>
        <w:rPr>
          <w:rFonts w:hint="eastAsia"/>
          <w:b/>
          <w:bCs/>
          <w:sz w:val="24"/>
          <w:szCs w:val="24"/>
          <w:lang w:val="en-US" w:eastAsia="zh-CN"/>
        </w:rPr>
      </w:pPr>
      <w:r>
        <w:rPr>
          <w:rFonts w:hint="eastAsia"/>
          <w:b/>
          <w:bCs/>
          <w:sz w:val="24"/>
          <w:szCs w:val="24"/>
          <w:lang w:val="en-US" w:eastAsia="zh-CN"/>
        </w:rPr>
        <w:fldChar w:fldCharType="begin"/>
      </w:r>
      <w:r>
        <w:rPr>
          <w:rFonts w:hint="eastAsia"/>
          <w:b/>
          <w:bCs/>
          <w:sz w:val="24"/>
          <w:szCs w:val="24"/>
          <w:lang w:val="en-US" w:eastAsia="zh-CN"/>
        </w:rPr>
        <w:instrText xml:space="preserve"> HYPERLINK "https://blog.csdn.net/u012308776/article/details/47211653" </w:instrText>
      </w:r>
      <w:r>
        <w:rPr>
          <w:rFonts w:hint="eastAsia"/>
          <w:b/>
          <w:bCs/>
          <w:sz w:val="24"/>
          <w:szCs w:val="24"/>
          <w:lang w:val="en-US" w:eastAsia="zh-CN"/>
        </w:rPr>
        <w:fldChar w:fldCharType="separate"/>
      </w:r>
      <w:r>
        <w:rPr>
          <w:rStyle w:val="12"/>
          <w:rFonts w:hint="eastAsia"/>
          <w:b/>
          <w:bCs/>
          <w:sz w:val="24"/>
          <w:szCs w:val="24"/>
          <w:lang w:val="en-US" w:eastAsia="zh-CN"/>
        </w:rPr>
        <w:t>https://blog.csdn.net/u012308776/article/details/47211653</w:t>
      </w:r>
      <w:r>
        <w:rPr>
          <w:rFonts w:hint="eastAsia"/>
          <w:b/>
          <w:bCs/>
          <w:sz w:val="24"/>
          <w:szCs w:val="24"/>
          <w:lang w:val="en-US" w:eastAsia="zh-CN"/>
        </w:rPr>
        <w:fldChar w:fldCharType="end"/>
      </w:r>
    </w:p>
    <w:p>
      <w:pPr>
        <w:numPr>
          <w:ilvl w:val="0"/>
          <w:numId w:val="0"/>
        </w:numPr>
        <w:jc w:val="both"/>
        <w:rPr>
          <w:rFonts w:hint="eastAsia"/>
          <w:b/>
          <w:bCs/>
          <w:sz w:val="24"/>
          <w:szCs w:val="24"/>
          <w:lang w:val="en-US" w:eastAsia="zh-CN"/>
        </w:rPr>
      </w:pPr>
      <w:r>
        <w:rPr>
          <w:rFonts w:hint="eastAsia"/>
          <w:b/>
          <w:bCs/>
          <w:sz w:val="24"/>
          <w:szCs w:val="24"/>
          <w:lang w:val="en-US" w:eastAsia="zh-CN"/>
        </w:rPr>
        <w:fldChar w:fldCharType="begin"/>
      </w:r>
      <w:r>
        <w:rPr>
          <w:rFonts w:hint="eastAsia"/>
          <w:b/>
          <w:bCs/>
          <w:sz w:val="24"/>
          <w:szCs w:val="24"/>
          <w:lang w:val="en-US" w:eastAsia="zh-CN"/>
        </w:rPr>
        <w:instrText xml:space="preserve"> HYPERLINK "http://blog.sina.com.cn/s/blog_7fb03f7d0102x7qf.html" </w:instrText>
      </w:r>
      <w:r>
        <w:rPr>
          <w:rFonts w:hint="eastAsia"/>
          <w:b/>
          <w:bCs/>
          <w:sz w:val="24"/>
          <w:szCs w:val="24"/>
          <w:lang w:val="en-US" w:eastAsia="zh-CN"/>
        </w:rPr>
        <w:fldChar w:fldCharType="separate"/>
      </w:r>
      <w:r>
        <w:rPr>
          <w:rStyle w:val="12"/>
          <w:rFonts w:hint="eastAsia"/>
          <w:b/>
          <w:bCs/>
          <w:sz w:val="24"/>
          <w:szCs w:val="24"/>
          <w:lang w:val="en-US" w:eastAsia="zh-CN"/>
        </w:rPr>
        <w:t>http://blog.sina.com.cn/s/blog_7fb03f7d0102x7qf.html</w:t>
      </w:r>
      <w:r>
        <w:rPr>
          <w:rFonts w:hint="eastAsia"/>
          <w:b/>
          <w:bCs/>
          <w:sz w:val="24"/>
          <w:szCs w:val="24"/>
          <w:lang w:val="en-US" w:eastAsia="zh-CN"/>
        </w:rPr>
        <w:fldChar w:fldCharType="end"/>
      </w:r>
    </w:p>
    <w:p>
      <w:pPr>
        <w:rPr>
          <w:rFonts w:hint="default"/>
          <w:sz w:val="21"/>
          <w:szCs w:val="21"/>
          <w:lang w:val="en-US" w:eastAsia="zh-CN"/>
        </w:rPr>
      </w:pPr>
    </w:p>
    <w:p>
      <w:pPr>
        <w:jc w:val="center"/>
      </w:pPr>
      <w:r>
        <w:rPr>
          <w:rFonts w:hint="eastAsia"/>
          <w:b/>
          <w:bCs/>
          <w:sz w:val="24"/>
          <w:szCs w:val="24"/>
          <w:lang w:val="en-US" w:eastAsia="zh-CN"/>
        </w:rPr>
        <w:t>三、在机器学习中的应用</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1、机器学习的概念及定义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维基百科上的定义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机器学习是人工智能的一个分支。人工智能的研究历史有着一条从以“推理”为重点，到以“知识”为重点，再到以“学习”为重点的自然、清晰的脉络。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机器学习有下面几种定义：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机器学习是一门人工智能的科学，该领域的主要研究对象是人工智能，特别是如何在经验学习中改善具体算法的性能。</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机器学习是对能通过经验自动改进的计算机算法的研究。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机器学习是用数据或以往的经验，以此优化计算机程序的性能标准。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一种经常引用的英文定义是：</w:t>
      </w:r>
      <w:r>
        <w:rPr>
          <w:rFonts w:hint="default" w:ascii="Times New Roman" w:hAnsi="Times New Roman" w:cs="Times New Roman"/>
          <w:sz w:val="21"/>
          <w:szCs w:val="21"/>
          <w:lang w:val="en-US" w:eastAsia="zh-CN"/>
        </w:rPr>
        <w:t>A computer program is said to learn from experience E with respect to some class of tasks T and performance measure P, if its performance at tasks in T, as measured by P, improves with experience E.</w:t>
      </w:r>
    </w:p>
    <w:p>
      <w:pPr>
        <w:pStyle w:val="13"/>
        <w:ind w:left="360" w:firstLine="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机器学习是计算机科学领域中的一个领域，现有的数据被用来预测或响应未来的数据。它与模式识别、计算统计、人工智能等领域有着密切的联系。 机器学习可以使用机器（计算机和软件）从已知数据中挖掘意义，从而给机器付予学习环境的能力。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000625" cy="200977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9"/>
                    <a:stretch>
                      <a:fillRect/>
                    </a:stretch>
                  </pic:blipFill>
                  <pic:spPr>
                    <a:xfrm>
                      <a:off x="0" y="0"/>
                      <a:ext cx="5000625" cy="2009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2、</w:t>
      </w:r>
      <w:r>
        <w:rPr>
          <w:rFonts w:hint="default" w:ascii="Times New Roman" w:hAnsi="Times New Roman" w:cs="Times New Roman"/>
          <w:b/>
          <w:bCs/>
          <w:sz w:val="21"/>
          <w:szCs w:val="21"/>
          <w:lang w:val="en-US" w:eastAsia="zh-CN"/>
        </w:rPr>
        <w:t>机器学习模型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机器学习是将测量转化为将来操作的参数的过程，机器从环境中获取信息后，输入系统的数据分为两个部分，一个用于对机器产生即时响应，另一部分为输入进行学习。例如，在飞机自动驾驶中，对飞机高度的测量，通常不直接用于控制，而是用来帮助选择其它的飞行参数，如速度 、俯仰角等。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4924425" cy="284797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0"/>
                    <a:stretch>
                      <a:fillRect/>
                    </a:stretch>
                  </pic:blipFill>
                  <pic:spPr>
                    <a:xfrm>
                      <a:off x="0" y="0"/>
                      <a:ext cx="4924425" cy="28479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3、贝叶斯统计在现实场景中应用：</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检测垃圾电子邮件</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将新闻分为科技、政治、体育等类别</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判断一段文字表达积极的情绪还是消极的情绪</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用于人脸检测软件</w:t>
      </w:r>
    </w:p>
    <w:p>
      <w:pPr>
        <w:numPr>
          <w:ilvl w:val="0"/>
          <w:numId w:val="0"/>
        </w:numPr>
        <w:jc w:val="both"/>
        <w:rPr>
          <w:rFonts w:hint="eastAsia"/>
          <w:lang w:val="en-US" w:eastAsia="zh-CN"/>
        </w:rPr>
      </w:pPr>
      <w:r>
        <w:rPr>
          <w:rFonts w:hint="eastAsia"/>
          <w:lang w:val="en-US" w:eastAsia="zh-CN"/>
        </w:rPr>
        <w:t>参考：</w:t>
      </w:r>
    </w:p>
    <w:p>
      <w:pPr>
        <w:numPr>
          <w:ilvl w:val="0"/>
          <w:numId w:val="0"/>
        </w:numPr>
        <w:jc w:val="both"/>
      </w:pPr>
      <w:r>
        <w:rPr>
          <w:rFonts w:hint="eastAsia"/>
          <w:lang w:val="en-US" w:eastAsia="zh-CN"/>
        </w:rPr>
        <w:fldChar w:fldCharType="begin"/>
      </w:r>
      <w:r>
        <w:rPr>
          <w:rFonts w:hint="eastAsia"/>
          <w:lang w:val="en-US" w:eastAsia="zh-CN"/>
        </w:rPr>
        <w:instrText xml:space="preserve"> HYPERLINK "https://blog.csdn.net/sinat_30353259/article/details/80932111" </w:instrText>
      </w:r>
      <w:r>
        <w:rPr>
          <w:rFonts w:hint="eastAsia"/>
          <w:lang w:val="en-US" w:eastAsia="zh-CN"/>
        </w:rPr>
        <w:fldChar w:fldCharType="separate"/>
      </w:r>
      <w:r>
        <w:rPr>
          <w:rStyle w:val="12"/>
          <w:rFonts w:hint="eastAsia"/>
          <w:lang w:val="en-US" w:eastAsia="zh-CN"/>
        </w:rPr>
        <w:t>https://blog.csdn.net/sinat_30353259/article/details/80932111</w:t>
      </w:r>
      <w:r>
        <w:rPr>
          <w:rFonts w:hint="eastAsia"/>
          <w:lang w:val="en-US" w:eastAsia="zh-CN"/>
        </w:rPr>
        <w:fldChar w:fldCharType="end"/>
      </w:r>
    </w:p>
    <w:p>
      <w:pPr>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"https://blog.csdn.net/qq_34993631/article/details/79176274" </w:instrText>
      </w:r>
      <w:r>
        <w:rPr>
          <w:rFonts w:hint="eastAsia"/>
          <w:lang w:val="en-US" w:eastAsia="zh-CN"/>
        </w:rPr>
        <w:fldChar w:fldCharType="separate"/>
      </w:r>
      <w:r>
        <w:rPr>
          <w:rStyle w:val="12"/>
          <w:rFonts w:hint="eastAsia"/>
          <w:lang w:val="en-US" w:eastAsia="zh-CN"/>
        </w:rPr>
        <w:t>https://blog.csdn.net/qq_34993631/article/details/79176274</w:t>
      </w:r>
      <w:r>
        <w:rPr>
          <w:rFonts w:hint="eastAsia"/>
          <w:lang w:val="en-US" w:eastAsia="zh-CN"/>
        </w:rPr>
        <w:fldChar w:fldCharType="end"/>
      </w:r>
    </w:p>
    <w:p>
      <w:pPr>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"https://blog.csdn.net/shb_derek1/article/details/76907066" </w:instrText>
      </w:r>
      <w:r>
        <w:rPr>
          <w:rFonts w:hint="eastAsia"/>
          <w:lang w:val="en-US" w:eastAsia="zh-CN"/>
        </w:rPr>
        <w:fldChar w:fldCharType="separate"/>
      </w:r>
      <w:r>
        <w:rPr>
          <w:rStyle w:val="12"/>
          <w:rFonts w:hint="eastAsia"/>
          <w:lang w:val="en-US" w:eastAsia="zh-CN"/>
        </w:rPr>
        <w:t>https://blog.csdn.net/shb_derek1/article/details/76907066</w:t>
      </w:r>
      <w:r>
        <w:rPr>
          <w:rFonts w:hint="eastAsia"/>
          <w:lang w:val="en-US" w:eastAsia="zh-CN"/>
        </w:rPr>
        <w:fldChar w:fldCharType="end"/>
      </w:r>
    </w:p>
    <w:p>
      <w:pPr>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"https://blog.csdn.net/springyh/article/details/79525301" </w:instrText>
      </w:r>
      <w:r>
        <w:rPr>
          <w:rFonts w:hint="eastAsia"/>
          <w:lang w:val="en-US" w:eastAsia="zh-CN"/>
        </w:rPr>
        <w:fldChar w:fldCharType="separate"/>
      </w:r>
      <w:r>
        <w:rPr>
          <w:rStyle w:val="12"/>
          <w:rFonts w:hint="eastAsia"/>
          <w:lang w:val="en-US" w:eastAsia="zh-CN"/>
        </w:rPr>
        <w:t>https://blog.csdn.net/springyh/article/details/79525301</w:t>
      </w:r>
      <w:r>
        <w:rPr>
          <w:rFonts w:hint="eastAsia"/>
          <w:lang w:val="en-US" w:eastAsia="zh-CN"/>
        </w:rPr>
        <w:fldChar w:fldCharType="end"/>
      </w:r>
    </w:p>
    <w:p>
      <w:pPr>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"https://blog.csdn.net/R1uNW1W/article/details/79126170" </w:instrText>
      </w:r>
      <w:r>
        <w:rPr>
          <w:rFonts w:hint="eastAsia"/>
          <w:lang w:val="en-US" w:eastAsia="zh-CN"/>
        </w:rPr>
        <w:fldChar w:fldCharType="separate"/>
      </w:r>
      <w:r>
        <w:rPr>
          <w:rStyle w:val="12"/>
          <w:rFonts w:hint="eastAsia"/>
          <w:lang w:val="en-US" w:eastAsia="zh-CN"/>
        </w:rPr>
        <w:t>https://blog.csdn.net/R1uNW1W/article/details/79126170</w:t>
      </w:r>
      <w:r>
        <w:rPr>
          <w:rFonts w:hint="eastAsia"/>
          <w:lang w:val="en-US" w:eastAsia="zh-CN"/>
        </w:rPr>
        <w:fldChar w:fldCharType="end"/>
      </w:r>
    </w:p>
    <w:p>
      <w:pPr>
        <w:numPr>
          <w:ilvl w:val="0"/>
          <w:numId w:val="0"/>
        </w:numPr>
        <w:jc w:val="both"/>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1"/>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0px 0px 0px 32px">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3886EF"/>
    <w:multiLevelType w:val="singleLevel"/>
    <w:tmpl w:val="B93886EF"/>
    <w:lvl w:ilvl="0" w:tentative="0">
      <w:start w:val="1"/>
      <w:numFmt w:val="decimal"/>
      <w:lvlText w:val="(%1)"/>
      <w:lvlJc w:val="left"/>
      <w:pPr>
        <w:tabs>
          <w:tab w:val="left" w:pos="312"/>
        </w:tabs>
      </w:pPr>
    </w:lvl>
  </w:abstractNum>
  <w:abstractNum w:abstractNumId="1">
    <w:nsid w:val="C17A69AE"/>
    <w:multiLevelType w:val="singleLevel"/>
    <w:tmpl w:val="C17A69AE"/>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B41FF"/>
    <w:rsid w:val="05654852"/>
    <w:rsid w:val="06F7085E"/>
    <w:rsid w:val="0FD23688"/>
    <w:rsid w:val="10287FF6"/>
    <w:rsid w:val="14927DA5"/>
    <w:rsid w:val="15FE0C37"/>
    <w:rsid w:val="160361EB"/>
    <w:rsid w:val="17741BF6"/>
    <w:rsid w:val="181D044F"/>
    <w:rsid w:val="1CB57F57"/>
    <w:rsid w:val="24ED3050"/>
    <w:rsid w:val="29765671"/>
    <w:rsid w:val="29D77BD5"/>
    <w:rsid w:val="32EB6FD8"/>
    <w:rsid w:val="346C4D7C"/>
    <w:rsid w:val="3ADA637C"/>
    <w:rsid w:val="41D13E6B"/>
    <w:rsid w:val="49567926"/>
    <w:rsid w:val="4F8E1482"/>
    <w:rsid w:val="52F0495C"/>
    <w:rsid w:val="5B0B41FF"/>
    <w:rsid w:val="63176367"/>
    <w:rsid w:val="6A1D3891"/>
    <w:rsid w:val="6D90247A"/>
    <w:rsid w:val="722F19C8"/>
    <w:rsid w:val="72C00FFC"/>
    <w:rsid w:val="7AB34D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Emphasis"/>
    <w:basedOn w:val="10"/>
    <w:qFormat/>
    <w:uiPriority w:val="0"/>
    <w:rPr>
      <w:i/>
    </w:rPr>
  </w:style>
  <w:style w:type="character" w:styleId="12">
    <w:name w:val="Hyperlink"/>
    <w:basedOn w:val="10"/>
    <w:qFormat/>
    <w:uiPriority w:val="0"/>
    <w:rPr>
      <w:color w:val="0000FF"/>
      <w:u w:val="single"/>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2019-05-18T03:25:00Z</dcterms:created>
  <dc:creator>Administrator</dc:creator>
  <cp:lastModifiedBy>Administrator</cp:lastModifiedBy>
  <dcterms:modified xsi:type="dcterms:W3CDTF">2019-05-18T15:00:08Z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