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626BC" w14:textId="77777777" w:rsidR="00615BBA" w:rsidRDefault="00615BBA" w:rsidP="00615BBA">
      <w:pPr>
        <w:ind w:firstLineChars="200" w:firstLine="699"/>
        <w:jc w:val="center"/>
        <w:rPr>
          <w:sz w:val="36"/>
          <w:szCs w:val="36"/>
        </w:rPr>
      </w:pPr>
      <w:r w:rsidRPr="00006031">
        <w:rPr>
          <w:rFonts w:cs="宋体" w:hint="eastAsia"/>
          <w:b/>
          <w:bCs/>
          <w:sz w:val="36"/>
          <w:szCs w:val="36"/>
        </w:rPr>
        <w:t>长春市医疗保险定点零售药店签约申请表</w:t>
      </w:r>
    </w:p>
    <w:tbl>
      <w:tblPr>
        <w:tblW w:w="52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948"/>
        <w:gridCol w:w="1383"/>
        <w:gridCol w:w="850"/>
        <w:gridCol w:w="1562"/>
        <w:gridCol w:w="852"/>
        <w:gridCol w:w="1527"/>
      </w:tblGrid>
      <w:tr w:rsidR="00615BBA" w14:paraId="46F28601" w14:textId="77777777" w:rsidTr="0024434B">
        <w:trPr>
          <w:trHeight w:val="966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8CA18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申请单位名称</w:t>
            </w:r>
          </w:p>
        </w:tc>
        <w:tc>
          <w:tcPr>
            <w:tcW w:w="350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E5B8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{name}</w:t>
            </w:r>
          </w:p>
        </w:tc>
      </w:tr>
      <w:tr w:rsidR="00615BBA" w14:paraId="5D2507F1" w14:textId="77777777" w:rsidTr="0024434B">
        <w:trPr>
          <w:trHeight w:val="980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BD1D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注册地址</w:t>
            </w:r>
          </w:p>
        </w:tc>
        <w:tc>
          <w:tcPr>
            <w:tcW w:w="350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D8D4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address}</w:t>
            </w:r>
          </w:p>
        </w:tc>
      </w:tr>
      <w:tr w:rsidR="00615BBA" w14:paraId="2BF06DAE" w14:textId="77777777" w:rsidTr="0024434B">
        <w:trPr>
          <w:trHeight w:val="980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9AF7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定位地址</w:t>
            </w:r>
          </w:p>
        </w:tc>
        <w:tc>
          <w:tcPr>
            <w:tcW w:w="350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DD94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 w:rsidRPr="0099757C">
              <w:rPr>
                <w:rFonts w:ascii="仿宋" w:eastAsia="仿宋" w:hAnsi="仿宋" w:cs="仿宋"/>
                <w:sz w:val="30"/>
                <w:szCs w:val="30"/>
              </w:rPr>
              <w:t>locationAddress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</w:tr>
      <w:tr w:rsidR="00615BBA" w14:paraId="1288DF32" w14:textId="77777777" w:rsidTr="0024434B">
        <w:trPr>
          <w:trHeight w:val="980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C69E1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统一社会信用代码</w:t>
            </w:r>
          </w:p>
        </w:tc>
        <w:tc>
          <w:tcPr>
            <w:tcW w:w="350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6A306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30"/>
                <w:szCs w:val="30"/>
              </w:rPr>
              <w:t>c</w:t>
            </w:r>
            <w:r>
              <w:rPr>
                <w:rFonts w:ascii="仿宋" w:eastAsia="仿宋" w:hAnsi="仿宋" w:cs="仿宋"/>
                <w:sz w:val="30"/>
                <w:szCs w:val="30"/>
              </w:rPr>
              <w:t>reditCode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</w:tr>
      <w:tr w:rsidR="00615BBA" w14:paraId="0E493A59" w14:textId="77777777" w:rsidTr="0024434B">
        <w:trPr>
          <w:trHeight w:val="957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359E" w14:textId="77777777" w:rsidR="00615BBA" w:rsidRPr="00006031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药品经营许可证号</w:t>
            </w:r>
          </w:p>
        </w:tc>
        <w:tc>
          <w:tcPr>
            <w:tcW w:w="1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A791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business}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5637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药品经营许可证</w:t>
            </w:r>
          </w:p>
          <w:p w14:paraId="7CDD7596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有效期限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F433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timeLimit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</w:tr>
      <w:tr w:rsidR="00615BBA" w14:paraId="06057018" w14:textId="77777777" w:rsidTr="0024434B">
        <w:trPr>
          <w:trHeight w:val="859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01870" w14:textId="77777777" w:rsidR="00615BBA" w:rsidRDefault="00615BBA" w:rsidP="00F83B3D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 w:hint="eastAsia"/>
                <w:sz w:val="30"/>
                <w:szCs w:val="30"/>
              </w:rPr>
              <w:t>所属区域</w:t>
            </w:r>
          </w:p>
        </w:tc>
        <w:tc>
          <w:tcPr>
            <w:tcW w:w="1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4BB0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Region}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9853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营业时间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6585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yingYeTime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</w:tr>
      <w:tr w:rsidR="00615BBA" w14:paraId="3E40DF5B" w14:textId="77777777" w:rsidTr="0024434B">
        <w:trPr>
          <w:trHeight w:val="992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9F4DB" w14:textId="77777777" w:rsidR="00615BBA" w:rsidRDefault="00615BBA" w:rsidP="00F83B3D">
            <w:pPr>
              <w:jc w:val="center"/>
              <w:rPr>
                <w:rFonts w:ascii="仿宋_GB2312" w:hAnsi="Tahoma"/>
                <w:sz w:val="30"/>
                <w:szCs w:val="30"/>
              </w:rPr>
            </w:pPr>
            <w:r>
              <w:rPr>
                <w:rFonts w:ascii="仿宋_GB2312" w:hAnsi="Tahoma" w:hint="eastAsia"/>
                <w:sz w:val="30"/>
                <w:szCs w:val="30"/>
              </w:rPr>
              <w:t>职工参加医疗保险情况</w:t>
            </w:r>
          </w:p>
        </w:tc>
        <w:tc>
          <w:tcPr>
            <w:tcW w:w="1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2883" w14:textId="77777777" w:rsidR="00615BBA" w:rsidRDefault="00615BBA" w:rsidP="00F83B3D">
            <w:pPr>
              <w:jc w:val="center"/>
              <w:rPr>
                <w:rFonts w:ascii="仿宋_GB2312" w:hAnsi="Tahoma"/>
                <w:sz w:val="30"/>
                <w:szCs w:val="30"/>
              </w:rPr>
            </w:pPr>
            <w:r>
              <w:rPr>
                <w:rFonts w:ascii="仿宋" w:eastAsia="仿宋" w:hAnsi="仿宋" w:cs="仿宋"/>
                <w:sz w:val="30"/>
                <w:szCs w:val="30"/>
              </w:rPr>
              <w:t>{insurance}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F0D8" w14:textId="77777777" w:rsidR="00615BBA" w:rsidRDefault="00615BBA" w:rsidP="00F83B3D">
            <w:pPr>
              <w:jc w:val="center"/>
              <w:rPr>
                <w:rFonts w:ascii="仿宋_GB2312" w:hAnsi="Tahoma"/>
                <w:sz w:val="30"/>
                <w:szCs w:val="30"/>
              </w:rPr>
            </w:pPr>
            <w:r>
              <w:rPr>
                <w:rFonts w:ascii="仿宋_GB2312" w:hAnsi="Tahoma" w:hint="eastAsia"/>
                <w:sz w:val="30"/>
                <w:szCs w:val="30"/>
              </w:rPr>
              <w:t>成立时间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84B5" w14:textId="77777777" w:rsidR="00615BBA" w:rsidRDefault="00615BBA" w:rsidP="00F83B3D">
            <w:pPr>
              <w:jc w:val="center"/>
              <w:rPr>
                <w:rFonts w:ascii="仿宋_GB2312" w:hAnsi="Tahoma"/>
                <w:sz w:val="30"/>
                <w:szCs w:val="30"/>
              </w:rPr>
            </w:pPr>
            <w:r>
              <w:rPr>
                <w:rFonts w:ascii="仿宋_GB2312" w:hAnsi="Tahoma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_GB2312" w:hAnsi="Tahoma"/>
                <w:sz w:val="30"/>
                <w:szCs w:val="30"/>
              </w:rPr>
              <w:t>setDate</w:t>
            </w:r>
            <w:proofErr w:type="spellEnd"/>
            <w:r>
              <w:rPr>
                <w:rFonts w:ascii="仿宋_GB2312" w:hAnsi="Tahoma"/>
                <w:sz w:val="30"/>
                <w:szCs w:val="30"/>
              </w:rPr>
              <w:t>}</w:t>
            </w:r>
          </w:p>
        </w:tc>
      </w:tr>
      <w:tr w:rsidR="00615BBA" w14:paraId="075DE281" w14:textId="77777777" w:rsidTr="0024434B">
        <w:trPr>
          <w:trHeight w:val="977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8A76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经营方式</w:t>
            </w:r>
          </w:p>
        </w:tc>
        <w:tc>
          <w:tcPr>
            <w:tcW w:w="1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DB9FF" w14:textId="29D85AE2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practice}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190B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营业面积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97AE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area}</w:t>
            </w:r>
          </w:p>
        </w:tc>
      </w:tr>
      <w:tr w:rsidR="00615BBA" w14:paraId="28F2D6E3" w14:textId="77777777" w:rsidTr="0024434B">
        <w:trPr>
          <w:trHeight w:val="992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1EBE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药店等级</w:t>
            </w:r>
          </w:p>
        </w:tc>
        <w:tc>
          <w:tcPr>
            <w:tcW w:w="1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3B7C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level}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E36E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驻店药师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D5A4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pharmacist}</w:t>
            </w:r>
          </w:p>
        </w:tc>
      </w:tr>
      <w:tr w:rsidR="00615BBA" w14:paraId="02992A7F" w14:textId="77777777" w:rsidTr="0024434B">
        <w:trPr>
          <w:trHeight w:val="978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81EF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法人代表</w:t>
            </w:r>
          </w:p>
        </w:tc>
        <w:tc>
          <w:tcPr>
            <w:tcW w:w="1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5B89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member}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429A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联系电话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AF1C0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memberTel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</w:tr>
      <w:tr w:rsidR="00615BBA" w14:paraId="3ACCCBDA" w14:textId="77777777" w:rsidTr="0024434B">
        <w:trPr>
          <w:trHeight w:val="770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F226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proofErr w:type="gramStart"/>
            <w:r>
              <w:rPr>
                <w:rFonts w:ascii="仿宋" w:eastAsia="仿宋" w:hAnsi="仿宋" w:cs="仿宋" w:hint="eastAsia"/>
                <w:sz w:val="30"/>
                <w:szCs w:val="30"/>
              </w:rPr>
              <w:t>医</w:t>
            </w:r>
            <w:proofErr w:type="gramEnd"/>
            <w:r>
              <w:rPr>
                <w:rFonts w:ascii="仿宋" w:eastAsia="仿宋" w:hAnsi="仿宋" w:cs="仿宋" w:hint="eastAsia"/>
                <w:sz w:val="30"/>
                <w:szCs w:val="30"/>
              </w:rPr>
              <w:t>保负责人</w:t>
            </w:r>
          </w:p>
        </w:tc>
        <w:tc>
          <w:tcPr>
            <w:tcW w:w="1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7580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ybCharge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63E1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联系电话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D60F1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ybChargeTel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</w:tr>
      <w:tr w:rsidR="00615BBA" w14:paraId="147F3D53" w14:textId="77777777" w:rsidTr="0024434B">
        <w:trPr>
          <w:trHeight w:val="835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53CEA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药学技术人员数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CB3B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高级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5154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techH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D484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中级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8CFD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techM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B939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低级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AE86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techL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</w:tr>
      <w:tr w:rsidR="00615BBA" w14:paraId="07086140" w14:textId="77777777" w:rsidTr="0024434B">
        <w:trPr>
          <w:trHeight w:val="850"/>
          <w:jc w:val="center"/>
        </w:trPr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04954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营业人员</w:t>
            </w:r>
          </w:p>
        </w:tc>
        <w:tc>
          <w:tcPr>
            <w:tcW w:w="350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13DA" w14:textId="77777777" w:rsidR="00615BBA" w:rsidRDefault="00615BBA" w:rsidP="00F83B3D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30"/>
                <w:szCs w:val="30"/>
              </w:rPr>
              <w:t>yingyeNum</w:t>
            </w:r>
            <w:proofErr w:type="spellEnd"/>
            <w:r>
              <w:rPr>
                <w:rFonts w:ascii="仿宋" w:eastAsia="仿宋" w:hAnsi="仿宋" w:cs="仿宋"/>
                <w:sz w:val="30"/>
                <w:szCs w:val="30"/>
              </w:rPr>
              <w:t>}</w:t>
            </w:r>
          </w:p>
        </w:tc>
      </w:tr>
    </w:tbl>
    <w:p w14:paraId="76797D7A" w14:textId="77777777" w:rsidR="00DA1583" w:rsidRPr="00615BBA" w:rsidRDefault="00DA1583" w:rsidP="00615BBA"/>
    <w:sectPr w:rsidR="00DA1583" w:rsidRPr="00615BBA" w:rsidSect="00615BBA">
      <w:pgSz w:w="11907" w:h="16839" w:code="9"/>
      <w:pgMar w:top="1440" w:right="1080" w:bottom="1440" w:left="108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33B32" w14:textId="77777777" w:rsidR="00D05E58" w:rsidRDefault="00D05E58" w:rsidP="00615BBA">
      <w:pPr>
        <w:spacing w:line="240" w:lineRule="auto"/>
      </w:pPr>
      <w:r>
        <w:separator/>
      </w:r>
    </w:p>
  </w:endnote>
  <w:endnote w:type="continuationSeparator" w:id="0">
    <w:p w14:paraId="75FFCBC5" w14:textId="77777777" w:rsidR="00D05E58" w:rsidRDefault="00D05E58" w:rsidP="00615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A9BB2" w14:textId="77777777" w:rsidR="00D05E58" w:rsidRDefault="00D05E58" w:rsidP="00615BBA">
      <w:pPr>
        <w:spacing w:line="240" w:lineRule="auto"/>
      </w:pPr>
      <w:r>
        <w:separator/>
      </w:r>
    </w:p>
  </w:footnote>
  <w:footnote w:type="continuationSeparator" w:id="0">
    <w:p w14:paraId="62CF92DC" w14:textId="77777777" w:rsidR="00D05E58" w:rsidRDefault="00D05E58" w:rsidP="00615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54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C9"/>
    <w:rsid w:val="0024434B"/>
    <w:rsid w:val="00615BBA"/>
    <w:rsid w:val="00AD23B3"/>
    <w:rsid w:val="00CF0FC9"/>
    <w:rsid w:val="00D05E58"/>
    <w:rsid w:val="00DA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0D63E"/>
  <w15:chartTrackingRefBased/>
  <w15:docId w15:val="{0B7D7E7F-585E-4908-9BE2-64A29126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BBA"/>
    <w:pPr>
      <w:widowControl w:val="0"/>
      <w:spacing w:line="240" w:lineRule="atLeast"/>
      <w:jc w:val="both"/>
    </w:pPr>
    <w:rPr>
      <w:rFonts w:ascii="Times New Roman" w:eastAsia="仿宋_GB2312" w:hAnsi="Times New Roman" w:cs="Times New Roman"/>
      <w:spacing w:val="-6"/>
      <w:sz w:val="32"/>
      <w:szCs w:val="32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pacing w:val="0"/>
      <w:sz w:val="18"/>
      <w:szCs w:val="18"/>
      <w:lang w:bidi="ar-SA"/>
    </w:rPr>
  </w:style>
  <w:style w:type="character" w:customStyle="1" w:styleId="a4">
    <w:name w:val="页眉 字符"/>
    <w:basedOn w:val="a0"/>
    <w:link w:val="a3"/>
    <w:uiPriority w:val="99"/>
    <w:rsid w:val="00615B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BB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pacing w:val="0"/>
      <w:sz w:val="18"/>
      <w:szCs w:val="18"/>
      <w:lang w:bidi="ar-SA"/>
    </w:rPr>
  </w:style>
  <w:style w:type="character" w:customStyle="1" w:styleId="a6">
    <w:name w:val="页脚 字符"/>
    <w:basedOn w:val="a0"/>
    <w:link w:val="a5"/>
    <w:uiPriority w:val="99"/>
    <w:rsid w:val="00615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晨曦</dc:creator>
  <cp:keywords/>
  <dc:description/>
  <cp:lastModifiedBy>吕 晨曦</cp:lastModifiedBy>
  <cp:revision>3</cp:revision>
  <dcterms:created xsi:type="dcterms:W3CDTF">2021-03-09T08:26:00Z</dcterms:created>
  <dcterms:modified xsi:type="dcterms:W3CDTF">2021-03-10T01:02:00Z</dcterms:modified>
</cp:coreProperties>
</file>