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381D" w14:textId="2E3E6C1A" w:rsidR="0087564F" w:rsidRDefault="0087564F" w:rsidP="0087564F">
      <w:pPr>
        <w:ind w:left="360" w:hanging="360"/>
        <w:rPr>
          <w:rFonts w:hint="eastAsia"/>
        </w:rPr>
      </w:pPr>
      <w:r>
        <w:rPr>
          <w:rFonts w:hint="eastAsia"/>
        </w:rPr>
        <w:t>使用《PDOA定位软件20251011》</w:t>
      </w:r>
    </w:p>
    <w:p w14:paraId="3CAC6826" w14:textId="50E1C832" w:rsidR="004D6671" w:rsidRDefault="0087564F" w:rsidP="0087564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流程</w:t>
      </w:r>
    </w:p>
    <w:p w14:paraId="5ED27751" w14:textId="77777777" w:rsidR="0087564F" w:rsidRDefault="0087564F" w:rsidP="0087564F">
      <w:pPr>
        <w:pStyle w:val="a9"/>
        <w:ind w:left="360"/>
        <w:rPr>
          <w:rFonts w:hint="eastAsia"/>
        </w:rPr>
      </w:pPr>
    </w:p>
    <w:p w14:paraId="225EB12D" w14:textId="1B4B804A" w:rsidR="0087564F" w:rsidRDefault="0087564F" w:rsidP="0087564F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58B269" wp14:editId="1C736852">
                <wp:simplePos x="0" y="0"/>
                <wp:positionH relativeFrom="column">
                  <wp:posOffset>3391319</wp:posOffset>
                </wp:positionH>
                <wp:positionV relativeFrom="paragraph">
                  <wp:posOffset>62174</wp:posOffset>
                </wp:positionV>
                <wp:extent cx="351692" cy="53173"/>
                <wp:effectExtent l="0" t="57150" r="29845" b="42545"/>
                <wp:wrapNone/>
                <wp:docPr id="1733816190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692" cy="531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C31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margin-left:267.05pt;margin-top:4.9pt;width:27.7pt;height:4.2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nJ6xgEAANgDAAAOAAAAZHJzL2Uyb0RvYy54bWysU8Fu1DAQvSPxD5bvbJJdtUC02R62wAVB&#10;RaF31xknlhzbsodN8veMnd0UASoS4jJy7Hlv5r2Z7G+mwbAThKidbXi1KTkDK12rbdfwb1/fv3rD&#10;WURhW2GchYbPEPnN4eWL/ehr2LremRYCIxIb69E3vEf0dVFE2cMg4sZ5sPSoXBgE0mfoijaIkdgH&#10;U2zL8roYXWh9cBJipNvb5ZEfMr9SIPGzUhGQmYZTb5hjyPExxeKwF3UXhO+1PLch/qGLQWhLRVeq&#10;W4GCfQ/6N6pBy+CiU7iRbiicUlpC1kBqqvIXNfe98JC1kDnRrzbF/0crP52O9i6QDaOPdfR3IamY&#10;VBiYMto/0EyzLuqUTdm2ebUNJmSSLndX1fXbLWeSnq521etdcrVYWBKbDxE/gBtYOjQ8YhC66/Ho&#10;rKX5uLBUEKePERfgBZDAxqaIQpt3tmU4e1oiDFrYzsC5TkopntrPJ5wNLPAvoJhuqc1tFpI3C44m&#10;sJOgnRBSgsVqZaLsBFPamBVY/h14zk9QyFu3ghdxz1ZdEbmys7iCB21d+FN1nC4tqyX/4sCiO1nw&#10;6No5DzZbQ+uTZ3Je9bSfP39n+NMPefgBAAD//wMAUEsDBBQABgAIAAAAIQButemr3AAAAAgBAAAP&#10;AAAAZHJzL2Rvd25yZXYueG1sTI9BT8JAEIXvJvyHzZh4ky1gsZRuiTHxrCLIdekObaU72+xuof57&#10;x5MeJ+/Lm+8Vm9F24oI+tI4UzKYJCKTKmZZqBbuPl/sMRIiajO4coYJvDLApJzeFzo270jtetrEW&#10;XEIh1wqaGPtcylA1aHWYuh6Js5PzVkc+fS2N11cut52cJ8lSWt0Sf2h0j88NVuftYBWcDtXjwko/&#10;fL317et+/MxM2Ael7m7HpzWIiGP8g+FXn9WhZKejG8gE0SlIFw8zRhWseAHnabZKQRwZzOYgy0L+&#10;H1D+AAAA//8DAFBLAQItABQABgAIAAAAIQC2gziS/gAAAOEBAAATAAAAAAAAAAAAAAAAAAAAAABb&#10;Q29udGVudF9UeXBlc10ueG1sUEsBAi0AFAAGAAgAAAAhADj9If/WAAAAlAEAAAsAAAAAAAAAAAAA&#10;AAAALwEAAF9yZWxzLy5yZWxzUEsBAi0AFAAGAAgAAAAhANmicnrGAQAA2AMAAA4AAAAAAAAAAAAA&#10;AAAALgIAAGRycy9lMm9Eb2MueG1sUEsBAi0AFAAGAAgAAAAhAG616avcAAAACA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2B0CCB" wp14:editId="6FDAD54C">
                <wp:simplePos x="0" y="0"/>
                <wp:positionH relativeFrom="column">
                  <wp:posOffset>2235758</wp:posOffset>
                </wp:positionH>
                <wp:positionV relativeFrom="paragraph">
                  <wp:posOffset>67198</wp:posOffset>
                </wp:positionV>
                <wp:extent cx="351692" cy="53173"/>
                <wp:effectExtent l="0" t="57150" r="29845" b="42545"/>
                <wp:wrapNone/>
                <wp:docPr id="1052853333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692" cy="531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9D62" id="直接箭头连接符 1" o:spid="_x0000_s1026" type="#_x0000_t32" style="position:absolute;margin-left:176.05pt;margin-top:5.3pt;width:27.7pt;height:4.2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nJ6xgEAANgDAAAOAAAAZHJzL2Uyb0RvYy54bWysU8Fu1DAQvSPxD5bvbJJdtUC02R62wAVB&#10;RaF31xknlhzbsodN8veMnd0UASoS4jJy7Hlv5r2Z7G+mwbAThKidbXi1KTkDK12rbdfwb1/fv3rD&#10;WURhW2GchYbPEPnN4eWL/ehr2LremRYCIxIb69E3vEf0dVFE2cMg4sZ5sPSoXBgE0mfoijaIkdgH&#10;U2zL8roYXWh9cBJipNvb5ZEfMr9SIPGzUhGQmYZTb5hjyPExxeKwF3UXhO+1PLch/qGLQWhLRVeq&#10;W4GCfQ/6N6pBy+CiU7iRbiicUlpC1kBqqvIXNfe98JC1kDnRrzbF/0crP52O9i6QDaOPdfR3IamY&#10;VBiYMto/0EyzLuqUTdm2ebUNJmSSLndX1fXbLWeSnq521etdcrVYWBKbDxE/gBtYOjQ8YhC66/Ho&#10;rKX5uLBUEKePERfgBZDAxqaIQpt3tmU4e1oiDFrYzsC5TkopntrPJ5wNLPAvoJhuqc1tFpI3C44m&#10;sJOgnRBSgsVqZaLsBFPamBVY/h14zk9QyFu3ghdxz1ZdEbmys7iCB21d+FN1nC4tqyX/4sCiO1nw&#10;6No5DzZbQ+uTZ3Je9bSfP39n+NMPefgBAAD//wMAUEsDBBQABgAIAAAAIQATNT1r3QAAAAkBAAAP&#10;AAAAZHJzL2Rvd25yZXYueG1sTI9NT8MwDIbvSPyHyEjcWLKNfVCaThMSZ2BjcM0ary1rnCpJt/Lv&#10;MaftaL+PXj/OV4NrxQlDbDxpGI8UCKTS24YqDZ/b14cliJgMWdN6Qg2/GGFV3N7kJrP+TB942qRK&#10;cAnFzGioU+oyKWNZozNx5Dskzg4+OJN4DJW0wZy53LVyotRcOtMQX6hNhy81lsdN7zQcvsvF1MnQ&#10;/7x3zdtu+FrauIta398N62cQCYd0geFfn9WhYKe978lG0WqYziZjRjlQcxAMPKrFDMSeF08KZJHL&#10;6w+KPwAAAP//AwBQSwECLQAUAAYACAAAACEAtoM4kv4AAADhAQAAEwAAAAAAAAAAAAAAAAAAAAAA&#10;W0NvbnRlbnRfVHlwZXNdLnhtbFBLAQItABQABgAIAAAAIQA4/SH/1gAAAJQBAAALAAAAAAAAAAAA&#10;AAAAAC8BAABfcmVscy8ucmVsc1BLAQItABQABgAIAAAAIQDZonJ6xgEAANgDAAAOAAAAAAAAAAAA&#10;AAAAAC4CAABkcnMvZTJvRG9jLnhtbFBLAQItABQABgAIAAAAIQATNT1r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E32C36" wp14:editId="29FB4F9E">
                <wp:simplePos x="0" y="0"/>
                <wp:positionH relativeFrom="column">
                  <wp:posOffset>1233436</wp:posOffset>
                </wp:positionH>
                <wp:positionV relativeFrom="paragraph">
                  <wp:posOffset>57143</wp:posOffset>
                </wp:positionV>
                <wp:extent cx="351692" cy="53173"/>
                <wp:effectExtent l="0" t="57150" r="29845" b="42545"/>
                <wp:wrapNone/>
                <wp:docPr id="1709612289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692" cy="531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F89FF" id="直接箭头连接符 1" o:spid="_x0000_s1026" type="#_x0000_t32" style="position:absolute;margin-left:97.1pt;margin-top:4.5pt;width:27.7pt;height:4.2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nJ6xgEAANgDAAAOAAAAZHJzL2Uyb0RvYy54bWysU8Fu1DAQvSPxD5bvbJJdtUC02R62wAVB&#10;RaF31xknlhzbsodN8veMnd0UASoS4jJy7Hlv5r2Z7G+mwbAThKidbXi1KTkDK12rbdfwb1/fv3rD&#10;WURhW2GchYbPEPnN4eWL/ehr2LremRYCIxIb69E3vEf0dVFE2cMg4sZ5sPSoXBgE0mfoijaIkdgH&#10;U2zL8roYXWh9cBJipNvb5ZEfMr9SIPGzUhGQmYZTb5hjyPExxeKwF3UXhO+1PLch/qGLQWhLRVeq&#10;W4GCfQ/6N6pBy+CiU7iRbiicUlpC1kBqqvIXNfe98JC1kDnRrzbF/0crP52O9i6QDaOPdfR3IamY&#10;VBiYMto/0EyzLuqUTdm2ebUNJmSSLndX1fXbLWeSnq521etdcrVYWBKbDxE/gBtYOjQ8YhC66/Ho&#10;rKX5uLBUEKePERfgBZDAxqaIQpt3tmU4e1oiDFrYzsC5TkopntrPJ5wNLPAvoJhuqc1tFpI3C44m&#10;sJOgnRBSgsVqZaLsBFPamBVY/h14zk9QyFu3ghdxz1ZdEbmys7iCB21d+FN1nC4tqyX/4sCiO1nw&#10;6No5DzZbQ+uTZ3Je9bSfP39n+NMPefgBAAD//wMAUEsDBBQABgAIAAAAIQCEKNao2wAAAAgBAAAP&#10;AAAAZHJzL2Rvd25yZXYueG1sTI/NTsMwEITvSH0Haytxo05D1DYhTlUhcQZaClc33iaBeB3ZThve&#10;nuUEx9E3mp9yO9leXNCHzpGC5SIBgVQ701Gj4O3wdLcBEaImo3tHqOAbA2yr2U2pC+Ou9IqXfWwE&#10;h1AotII2xqGQMtQtWh0WbkBidnbe6sjSN9J4feVw28s0SVbS6o64odUDPrZYf+1Hq+D8Ua/vrfTj&#10;58vQPR+n940Jx6DU7XzaPYCIOMU/M/zO5+lQ8aaTG8kE0bPOs5StCnK+xDzN8hWIE4N1BrIq5f8D&#10;1Q8AAAD//wMAUEsBAi0AFAAGAAgAAAAhALaDOJL+AAAA4QEAABMAAAAAAAAAAAAAAAAAAAAAAFtD&#10;b250ZW50X1R5cGVzXS54bWxQSwECLQAUAAYACAAAACEAOP0h/9YAAACUAQAACwAAAAAAAAAAAAAA&#10;AAAvAQAAX3JlbHMvLnJlbHNQSwECLQAUAAYACAAAACEA2aJyesYBAADYAwAADgAAAAAAAAAAAAAA&#10;AAAuAgAAZHJzL2Uyb0RvYy54bWxQSwECLQAUAAYACAAAACEAhCjWqNsAAAAIAQAADwAAAAAAAAAA&#10;AAAAAAAg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 xml:space="preserve">打开配置模式        读取地址       设置新地址       关闭配置模式 </w:t>
      </w:r>
    </w:p>
    <w:p w14:paraId="27DE4D72" w14:textId="77777777" w:rsidR="0087564F" w:rsidRDefault="0087564F" w:rsidP="0087564F">
      <w:pPr>
        <w:pStyle w:val="a9"/>
        <w:ind w:left="360"/>
        <w:rPr>
          <w:rFonts w:hint="eastAsia"/>
        </w:rPr>
      </w:pPr>
    </w:p>
    <w:p w14:paraId="4EDE12D3" w14:textId="3F94E7DF" w:rsidR="0087564F" w:rsidRDefault="0087564F" w:rsidP="0087564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绑定逻辑单基站</w:t>
      </w:r>
    </w:p>
    <w:p w14:paraId="45C577EF" w14:textId="1C516D7C" w:rsidR="0087564F" w:rsidRDefault="0087564F" w:rsidP="0087564F">
      <w:pPr>
        <w:pStyle w:val="a9"/>
        <w:ind w:left="360"/>
        <w:rPr>
          <w:rFonts w:hint="eastAsia"/>
        </w:rPr>
      </w:pPr>
      <w:r>
        <w:rPr>
          <w:rFonts w:hint="eastAsia"/>
        </w:rPr>
        <w:t>基站  和 信标  ID一致完成绑定。</w:t>
      </w:r>
    </w:p>
    <w:p w14:paraId="483390BA" w14:textId="1BBB029C" w:rsidR="0087564F" w:rsidRDefault="0087564F" w:rsidP="0087564F">
      <w:pPr>
        <w:pStyle w:val="a9"/>
        <w:ind w:left="360"/>
        <w:rPr>
          <w:rFonts w:hint="eastAsia"/>
        </w:rPr>
      </w:pPr>
      <w:r>
        <w:rPr>
          <w:rFonts w:hint="eastAsia"/>
        </w:rPr>
        <w:t>举例：基站ID为123  信标ID 一定也是123</w:t>
      </w:r>
    </w:p>
    <w:p w14:paraId="749CBF8C" w14:textId="77777777" w:rsidR="0087564F" w:rsidRDefault="0087564F" w:rsidP="0087564F">
      <w:pPr>
        <w:pStyle w:val="a9"/>
        <w:ind w:left="360"/>
        <w:rPr>
          <w:rFonts w:hint="eastAsia"/>
        </w:rPr>
      </w:pPr>
    </w:p>
    <w:p w14:paraId="652F35E0" w14:textId="5F94711D" w:rsidR="0087564F" w:rsidRDefault="0087564F" w:rsidP="0087564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绑定逻辑双基站</w:t>
      </w:r>
    </w:p>
    <w:p w14:paraId="47B9206C" w14:textId="7ECC60B6" w:rsidR="0087564F" w:rsidRDefault="0087564F" w:rsidP="0087564F">
      <w:pPr>
        <w:pStyle w:val="a9"/>
        <w:ind w:left="360"/>
        <w:rPr>
          <w:rFonts w:hint="eastAsia"/>
        </w:rPr>
      </w:pPr>
      <w:r>
        <w:rPr>
          <w:rFonts w:hint="eastAsia"/>
        </w:rPr>
        <w:t>2个基站 编号相邻 ID为奇数和偶数    信标为奇数</w:t>
      </w:r>
    </w:p>
    <w:p w14:paraId="024842A1" w14:textId="2E8C3B93" w:rsidR="0087564F" w:rsidRDefault="0087564F" w:rsidP="0087564F">
      <w:pPr>
        <w:pStyle w:val="a9"/>
        <w:ind w:left="360"/>
        <w:rPr>
          <w:rFonts w:hint="eastAsia"/>
        </w:rPr>
      </w:pPr>
      <w:r>
        <w:rPr>
          <w:rFonts w:hint="eastAsia"/>
        </w:rPr>
        <w:t>举例：基站A的ID为123 基站B的为124，信标ID一定是123（奇数小偶数大）</w:t>
      </w:r>
    </w:p>
    <w:p w14:paraId="382B21BD" w14:textId="77777777" w:rsidR="0087564F" w:rsidRDefault="0087564F" w:rsidP="0087564F">
      <w:pPr>
        <w:pStyle w:val="a9"/>
        <w:ind w:left="360"/>
        <w:rPr>
          <w:rFonts w:hint="eastAsia"/>
        </w:rPr>
      </w:pPr>
    </w:p>
    <w:p w14:paraId="7DEE06BC" w14:textId="7C4BA879" w:rsidR="0087564F" w:rsidRDefault="0087564F" w:rsidP="0087564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绑定逻辑四基站</w:t>
      </w:r>
    </w:p>
    <w:p w14:paraId="22BD88DE" w14:textId="1F11DEE7" w:rsidR="0087564F" w:rsidRDefault="0087564F" w:rsidP="0087564F">
      <w:pPr>
        <w:pStyle w:val="a9"/>
        <w:ind w:left="360"/>
        <w:rPr>
          <w:rFonts w:hint="eastAsia"/>
        </w:rPr>
      </w:pPr>
      <w:r>
        <w:rPr>
          <w:rFonts w:hint="eastAsia"/>
        </w:rPr>
        <w:t>4个基站分为ABCD出厂模块上有贴纸，需要完全按照ABCD顺序设置</w:t>
      </w:r>
    </w:p>
    <w:p w14:paraId="3A90003C" w14:textId="0E1D8714" w:rsidR="0087564F" w:rsidRPr="0087564F" w:rsidRDefault="0087564F" w:rsidP="0087564F">
      <w:pPr>
        <w:pStyle w:val="a9"/>
        <w:ind w:left="360"/>
        <w:rPr>
          <w:rFonts w:hint="eastAsia"/>
        </w:rPr>
      </w:pPr>
      <w:r>
        <w:rPr>
          <w:rFonts w:hint="eastAsia"/>
        </w:rPr>
        <w:t>举例：信标或手环ID为123那么基站A只能设为123  B=124  C=125 D=126</w:t>
      </w:r>
    </w:p>
    <w:p w14:paraId="7D3E9F75" w14:textId="0D029B44" w:rsidR="0087564F" w:rsidRDefault="0087564F" w:rsidP="0087564F">
      <w:pPr>
        <w:pStyle w:val="a9"/>
        <w:ind w:left="360"/>
        <w:rPr>
          <w:rFonts w:hint="eastAsia"/>
        </w:rPr>
      </w:pPr>
    </w:p>
    <w:p w14:paraId="29F53121" w14:textId="2F5450E7" w:rsidR="0087564F" w:rsidRPr="003C43B6" w:rsidRDefault="003C43B6" w:rsidP="0087564F">
      <w:pPr>
        <w:pStyle w:val="a9"/>
        <w:ind w:left="360"/>
        <w:rPr>
          <w:rFonts w:hint="eastAsia"/>
          <w:color w:val="EE0000"/>
        </w:rPr>
      </w:pPr>
      <w:r w:rsidRPr="003C43B6">
        <w:rPr>
          <w:rFonts w:hint="eastAsia"/>
          <w:color w:val="EE0000"/>
        </w:rPr>
        <w:t>注意：</w:t>
      </w:r>
      <w:r>
        <w:rPr>
          <w:rFonts w:hint="eastAsia"/>
          <w:color w:val="EE0000"/>
        </w:rPr>
        <w:t>单/双/四基站是基站类型，</w:t>
      </w:r>
      <w:r w:rsidRPr="003C43B6">
        <w:rPr>
          <w:rFonts w:hint="eastAsia"/>
          <w:b/>
          <w:bCs/>
          <w:color w:val="EE0000"/>
          <w:highlight w:val="yellow"/>
        </w:rPr>
        <w:t>不同类型</w:t>
      </w:r>
      <w:r>
        <w:rPr>
          <w:rFonts w:hint="eastAsia"/>
          <w:color w:val="EE0000"/>
        </w:rPr>
        <w:t>的基站信标</w:t>
      </w:r>
      <w:r w:rsidRPr="003C43B6">
        <w:rPr>
          <w:rFonts w:hint="eastAsia"/>
          <w:b/>
          <w:bCs/>
          <w:color w:val="EE0000"/>
          <w:highlight w:val="yellow"/>
        </w:rPr>
        <w:t>不可设置ID</w:t>
      </w:r>
      <w:r>
        <w:rPr>
          <w:rFonts w:hint="eastAsia"/>
          <w:color w:val="EE0000"/>
        </w:rPr>
        <w:t>完成匹配通信，仅支持</w:t>
      </w:r>
      <w:r w:rsidRPr="003C43B6">
        <w:rPr>
          <w:rFonts w:hint="eastAsia"/>
          <w:b/>
          <w:bCs/>
          <w:color w:val="EE0000"/>
          <w:highlight w:val="yellow"/>
        </w:rPr>
        <w:t>同类型</w:t>
      </w:r>
      <w:r>
        <w:rPr>
          <w:rFonts w:hint="eastAsia"/>
          <w:color w:val="EE0000"/>
        </w:rPr>
        <w:t>的基站和信标</w:t>
      </w:r>
      <w:r w:rsidRPr="003C43B6">
        <w:rPr>
          <w:rFonts w:hint="eastAsia"/>
          <w:b/>
          <w:bCs/>
          <w:color w:val="EE0000"/>
          <w:highlight w:val="yellow"/>
        </w:rPr>
        <w:t>修改ID</w:t>
      </w:r>
      <w:r>
        <w:rPr>
          <w:rFonts w:hint="eastAsia"/>
          <w:color w:val="EE0000"/>
        </w:rPr>
        <w:t>。</w:t>
      </w:r>
    </w:p>
    <w:sectPr w:rsidR="0087564F" w:rsidRPr="003C43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4B1"/>
    <w:multiLevelType w:val="hybridMultilevel"/>
    <w:tmpl w:val="25B4B320"/>
    <w:lvl w:ilvl="0" w:tplc="A6CA4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A613832"/>
    <w:multiLevelType w:val="hybridMultilevel"/>
    <w:tmpl w:val="16AABF80"/>
    <w:lvl w:ilvl="0" w:tplc="C840C9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703420">
    <w:abstractNumId w:val="0"/>
  </w:num>
  <w:num w:numId="2" w16cid:durableId="1615014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92"/>
    <w:rsid w:val="00233492"/>
    <w:rsid w:val="003C43B6"/>
    <w:rsid w:val="004B214E"/>
    <w:rsid w:val="004D6671"/>
    <w:rsid w:val="007E5BDE"/>
    <w:rsid w:val="0087564F"/>
    <w:rsid w:val="00A91411"/>
    <w:rsid w:val="00CE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6F77"/>
  <w15:chartTrackingRefBased/>
  <w15:docId w15:val="{D7DFEEB3-5179-4331-8920-ED93F203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34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4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4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4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4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4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4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4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4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4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4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34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4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4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4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4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4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4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4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4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4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4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3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Zhuangzhuang Miao</dc:creator>
  <cp:keywords/>
  <dc:description/>
  <cp:lastModifiedBy>Zhuangzhuang Miao</cp:lastModifiedBy>
  <cp:revision>5</cp:revision>
  <dcterms:created xsi:type="dcterms:W3CDTF">2025-10-30T08:19:00Z</dcterms:created>
  <dcterms:modified xsi:type="dcterms:W3CDTF">2026-04-16T01:17:00Z</dcterms:modified>
</cp:coreProperties>
</file>