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9FD5" w14:textId="38E44A7E" w:rsidR="001A60E6" w:rsidRPr="001A60E6" w:rsidRDefault="001A60E6" w:rsidP="001A60E6">
      <w:pPr>
        <w:pStyle w:val="a3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44"/>
          <w:szCs w:val="44"/>
        </w:rPr>
      </w:pPr>
      <w:r w:rsidRPr="001A60E6">
        <w:rPr>
          <w:rFonts w:ascii="Times New Roman" w:hAnsi="Times New Roman" w:cs="Times New Roman"/>
          <w:color w:val="000000"/>
          <w:sz w:val="44"/>
          <w:szCs w:val="44"/>
        </w:rPr>
        <w:t>Google File System</w:t>
      </w:r>
    </w:p>
    <w:p w14:paraId="290A9645" w14:textId="0357B9B2" w:rsidR="001A60E6" w:rsidRDefault="001A60E6" w:rsidP="001A60E6">
      <w:pPr>
        <w:pStyle w:val="a3"/>
        <w:spacing w:before="0" w:beforeAutospacing="0" w:after="0" w:afterAutospac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</w:rPr>
        <w:t>Motivation</w:t>
      </w:r>
    </w:p>
    <w:p w14:paraId="5AF6DB81" w14:textId="77777777" w:rsidR="001A60E6" w:rsidRDefault="001A60E6" w:rsidP="001A60E6">
      <w:pPr>
        <w:widowControl/>
        <w:spacing w:line="240" w:lineRule="atLeast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four major differences from the distributed file system at that time:</w:t>
      </w:r>
    </w:p>
    <w:p w14:paraId="395EC7C9" w14:textId="59DF46D9" w:rsidR="001A60E6" w:rsidRPr="001A60E6" w:rsidRDefault="001A60E6" w:rsidP="001A60E6">
      <w:pPr>
        <w:pStyle w:val="a4"/>
        <w:widowControl/>
        <w:numPr>
          <w:ilvl w:val="0"/>
          <w:numId w:val="2"/>
        </w:numPr>
        <w:spacing w:line="240" w:lineRule="atLeast"/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component failures are common (SW + HW)</w:t>
      </w:r>
    </w:p>
    <w:p w14:paraId="04234A02" w14:textId="576E3D39" w:rsidR="001A60E6" w:rsidRPr="001A60E6" w:rsidRDefault="001A60E6" w:rsidP="001A60E6">
      <w:pPr>
        <w:pStyle w:val="a4"/>
        <w:widowControl/>
        <w:numPr>
          <w:ilvl w:val="0"/>
          <w:numId w:val="2"/>
        </w:numPr>
        <w:spacing w:line="240" w:lineRule="atLeast"/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files are huge (100ish MB in 2003)</w:t>
      </w:r>
    </w:p>
    <w:p w14:paraId="58DAD5FD" w14:textId="7D4DABCD" w:rsidR="001A60E6" w:rsidRPr="001A60E6" w:rsidRDefault="001A60E6" w:rsidP="001A60E6">
      <w:pPr>
        <w:pStyle w:val="a4"/>
        <w:widowControl/>
        <w:numPr>
          <w:ilvl w:val="0"/>
          <w:numId w:val="2"/>
        </w:numPr>
        <w:spacing w:line="240" w:lineRule="atLeast"/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appends and seq-reads are common, random writes are rare.</w:t>
      </w:r>
    </w:p>
    <w:p w14:paraId="44A71F86" w14:textId="3D0D49A4" w:rsidR="001A60E6" w:rsidRPr="001A60E6" w:rsidRDefault="001A60E6" w:rsidP="001A60E6">
      <w:pPr>
        <w:pStyle w:val="a4"/>
        <w:widowControl/>
        <w:numPr>
          <w:ilvl w:val="0"/>
          <w:numId w:val="2"/>
        </w:numPr>
        <w:spacing w:line="240" w:lineRule="atLeast"/>
        <w:ind w:firstLineChars="0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co-designing the applications and FS benefits the overall system</w:t>
      </w:r>
    </w:p>
    <w:p w14:paraId="19E7ACA3" w14:textId="037B7EEF" w:rsidR="001A60E6" w:rsidRDefault="001A60E6" w:rsidP="001A60E6">
      <w:pPr>
        <w:widowControl/>
        <w:spacing w:after="240"/>
        <w:jc w:val="left"/>
        <w:rPr>
          <w:rFonts w:ascii="Times New Roman" w:eastAsia="宋体" w:hAnsi="Times New Roman" w:cs="Times New Roman" w:hint="eastAsia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NFS: no failure recovery, files are much smaller, needs to support random write well, stand-alone FS API. </w:t>
      </w:r>
    </w:p>
    <w:p w14:paraId="6D179201" w14:textId="77777777" w:rsidR="001A60E6" w:rsidRPr="001A60E6" w:rsidRDefault="001A60E6" w:rsidP="001A60E6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1A60E6">
        <w:rPr>
          <w:rFonts w:ascii="Times New Roman" w:hAnsi="Times New Roman" w:cs="Times New Roman"/>
          <w:color w:val="000000"/>
          <w:sz w:val="28"/>
          <w:szCs w:val="28"/>
        </w:rPr>
        <w:t xml:space="preserve">Design </w:t>
      </w:r>
      <w:proofErr w:type="gramStart"/>
      <w:r w:rsidRPr="001A60E6">
        <w:rPr>
          <w:rFonts w:ascii="Times New Roman" w:hAnsi="Times New Roman" w:cs="Times New Roman"/>
          <w:color w:val="000000"/>
          <w:sz w:val="28"/>
          <w:szCs w:val="28"/>
        </w:rPr>
        <w:t>overview  ---</w:t>
      </w:r>
      <w:proofErr w:type="gramEnd"/>
      <w:r w:rsidRPr="001A60E6">
        <w:rPr>
          <w:rFonts w:ascii="Times New Roman" w:hAnsi="Times New Roman" w:cs="Times New Roman"/>
          <w:color w:val="000000"/>
          <w:sz w:val="28"/>
          <w:szCs w:val="28"/>
        </w:rPr>
        <w:t xml:space="preserve"> assumptions</w:t>
      </w:r>
    </w:p>
    <w:p w14:paraId="747CCE33" w14:textId="77777777" w:rsidR="001A60E6" w:rsidRPr="001A60E6" w:rsidRDefault="001A60E6" w:rsidP="001A60E6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595959"/>
          <w:kern w:val="0"/>
          <w:sz w:val="36"/>
          <w:szCs w:val="36"/>
        </w:rPr>
      </w:pPr>
      <w:r w:rsidRPr="001A60E6">
        <w:rPr>
          <w:rFonts w:ascii="Arial" w:eastAsia="宋体" w:hAnsi="Arial" w:cs="Arial"/>
          <w:color w:val="595959"/>
          <w:kern w:val="0"/>
          <w:sz w:val="36"/>
          <w:szCs w:val="36"/>
        </w:rPr>
        <w:t xml:space="preserve">commodity </w:t>
      </w:r>
      <w:proofErr w:type="spellStart"/>
      <w:r w:rsidRPr="001A60E6">
        <w:rPr>
          <w:rFonts w:ascii="Arial" w:eastAsia="宋体" w:hAnsi="Arial" w:cs="Arial"/>
          <w:color w:val="595959"/>
          <w:kern w:val="0"/>
          <w:sz w:val="36"/>
          <w:szCs w:val="36"/>
        </w:rPr>
        <w:t>hardwares</w:t>
      </w:r>
      <w:proofErr w:type="spellEnd"/>
      <w:r w:rsidRPr="001A60E6">
        <w:rPr>
          <w:rFonts w:ascii="Arial" w:eastAsia="宋体" w:hAnsi="Arial" w:cs="Arial"/>
          <w:color w:val="595959"/>
          <w:kern w:val="0"/>
          <w:sz w:val="36"/>
          <w:szCs w:val="36"/>
        </w:rPr>
        <w:t xml:space="preserve"> often fail </w:t>
      </w:r>
    </w:p>
    <w:p w14:paraId="72FF7794" w14:textId="77777777" w:rsidR="001A60E6" w:rsidRPr="001A60E6" w:rsidRDefault="001A60E6" w:rsidP="001A60E6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595959"/>
          <w:kern w:val="0"/>
          <w:sz w:val="36"/>
          <w:szCs w:val="36"/>
        </w:rPr>
      </w:pPr>
      <w:r w:rsidRPr="001A60E6">
        <w:rPr>
          <w:rFonts w:ascii="Arial" w:eastAsia="宋体" w:hAnsi="Arial" w:cs="Arial"/>
          <w:color w:val="595959"/>
          <w:kern w:val="0"/>
          <w:sz w:val="36"/>
          <w:szCs w:val="36"/>
        </w:rPr>
        <w:t>files are large (multi-GB is common)</w:t>
      </w:r>
    </w:p>
    <w:p w14:paraId="4D9B6F1D" w14:textId="77777777" w:rsidR="001A60E6" w:rsidRPr="001A60E6" w:rsidRDefault="001A60E6" w:rsidP="001A60E6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595959"/>
          <w:kern w:val="0"/>
          <w:sz w:val="36"/>
          <w:szCs w:val="36"/>
        </w:rPr>
      </w:pPr>
      <w:r w:rsidRPr="001A60E6">
        <w:rPr>
          <w:rFonts w:ascii="Arial" w:eastAsia="宋体" w:hAnsi="Arial" w:cs="Arial"/>
          <w:color w:val="595959"/>
          <w:kern w:val="0"/>
          <w:sz w:val="36"/>
          <w:szCs w:val="36"/>
        </w:rPr>
        <w:t>reads are mostly large seq-reads (&gt; 1MB</w:t>
      </w:r>
      <w:proofErr w:type="gramStart"/>
      <w:r w:rsidRPr="001A60E6">
        <w:rPr>
          <w:rFonts w:ascii="Arial" w:eastAsia="宋体" w:hAnsi="Arial" w:cs="Arial"/>
          <w:color w:val="595959"/>
          <w:kern w:val="0"/>
          <w:sz w:val="36"/>
          <w:szCs w:val="36"/>
        </w:rPr>
        <w:t>),</w:t>
      </w:r>
      <w:proofErr w:type="gramEnd"/>
      <w:r w:rsidRPr="001A60E6">
        <w:rPr>
          <w:rFonts w:ascii="Arial" w:eastAsia="宋体" w:hAnsi="Arial" w:cs="Arial"/>
          <w:color w:val="595959"/>
          <w:kern w:val="0"/>
          <w:sz w:val="36"/>
          <w:szCs w:val="36"/>
        </w:rPr>
        <w:t xml:space="preserve"> small random reads will be sorted by clients.</w:t>
      </w:r>
    </w:p>
    <w:p w14:paraId="5F02793C" w14:textId="77777777" w:rsidR="001A60E6" w:rsidRPr="001A60E6" w:rsidRDefault="001A60E6" w:rsidP="001A60E6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595959"/>
          <w:kern w:val="0"/>
          <w:sz w:val="36"/>
          <w:szCs w:val="36"/>
        </w:rPr>
      </w:pPr>
      <w:r w:rsidRPr="001A60E6">
        <w:rPr>
          <w:rFonts w:ascii="Arial" w:eastAsia="宋体" w:hAnsi="Arial" w:cs="Arial"/>
          <w:color w:val="595959"/>
          <w:kern w:val="0"/>
          <w:sz w:val="36"/>
          <w:szCs w:val="36"/>
        </w:rPr>
        <w:t>large, sequential writes (aka append)</w:t>
      </w:r>
    </w:p>
    <w:p w14:paraId="7CF1DA7F" w14:textId="77777777" w:rsidR="001A60E6" w:rsidRPr="001A60E6" w:rsidRDefault="001A60E6" w:rsidP="001A60E6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595959"/>
          <w:kern w:val="0"/>
          <w:sz w:val="36"/>
          <w:szCs w:val="36"/>
        </w:rPr>
      </w:pPr>
      <w:r w:rsidRPr="001A60E6">
        <w:rPr>
          <w:rFonts w:ascii="Arial" w:eastAsia="宋体" w:hAnsi="Arial" w:cs="Arial"/>
          <w:color w:val="595959"/>
          <w:kern w:val="0"/>
          <w:sz w:val="36"/>
          <w:szCs w:val="36"/>
        </w:rPr>
        <w:t>atomic semantics for concurrent append write (example: producer-consumer)</w:t>
      </w:r>
    </w:p>
    <w:p w14:paraId="655822F6" w14:textId="19C48249" w:rsidR="001A60E6" w:rsidRDefault="001A60E6" w:rsidP="001A60E6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595959"/>
          <w:kern w:val="0"/>
          <w:sz w:val="36"/>
          <w:szCs w:val="36"/>
        </w:rPr>
      </w:pPr>
      <w:r w:rsidRPr="001A60E6">
        <w:rPr>
          <w:rFonts w:ascii="Arial" w:eastAsia="宋体" w:hAnsi="Arial" w:cs="Arial"/>
          <w:color w:val="595959"/>
          <w:kern w:val="0"/>
          <w:sz w:val="36"/>
          <w:szCs w:val="36"/>
        </w:rPr>
        <w:t>optimize for bandwidth, as opposed to latency</w:t>
      </w:r>
    </w:p>
    <w:p w14:paraId="22C6E437" w14:textId="77777777" w:rsidR="001A60E6" w:rsidRPr="001A60E6" w:rsidRDefault="001A60E6" w:rsidP="001A60E6">
      <w:pPr>
        <w:widowControl/>
        <w:numPr>
          <w:ilvl w:val="0"/>
          <w:numId w:val="4"/>
        </w:numPr>
        <w:jc w:val="left"/>
        <w:textAlignment w:val="baseline"/>
        <w:rPr>
          <w:rFonts w:ascii="Arial" w:eastAsia="宋体" w:hAnsi="Arial" w:cs="Arial"/>
          <w:color w:val="595959"/>
          <w:kern w:val="0"/>
          <w:sz w:val="36"/>
          <w:szCs w:val="36"/>
        </w:rPr>
      </w:pPr>
    </w:p>
    <w:p w14:paraId="1EC8F2ED" w14:textId="07D13408" w:rsidR="001A60E6" w:rsidRDefault="001A60E6" w:rsidP="001A60E6">
      <w:pPr>
        <w:pStyle w:val="a3"/>
        <w:spacing w:before="0" w:beforeAutospacing="0" w:after="0" w:afterAutospacing="0"/>
        <w:rPr>
          <w:rFonts w:ascii="Times New Roman" w:hAnsi="Times New Roman" w:cs="Times New Roman"/>
          <w:color w:val="000000"/>
          <w:sz w:val="44"/>
          <w:szCs w:val="44"/>
        </w:rPr>
      </w:pPr>
      <w:r w:rsidRPr="001A60E6">
        <w:rPr>
          <w:rFonts w:ascii="Times New Roman" w:hAnsi="Times New Roman" w:cs="Times New Roman"/>
          <w:color w:val="000000"/>
          <w:sz w:val="44"/>
          <w:szCs w:val="44"/>
        </w:rPr>
        <w:t xml:space="preserve">Design </w:t>
      </w:r>
      <w:proofErr w:type="gramStart"/>
      <w:r w:rsidRPr="001A60E6">
        <w:rPr>
          <w:rFonts w:ascii="Times New Roman" w:hAnsi="Times New Roman" w:cs="Times New Roman"/>
          <w:color w:val="000000"/>
          <w:sz w:val="44"/>
          <w:szCs w:val="44"/>
        </w:rPr>
        <w:t>overview  ---</w:t>
      </w:r>
      <w:proofErr w:type="gramEnd"/>
      <w:r w:rsidRPr="001A60E6">
        <w:rPr>
          <w:rFonts w:ascii="Times New Roman" w:hAnsi="Times New Roman" w:cs="Times New Roman"/>
          <w:color w:val="000000"/>
          <w:sz w:val="44"/>
          <w:szCs w:val="44"/>
        </w:rPr>
        <w:t xml:space="preserve"> interface</w:t>
      </w:r>
    </w:p>
    <w:p w14:paraId="0675DBFD" w14:textId="77777777" w:rsidR="001A60E6" w:rsidRPr="001A60E6" w:rsidRDefault="001A60E6" w:rsidP="001A60E6">
      <w:pPr>
        <w:widowControl/>
        <w:numPr>
          <w:ilvl w:val="0"/>
          <w:numId w:val="5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create</w:t>
      </w:r>
    </w:p>
    <w:p w14:paraId="72852172" w14:textId="77777777" w:rsidR="001A60E6" w:rsidRPr="001A60E6" w:rsidRDefault="001A60E6" w:rsidP="001A60E6">
      <w:pPr>
        <w:widowControl/>
        <w:numPr>
          <w:ilvl w:val="0"/>
          <w:numId w:val="5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delete</w:t>
      </w:r>
    </w:p>
    <w:p w14:paraId="7860F684" w14:textId="77777777" w:rsidR="001A60E6" w:rsidRPr="001A60E6" w:rsidRDefault="001A60E6" w:rsidP="001A60E6">
      <w:pPr>
        <w:widowControl/>
        <w:numPr>
          <w:ilvl w:val="0"/>
          <w:numId w:val="5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lastRenderedPageBreak/>
        <w:t>open</w:t>
      </w:r>
    </w:p>
    <w:p w14:paraId="3ADE1991" w14:textId="77777777" w:rsidR="001A60E6" w:rsidRPr="001A60E6" w:rsidRDefault="001A60E6" w:rsidP="001A60E6">
      <w:pPr>
        <w:widowControl/>
        <w:numPr>
          <w:ilvl w:val="0"/>
          <w:numId w:val="5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close</w:t>
      </w:r>
    </w:p>
    <w:p w14:paraId="7587B400" w14:textId="77777777" w:rsidR="001A60E6" w:rsidRPr="001A60E6" w:rsidRDefault="001A60E6" w:rsidP="001A60E6">
      <w:pPr>
        <w:widowControl/>
        <w:numPr>
          <w:ilvl w:val="0"/>
          <w:numId w:val="5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read</w:t>
      </w:r>
    </w:p>
    <w:p w14:paraId="72116C84" w14:textId="77777777" w:rsidR="001A60E6" w:rsidRPr="001A60E6" w:rsidRDefault="001A60E6" w:rsidP="001A60E6">
      <w:pPr>
        <w:widowControl/>
        <w:numPr>
          <w:ilvl w:val="0"/>
          <w:numId w:val="5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write</w:t>
      </w:r>
    </w:p>
    <w:p w14:paraId="217D025C" w14:textId="77777777" w:rsidR="001A60E6" w:rsidRPr="001A60E6" w:rsidRDefault="001A60E6" w:rsidP="001A60E6">
      <w:pPr>
        <w:widowControl/>
        <w:numPr>
          <w:ilvl w:val="0"/>
          <w:numId w:val="5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b/>
          <w:bCs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b/>
          <w:bCs/>
          <w:color w:val="595959"/>
          <w:kern w:val="0"/>
          <w:sz w:val="28"/>
          <w:szCs w:val="28"/>
        </w:rPr>
        <w:t>snapshot: create a copy of a file or a directory tree</w:t>
      </w:r>
    </w:p>
    <w:p w14:paraId="53D04762" w14:textId="77777777" w:rsidR="001A60E6" w:rsidRPr="001A60E6" w:rsidRDefault="001A60E6" w:rsidP="001A60E6">
      <w:pPr>
        <w:widowControl/>
        <w:numPr>
          <w:ilvl w:val="0"/>
          <w:numId w:val="5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b/>
          <w:bCs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b/>
          <w:bCs/>
          <w:color w:val="595959"/>
          <w:kern w:val="0"/>
          <w:sz w:val="28"/>
          <w:szCs w:val="28"/>
        </w:rPr>
        <w:t>record append: concurrent append</w:t>
      </w:r>
    </w:p>
    <w:p w14:paraId="7FC5C9A1" w14:textId="7BBADE01" w:rsidR="001A60E6" w:rsidRDefault="001A60E6" w:rsidP="001A60E6">
      <w:pPr>
        <w:pStyle w:val="a3"/>
        <w:spacing w:before="0" w:beforeAutospacing="0" w:after="0" w:afterAutospacing="0"/>
        <w:rPr>
          <w:rFonts w:ascii="Times New Roman" w:hAnsi="Times New Roman" w:cs="Times New Roman"/>
          <w:sz w:val="44"/>
          <w:szCs w:val="44"/>
        </w:rPr>
      </w:pPr>
    </w:p>
    <w:p w14:paraId="4AE3BB8E" w14:textId="481EA92E" w:rsidR="001A60E6" w:rsidRDefault="001A60E6" w:rsidP="001A60E6">
      <w:pPr>
        <w:pStyle w:val="a3"/>
        <w:spacing w:before="0" w:beforeAutospacing="0" w:after="0" w:afterAutospacing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 w:hint="eastAsia"/>
          <w:sz w:val="44"/>
          <w:szCs w:val="44"/>
        </w:rPr>
        <w:t>Design</w:t>
      </w:r>
      <w:r>
        <w:rPr>
          <w:rFonts w:ascii="Times New Roman" w:hAnsi="Times New Roman" w:cs="Times New Roman"/>
          <w:sz w:val="44"/>
          <w:szCs w:val="44"/>
        </w:rPr>
        <w:t xml:space="preserve"> Review</w:t>
      </w:r>
    </w:p>
    <w:p w14:paraId="5B4D2CB1" w14:textId="2B40D585" w:rsidR="001A60E6" w:rsidRPr="001A60E6" w:rsidRDefault="001A60E6" w:rsidP="001A60E6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  <w:sz w:val="44"/>
          <w:szCs w:val="44"/>
        </w:rPr>
      </w:pPr>
      <w:r>
        <w:rPr>
          <w:noProof/>
        </w:rPr>
        <w:drawing>
          <wp:inline distT="0" distB="0" distL="0" distR="0" wp14:anchorId="46350398" wp14:editId="31345E50">
            <wp:extent cx="5274310" cy="1978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4BA5" w14:textId="77777777" w:rsidR="001A60E6" w:rsidRPr="001A60E6" w:rsidRDefault="001A60E6" w:rsidP="001A60E6">
      <w:pPr>
        <w:widowControl/>
        <w:numPr>
          <w:ilvl w:val="0"/>
          <w:numId w:val="7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files divided into chunks</w:t>
      </w:r>
    </w:p>
    <w:p w14:paraId="5712A872" w14:textId="77777777" w:rsidR="001A60E6" w:rsidRPr="001A60E6" w:rsidRDefault="001A60E6" w:rsidP="001A60E6">
      <w:pPr>
        <w:widowControl/>
        <w:numPr>
          <w:ilvl w:val="0"/>
          <w:numId w:val="7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globally unique id for each chunk (chunk handle)</w:t>
      </w:r>
    </w:p>
    <w:p w14:paraId="01D4FD67" w14:textId="77777777" w:rsidR="001A60E6" w:rsidRPr="001A60E6" w:rsidRDefault="001A60E6" w:rsidP="001A60E6">
      <w:pPr>
        <w:widowControl/>
        <w:numPr>
          <w:ilvl w:val="0"/>
          <w:numId w:val="7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replication at the chunk level</w:t>
      </w:r>
    </w:p>
    <w:p w14:paraId="6309FFAE" w14:textId="77777777" w:rsidR="001A60E6" w:rsidRPr="001A60E6" w:rsidRDefault="001A60E6" w:rsidP="001A60E6">
      <w:pPr>
        <w:widowControl/>
        <w:numPr>
          <w:ilvl w:val="0"/>
          <w:numId w:val="7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 xml:space="preserve">master handling metadata (naming, access control </w:t>
      </w:r>
      <w:proofErr w:type="spellStart"/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etc</w:t>
      </w:r>
      <w:proofErr w:type="spellEnd"/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)</w:t>
      </w:r>
    </w:p>
    <w:p w14:paraId="11A296F3" w14:textId="77777777" w:rsidR="001A60E6" w:rsidRPr="001A60E6" w:rsidRDefault="001A60E6" w:rsidP="001A60E6">
      <w:pPr>
        <w:widowControl/>
        <w:numPr>
          <w:ilvl w:val="0"/>
          <w:numId w:val="7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master handling system-wide activities: lease management, GC, chunk migration, health monitor</w:t>
      </w:r>
    </w:p>
    <w:p w14:paraId="25859F80" w14:textId="77777777" w:rsidR="001A60E6" w:rsidRPr="001A60E6" w:rsidRDefault="001A60E6" w:rsidP="001A60E6">
      <w:pPr>
        <w:widowControl/>
        <w:numPr>
          <w:ilvl w:val="0"/>
          <w:numId w:val="7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separation of control and data</w:t>
      </w:r>
    </w:p>
    <w:p w14:paraId="1244C652" w14:textId="77777777" w:rsidR="001A60E6" w:rsidRPr="001A60E6" w:rsidRDefault="001A60E6" w:rsidP="001A60E6">
      <w:pPr>
        <w:widowControl/>
        <w:numPr>
          <w:ilvl w:val="0"/>
          <w:numId w:val="7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no cache: most reads are wide-range scan</w:t>
      </w:r>
    </w:p>
    <w:p w14:paraId="508E075E" w14:textId="20D9AC28" w:rsidR="001A60E6" w:rsidRPr="001A60E6" w:rsidRDefault="001A60E6" w:rsidP="001A60E6">
      <w:pPr>
        <w:pStyle w:val="a3"/>
        <w:spacing w:before="0" w:beforeAutospacing="0" w:after="0" w:afterAutospacing="0"/>
        <w:ind w:left="360"/>
        <w:rPr>
          <w:rFonts w:ascii="Times New Roman" w:hAnsi="Times New Roman" w:cs="Times New Roman"/>
          <w:sz w:val="44"/>
          <w:szCs w:val="44"/>
        </w:rPr>
      </w:pPr>
      <w:r w:rsidRPr="001A60E6">
        <w:rPr>
          <w:rFonts w:ascii="Times New Roman" w:hAnsi="Times New Roman" w:cs="Times New Roman"/>
          <w:color w:val="000000"/>
          <w:sz w:val="44"/>
          <w:szCs w:val="44"/>
        </w:rPr>
        <w:lastRenderedPageBreak/>
        <w:t xml:space="preserve">Design </w:t>
      </w:r>
      <w:proofErr w:type="gramStart"/>
      <w:r w:rsidRPr="001A60E6">
        <w:rPr>
          <w:rFonts w:ascii="Times New Roman" w:hAnsi="Times New Roman" w:cs="Times New Roman"/>
          <w:color w:val="000000"/>
          <w:sz w:val="44"/>
          <w:szCs w:val="44"/>
        </w:rPr>
        <w:t>overview  ---</w:t>
      </w:r>
      <w:proofErr w:type="gramEnd"/>
      <w:r w:rsidRPr="001A60E6">
        <w:rPr>
          <w:rFonts w:ascii="Times New Roman" w:hAnsi="Times New Roman" w:cs="Times New Roman"/>
          <w:color w:val="000000"/>
          <w:sz w:val="44"/>
          <w:szCs w:val="44"/>
        </w:rPr>
        <w:t xml:space="preserve"> read request overview</w:t>
      </w:r>
      <w:r w:rsidRPr="001A60E6">
        <w:rPr>
          <w:rStyle w:val="apple-tab-span"/>
          <w:rFonts w:ascii="Times New Roman" w:hAnsi="Times New Roman" w:cs="Times New Roman"/>
          <w:color w:val="000000"/>
          <w:sz w:val="44"/>
          <w:szCs w:val="44"/>
        </w:rPr>
        <w:tab/>
      </w:r>
      <w:r>
        <w:rPr>
          <w:noProof/>
        </w:rPr>
        <w:drawing>
          <wp:inline distT="0" distB="0" distL="0" distR="0" wp14:anchorId="7A099F7C" wp14:editId="19156D60">
            <wp:extent cx="5274310" cy="1978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E6D6E" w14:textId="77777777" w:rsidR="001A60E6" w:rsidRPr="001A60E6" w:rsidRDefault="001A60E6" w:rsidP="001A60E6">
      <w:pPr>
        <w:widowControl/>
        <w:numPr>
          <w:ilvl w:val="0"/>
          <w:numId w:val="12"/>
        </w:numPr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 xml:space="preserve">client (filename, offset) -&gt; (filename, </w:t>
      </w:r>
      <w:proofErr w:type="spellStart"/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chunk_id</w:t>
      </w:r>
      <w:proofErr w:type="spellEnd"/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)</w:t>
      </w:r>
    </w:p>
    <w:p w14:paraId="1CD8E0DE" w14:textId="77777777" w:rsidR="001A60E6" w:rsidRPr="001A60E6" w:rsidRDefault="001A60E6" w:rsidP="001A60E6">
      <w:pPr>
        <w:widowControl/>
        <w:numPr>
          <w:ilvl w:val="0"/>
          <w:numId w:val="12"/>
        </w:numPr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ask master the chunk handle and location of the replicas</w:t>
      </w:r>
    </w:p>
    <w:p w14:paraId="47375833" w14:textId="77777777" w:rsidR="001A60E6" w:rsidRPr="001A60E6" w:rsidRDefault="001A60E6" w:rsidP="001A60E6">
      <w:pPr>
        <w:widowControl/>
        <w:numPr>
          <w:ilvl w:val="0"/>
          <w:numId w:val="12"/>
        </w:numPr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client caches this information</w:t>
      </w:r>
    </w:p>
    <w:p w14:paraId="313F752B" w14:textId="77777777" w:rsidR="001A60E6" w:rsidRPr="001A60E6" w:rsidRDefault="001A60E6" w:rsidP="001A60E6">
      <w:pPr>
        <w:widowControl/>
        <w:numPr>
          <w:ilvl w:val="0"/>
          <w:numId w:val="12"/>
        </w:numPr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send request to one replica, supplying chunk handle and offset</w:t>
      </w:r>
    </w:p>
    <w:p w14:paraId="6A7EC7E3" w14:textId="77777777" w:rsidR="001A60E6" w:rsidRPr="001A60E6" w:rsidRDefault="001A60E6" w:rsidP="001A60E6">
      <w:pPr>
        <w:widowControl/>
        <w:spacing w:after="24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no client-master interaction until the cache expires.</w:t>
      </w:r>
    </w:p>
    <w:p w14:paraId="4E858932" w14:textId="77777777" w:rsidR="001A60E6" w:rsidRPr="001A60E6" w:rsidRDefault="001A60E6" w:rsidP="001A60E6">
      <w:pPr>
        <w:pStyle w:val="a3"/>
        <w:spacing w:before="0" w:beforeAutospacing="0" w:after="0" w:afterAutospacing="0"/>
        <w:ind w:left="360"/>
        <w:rPr>
          <w:rFonts w:ascii="Times New Roman" w:hAnsi="Times New Roman" w:cs="Times New Roman"/>
          <w:sz w:val="44"/>
          <w:szCs w:val="44"/>
        </w:rPr>
      </w:pPr>
    </w:p>
    <w:p w14:paraId="3698885C" w14:textId="1CCBB904" w:rsidR="001A60E6" w:rsidRPr="001A60E6" w:rsidRDefault="001A60E6" w:rsidP="001A60E6">
      <w:pPr>
        <w:pStyle w:val="a3"/>
        <w:spacing w:before="0" w:beforeAutospacing="0" w:after="0" w:afterAutospacing="0"/>
        <w:ind w:left="360"/>
        <w:rPr>
          <w:rFonts w:ascii="Times New Roman" w:hAnsi="Times New Roman" w:cs="Times New Roman"/>
          <w:sz w:val="44"/>
          <w:szCs w:val="44"/>
        </w:rPr>
      </w:pPr>
      <w:r w:rsidRPr="001A60E6">
        <w:rPr>
          <w:rFonts w:ascii="Times New Roman" w:hAnsi="Times New Roman" w:cs="Times New Roman"/>
          <w:color w:val="000000"/>
          <w:sz w:val="44"/>
          <w:szCs w:val="44"/>
        </w:rPr>
        <w:t xml:space="preserve">Design </w:t>
      </w:r>
      <w:proofErr w:type="gramStart"/>
      <w:r w:rsidRPr="001A60E6">
        <w:rPr>
          <w:rFonts w:ascii="Times New Roman" w:hAnsi="Times New Roman" w:cs="Times New Roman"/>
          <w:color w:val="000000"/>
          <w:sz w:val="44"/>
          <w:szCs w:val="44"/>
        </w:rPr>
        <w:t>overview  ---</w:t>
      </w:r>
      <w:proofErr w:type="gramEnd"/>
      <w:r w:rsidRPr="001A60E6">
        <w:rPr>
          <w:rFonts w:ascii="Times New Roman" w:hAnsi="Times New Roman" w:cs="Times New Roman"/>
          <w:color w:val="000000"/>
          <w:sz w:val="44"/>
          <w:szCs w:val="44"/>
        </w:rPr>
        <w:t xml:space="preserve"> master</w:t>
      </w:r>
    </w:p>
    <w:p w14:paraId="7D91DB38" w14:textId="77777777" w:rsidR="001A60E6" w:rsidRPr="001A60E6" w:rsidRDefault="001A60E6" w:rsidP="001A60E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60E6">
        <w:rPr>
          <w:rFonts w:ascii="Arial" w:eastAsia="宋体" w:hAnsi="Arial" w:cs="Arial"/>
          <w:color w:val="595959"/>
          <w:kern w:val="0"/>
          <w:sz w:val="36"/>
          <w:szCs w:val="36"/>
        </w:rPr>
        <w:t>single master could easily be a system bottleneck</w:t>
      </w:r>
    </w:p>
    <w:p w14:paraId="5F93FB7D" w14:textId="77777777" w:rsidR="001A60E6" w:rsidRPr="001A60E6" w:rsidRDefault="001A60E6" w:rsidP="001A60E6">
      <w:pPr>
        <w:widowControl/>
        <w:numPr>
          <w:ilvl w:val="0"/>
          <w:numId w:val="9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must minimize the involvement of the master in read/write</w:t>
      </w:r>
    </w:p>
    <w:p w14:paraId="4B23C5E6" w14:textId="77777777" w:rsidR="001A60E6" w:rsidRPr="001A60E6" w:rsidRDefault="001A60E6" w:rsidP="001A60E6">
      <w:pPr>
        <w:widowControl/>
        <w:numPr>
          <w:ilvl w:val="0"/>
          <w:numId w:val="9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proofErr w:type="spellStart"/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sepration</w:t>
      </w:r>
      <w:proofErr w:type="spellEnd"/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 xml:space="preserve"> of control and data panel</w:t>
      </w:r>
    </w:p>
    <w:p w14:paraId="366BDA14" w14:textId="77777777" w:rsidR="001A60E6" w:rsidRPr="001A60E6" w:rsidRDefault="001A60E6" w:rsidP="001A60E6">
      <w:pPr>
        <w:widowControl/>
        <w:numPr>
          <w:ilvl w:val="0"/>
          <w:numId w:val="9"/>
        </w:numPr>
        <w:ind w:left="714" w:hanging="357"/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master election is supported by Chubby [Chubby paper OSDI2006]</w:t>
      </w:r>
    </w:p>
    <w:p w14:paraId="4D132203" w14:textId="77777777" w:rsidR="001A60E6" w:rsidRPr="001A60E6" w:rsidRDefault="001A60E6" w:rsidP="001A60E6">
      <w:pPr>
        <w:pStyle w:val="a3"/>
        <w:spacing w:before="0" w:beforeAutospacing="0" w:after="0" w:afterAutospacing="0"/>
        <w:ind w:left="360"/>
        <w:rPr>
          <w:rFonts w:ascii="Times New Roman" w:hAnsi="Times New Roman" w:cs="Times New Roman" w:hint="eastAsia"/>
          <w:sz w:val="44"/>
          <w:szCs w:val="44"/>
        </w:rPr>
      </w:pPr>
    </w:p>
    <w:p w14:paraId="4E76CDA0" w14:textId="77777777" w:rsidR="001A60E6" w:rsidRDefault="001A60E6" w:rsidP="001A60E6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56"/>
          <w:szCs w:val="56"/>
        </w:rPr>
        <w:t xml:space="preserve">Design </w:t>
      </w:r>
      <w:proofErr w:type="gramStart"/>
      <w:r>
        <w:rPr>
          <w:rFonts w:ascii="Arial" w:hAnsi="Arial" w:cs="Arial"/>
          <w:color w:val="000000"/>
          <w:sz w:val="56"/>
          <w:szCs w:val="56"/>
        </w:rPr>
        <w:t>overview  ---</w:t>
      </w:r>
      <w:proofErr w:type="gramEnd"/>
      <w:r>
        <w:rPr>
          <w:rFonts w:ascii="Arial" w:hAnsi="Arial" w:cs="Arial"/>
          <w:color w:val="000000"/>
          <w:sz w:val="56"/>
          <w:szCs w:val="56"/>
        </w:rPr>
        <w:t xml:space="preserve"> Chunk size</w:t>
      </w:r>
    </w:p>
    <w:p w14:paraId="1209CFAF" w14:textId="77777777" w:rsidR="001A60E6" w:rsidRPr="001A60E6" w:rsidRDefault="001A60E6" w:rsidP="001A60E6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lastRenderedPageBreak/>
        <w:t>GFS chose 64MB, far above the block size of typical FS (in KB)</w:t>
      </w:r>
    </w:p>
    <w:p w14:paraId="1D711A82" w14:textId="77777777" w:rsidR="001A60E6" w:rsidRPr="001A60E6" w:rsidRDefault="001A60E6" w:rsidP="001A60E6">
      <w:pPr>
        <w:widowControl/>
        <w:numPr>
          <w:ilvl w:val="0"/>
          <w:numId w:val="11"/>
        </w:numPr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reduce interaction between client and master</w:t>
      </w:r>
    </w:p>
    <w:p w14:paraId="1712ADF8" w14:textId="77777777" w:rsidR="001A60E6" w:rsidRPr="001A60E6" w:rsidRDefault="001A60E6" w:rsidP="001A60E6">
      <w:pPr>
        <w:widowControl/>
        <w:numPr>
          <w:ilvl w:val="0"/>
          <w:numId w:val="11"/>
        </w:numPr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 xml:space="preserve">reduce the network overhead between client and </w:t>
      </w:r>
      <w:proofErr w:type="spellStart"/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chunkserver</w:t>
      </w:r>
      <w:proofErr w:type="spellEnd"/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 </w:t>
      </w:r>
    </w:p>
    <w:p w14:paraId="42A8B42C" w14:textId="77777777" w:rsidR="001A60E6" w:rsidRPr="001A60E6" w:rsidRDefault="001A60E6" w:rsidP="001A60E6">
      <w:pPr>
        <w:widowControl/>
        <w:numPr>
          <w:ilvl w:val="0"/>
          <w:numId w:val="11"/>
        </w:numPr>
        <w:jc w:val="left"/>
        <w:textAlignment w:val="baseline"/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reduce the size of metadata</w:t>
      </w:r>
    </w:p>
    <w:p w14:paraId="03367302" w14:textId="5AD432C0" w:rsidR="001A60E6" w:rsidRPr="001A60E6" w:rsidRDefault="001A60E6" w:rsidP="001A60E6">
      <w:pPr>
        <w:widowControl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disadvantage: fragmentation</w:t>
      </w:r>
    </w:p>
    <w:p w14:paraId="5AE6D5F6" w14:textId="77777777" w:rsidR="001A60E6" w:rsidRPr="001A60E6" w:rsidRDefault="001A60E6" w:rsidP="001A60E6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1A60E6">
        <w:rPr>
          <w:rFonts w:ascii="Times New Roman" w:eastAsia="宋体" w:hAnsi="Times New Roman" w:cs="Times New Roman"/>
          <w:color w:val="595959"/>
          <w:kern w:val="0"/>
          <w:sz w:val="28"/>
          <w:szCs w:val="28"/>
        </w:rPr>
        <w:t>load balancing (hot, small files results in hot spots) with more replicas</w:t>
      </w:r>
    </w:p>
    <w:p w14:paraId="30DE319C" w14:textId="77777777" w:rsidR="001A60E6" w:rsidRPr="001A60E6" w:rsidRDefault="001A60E6" w:rsidP="001A60E6">
      <w:pPr>
        <w:widowControl/>
        <w:spacing w:after="240"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</w:p>
    <w:p w14:paraId="577BA5EC" w14:textId="77777777" w:rsidR="001A60E6" w:rsidRPr="001A60E6" w:rsidRDefault="001A60E6" w:rsidP="001A60E6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793C996C" w14:textId="77777777" w:rsidR="001A60E6" w:rsidRDefault="001A60E6"/>
    <w:sectPr w:rsidR="001A60E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4F992" w14:textId="77777777" w:rsidR="0031307E" w:rsidRDefault="0031307E" w:rsidP="00F95147">
      <w:r>
        <w:separator/>
      </w:r>
    </w:p>
  </w:endnote>
  <w:endnote w:type="continuationSeparator" w:id="0">
    <w:p w14:paraId="52CABD93" w14:textId="77777777" w:rsidR="0031307E" w:rsidRDefault="0031307E" w:rsidP="00F95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76798" w14:textId="77777777" w:rsidR="0031307E" w:rsidRDefault="0031307E" w:rsidP="00F95147">
      <w:r>
        <w:separator/>
      </w:r>
    </w:p>
  </w:footnote>
  <w:footnote w:type="continuationSeparator" w:id="0">
    <w:p w14:paraId="77B22590" w14:textId="77777777" w:rsidR="0031307E" w:rsidRDefault="0031307E" w:rsidP="00F951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10F"/>
    <w:multiLevelType w:val="multilevel"/>
    <w:tmpl w:val="49EE93E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FF173C"/>
    <w:multiLevelType w:val="multilevel"/>
    <w:tmpl w:val="132847F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17032"/>
    <w:multiLevelType w:val="multilevel"/>
    <w:tmpl w:val="096A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D0806"/>
    <w:multiLevelType w:val="multilevel"/>
    <w:tmpl w:val="0CF2F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0A645A"/>
    <w:multiLevelType w:val="multilevel"/>
    <w:tmpl w:val="49EE93E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2D515AC"/>
    <w:multiLevelType w:val="hybridMultilevel"/>
    <w:tmpl w:val="465E01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36F3CF9"/>
    <w:multiLevelType w:val="multilevel"/>
    <w:tmpl w:val="9E48DBA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E641C0"/>
    <w:multiLevelType w:val="multilevel"/>
    <w:tmpl w:val="4A226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F94B1C"/>
    <w:multiLevelType w:val="multilevel"/>
    <w:tmpl w:val="7DDE0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EFE062E"/>
    <w:multiLevelType w:val="multilevel"/>
    <w:tmpl w:val="93B6325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AD59E1"/>
    <w:multiLevelType w:val="hybridMultilevel"/>
    <w:tmpl w:val="0A940FD6"/>
    <w:lvl w:ilvl="0" w:tplc="D43445C6">
      <w:start w:val="1"/>
      <w:numFmt w:val="decimal"/>
      <w:lvlText w:val="(%1)"/>
      <w:lvlJc w:val="left"/>
      <w:pPr>
        <w:ind w:left="420" w:hanging="420"/>
      </w:pPr>
      <w:rPr>
        <w:rFonts w:hint="default"/>
        <w:color w:val="59595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261F41"/>
    <w:multiLevelType w:val="multilevel"/>
    <w:tmpl w:val="4E86C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E6"/>
    <w:rsid w:val="001A60E6"/>
    <w:rsid w:val="0031307E"/>
    <w:rsid w:val="00F9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AE977"/>
  <w15:chartTrackingRefBased/>
  <w15:docId w15:val="{E3214FEC-A70E-413F-AC66-6E07D169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0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1A60E6"/>
  </w:style>
  <w:style w:type="paragraph" w:styleId="a4">
    <w:name w:val="List Paragraph"/>
    <w:basedOn w:val="a"/>
    <w:uiPriority w:val="34"/>
    <w:qFormat/>
    <w:rsid w:val="001A60E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95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514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51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51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 徐</dc:creator>
  <cp:keywords/>
  <dc:description/>
  <cp:lastModifiedBy>政 徐</cp:lastModifiedBy>
  <cp:revision>2</cp:revision>
  <dcterms:created xsi:type="dcterms:W3CDTF">2021-05-19T04:02:00Z</dcterms:created>
  <dcterms:modified xsi:type="dcterms:W3CDTF">2021-05-19T04:02:00Z</dcterms:modified>
</cp:coreProperties>
</file>