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kern w:val="2"/>
          <w:sz w:val="21"/>
          <w:szCs w:val="22"/>
          <w:lang w:val="zh-CN"/>
        </w:rPr>
        <w:id w:val="1638834415"/>
        <w:docPartObj>
          <w:docPartGallery w:val="Table of Contents"/>
          <w:docPartUnique/>
        </w:docPartObj>
      </w:sdtPr>
      <w:sdtEndPr/>
      <w:sdtContent>
        <w:p w:rsidR="006A2AC0" w:rsidRDefault="006A2AC0">
          <w:pPr>
            <w:pStyle w:val="TOC"/>
          </w:pPr>
          <w:r>
            <w:rPr>
              <w:lang w:val="zh-CN"/>
            </w:rPr>
            <w:t>目录</w:t>
          </w:r>
        </w:p>
        <w:p w:rsidR="00917384" w:rsidRDefault="006A2AC0">
          <w:pPr>
            <w:pStyle w:val="11"/>
            <w:tabs>
              <w:tab w:val="right" w:leader="dot" w:pos="8296"/>
            </w:tabs>
            <w:rPr>
              <w:noProof/>
            </w:rPr>
          </w:pPr>
          <w:r>
            <w:fldChar w:fldCharType="begin"/>
          </w:r>
          <w:r>
            <w:instrText xml:space="preserve"> TOC \o "1-3" \h \z \u </w:instrText>
          </w:r>
          <w:r>
            <w:fldChar w:fldCharType="separate"/>
          </w:r>
          <w:hyperlink w:anchor="_Toc384650951" w:history="1">
            <w:r w:rsidR="00917384" w:rsidRPr="001F0461">
              <w:rPr>
                <w:rStyle w:val="a7"/>
                <w:rFonts w:hint="eastAsia"/>
                <w:noProof/>
              </w:rPr>
              <w:t>上海纽约大学</w:t>
            </w:r>
            <w:r w:rsidR="00917384">
              <w:rPr>
                <w:noProof/>
                <w:webHidden/>
              </w:rPr>
              <w:tab/>
            </w:r>
            <w:r w:rsidR="00917384">
              <w:rPr>
                <w:noProof/>
                <w:webHidden/>
              </w:rPr>
              <w:fldChar w:fldCharType="begin"/>
            </w:r>
            <w:r w:rsidR="00917384">
              <w:rPr>
                <w:noProof/>
                <w:webHidden/>
              </w:rPr>
              <w:instrText xml:space="preserve"> PAGEREF _Toc384650951 \h </w:instrText>
            </w:r>
            <w:r w:rsidR="00917384">
              <w:rPr>
                <w:noProof/>
                <w:webHidden/>
              </w:rPr>
            </w:r>
            <w:r w:rsidR="00917384">
              <w:rPr>
                <w:noProof/>
                <w:webHidden/>
              </w:rPr>
              <w:fldChar w:fldCharType="separate"/>
            </w:r>
            <w:r w:rsidR="00917384">
              <w:rPr>
                <w:noProof/>
                <w:webHidden/>
              </w:rPr>
              <w:t>1</w:t>
            </w:r>
            <w:r w:rsidR="00917384">
              <w:rPr>
                <w:noProof/>
                <w:webHidden/>
              </w:rPr>
              <w:fldChar w:fldCharType="end"/>
            </w:r>
          </w:hyperlink>
        </w:p>
        <w:p w:rsidR="00917384" w:rsidRDefault="008C2023">
          <w:pPr>
            <w:pStyle w:val="21"/>
            <w:tabs>
              <w:tab w:val="right" w:leader="dot" w:pos="8296"/>
            </w:tabs>
            <w:rPr>
              <w:noProof/>
            </w:rPr>
          </w:pPr>
          <w:hyperlink w:anchor="_Toc384650952" w:history="1">
            <w:r w:rsidR="00917384" w:rsidRPr="001F0461">
              <w:rPr>
                <w:rStyle w:val="a7"/>
                <w:noProof/>
              </w:rPr>
              <w:t>1.</w:t>
            </w:r>
            <w:r w:rsidR="00917384" w:rsidRPr="001F0461">
              <w:rPr>
                <w:rStyle w:val="a7"/>
                <w:rFonts w:hint="eastAsia"/>
                <w:noProof/>
              </w:rPr>
              <w:t>学校概况</w:t>
            </w:r>
            <w:r w:rsidR="00917384">
              <w:rPr>
                <w:noProof/>
                <w:webHidden/>
              </w:rPr>
              <w:tab/>
            </w:r>
            <w:r w:rsidR="00917384">
              <w:rPr>
                <w:noProof/>
                <w:webHidden/>
              </w:rPr>
              <w:fldChar w:fldCharType="begin"/>
            </w:r>
            <w:r w:rsidR="00917384">
              <w:rPr>
                <w:noProof/>
                <w:webHidden/>
              </w:rPr>
              <w:instrText xml:space="preserve"> PAGEREF _Toc384650952 \h </w:instrText>
            </w:r>
            <w:r w:rsidR="00917384">
              <w:rPr>
                <w:noProof/>
                <w:webHidden/>
              </w:rPr>
            </w:r>
            <w:r w:rsidR="00917384">
              <w:rPr>
                <w:noProof/>
                <w:webHidden/>
              </w:rPr>
              <w:fldChar w:fldCharType="separate"/>
            </w:r>
            <w:r w:rsidR="00917384">
              <w:rPr>
                <w:noProof/>
                <w:webHidden/>
              </w:rPr>
              <w:t>1</w:t>
            </w:r>
            <w:r w:rsidR="00917384">
              <w:rPr>
                <w:noProof/>
                <w:webHidden/>
              </w:rPr>
              <w:fldChar w:fldCharType="end"/>
            </w:r>
          </w:hyperlink>
        </w:p>
        <w:p w:rsidR="00917384" w:rsidRDefault="008C2023">
          <w:pPr>
            <w:pStyle w:val="31"/>
            <w:tabs>
              <w:tab w:val="right" w:leader="dot" w:pos="8296"/>
            </w:tabs>
            <w:rPr>
              <w:noProof/>
            </w:rPr>
          </w:pPr>
          <w:hyperlink w:anchor="_Toc384650953" w:history="1">
            <w:r w:rsidR="00917384" w:rsidRPr="001F0461">
              <w:rPr>
                <w:rStyle w:val="a7"/>
                <w:rFonts w:hint="eastAsia"/>
                <w:noProof/>
              </w:rPr>
              <w:t>上海纽约大学的愿景</w:t>
            </w:r>
            <w:r w:rsidR="00917384">
              <w:rPr>
                <w:noProof/>
                <w:webHidden/>
              </w:rPr>
              <w:tab/>
            </w:r>
            <w:r w:rsidR="00917384">
              <w:rPr>
                <w:noProof/>
                <w:webHidden/>
              </w:rPr>
              <w:fldChar w:fldCharType="begin"/>
            </w:r>
            <w:r w:rsidR="00917384">
              <w:rPr>
                <w:noProof/>
                <w:webHidden/>
              </w:rPr>
              <w:instrText xml:space="preserve"> PAGEREF _Toc384650953 \h </w:instrText>
            </w:r>
            <w:r w:rsidR="00917384">
              <w:rPr>
                <w:noProof/>
                <w:webHidden/>
              </w:rPr>
            </w:r>
            <w:r w:rsidR="00917384">
              <w:rPr>
                <w:noProof/>
                <w:webHidden/>
              </w:rPr>
              <w:fldChar w:fldCharType="separate"/>
            </w:r>
            <w:r w:rsidR="00917384">
              <w:rPr>
                <w:noProof/>
                <w:webHidden/>
              </w:rPr>
              <w:t>1</w:t>
            </w:r>
            <w:r w:rsidR="00917384">
              <w:rPr>
                <w:noProof/>
                <w:webHidden/>
              </w:rPr>
              <w:fldChar w:fldCharType="end"/>
            </w:r>
          </w:hyperlink>
        </w:p>
        <w:p w:rsidR="00917384" w:rsidRDefault="008C2023">
          <w:pPr>
            <w:pStyle w:val="31"/>
            <w:tabs>
              <w:tab w:val="right" w:leader="dot" w:pos="8296"/>
            </w:tabs>
            <w:rPr>
              <w:noProof/>
            </w:rPr>
          </w:pPr>
          <w:hyperlink w:anchor="_Toc384650954" w:history="1">
            <w:r w:rsidR="00917384" w:rsidRPr="001F0461">
              <w:rPr>
                <w:rStyle w:val="a7"/>
                <w:rFonts w:hint="eastAsia"/>
                <w:noProof/>
              </w:rPr>
              <w:t>价值</w:t>
            </w:r>
            <w:r w:rsidR="00917384">
              <w:rPr>
                <w:noProof/>
                <w:webHidden/>
              </w:rPr>
              <w:tab/>
            </w:r>
            <w:r w:rsidR="00917384">
              <w:rPr>
                <w:noProof/>
                <w:webHidden/>
              </w:rPr>
              <w:fldChar w:fldCharType="begin"/>
            </w:r>
            <w:r w:rsidR="00917384">
              <w:rPr>
                <w:noProof/>
                <w:webHidden/>
              </w:rPr>
              <w:instrText xml:space="preserve"> PAGEREF _Toc384650954 \h </w:instrText>
            </w:r>
            <w:r w:rsidR="00917384">
              <w:rPr>
                <w:noProof/>
                <w:webHidden/>
              </w:rPr>
            </w:r>
            <w:r w:rsidR="00917384">
              <w:rPr>
                <w:noProof/>
                <w:webHidden/>
              </w:rPr>
              <w:fldChar w:fldCharType="separate"/>
            </w:r>
            <w:r w:rsidR="00917384">
              <w:rPr>
                <w:noProof/>
                <w:webHidden/>
              </w:rPr>
              <w:t>2</w:t>
            </w:r>
            <w:r w:rsidR="00917384">
              <w:rPr>
                <w:noProof/>
                <w:webHidden/>
              </w:rPr>
              <w:fldChar w:fldCharType="end"/>
            </w:r>
          </w:hyperlink>
        </w:p>
        <w:p w:rsidR="00917384" w:rsidRDefault="008C2023">
          <w:pPr>
            <w:pStyle w:val="31"/>
            <w:tabs>
              <w:tab w:val="right" w:leader="dot" w:pos="8296"/>
            </w:tabs>
            <w:rPr>
              <w:noProof/>
            </w:rPr>
          </w:pPr>
          <w:hyperlink w:anchor="_Toc384650955" w:history="1">
            <w:r w:rsidR="00917384" w:rsidRPr="001F0461">
              <w:rPr>
                <w:rStyle w:val="a7"/>
                <w:rFonts w:hint="eastAsia"/>
                <w:noProof/>
              </w:rPr>
              <w:t>使命</w:t>
            </w:r>
            <w:r w:rsidR="00917384">
              <w:rPr>
                <w:noProof/>
                <w:webHidden/>
              </w:rPr>
              <w:tab/>
            </w:r>
            <w:r w:rsidR="00917384">
              <w:rPr>
                <w:noProof/>
                <w:webHidden/>
              </w:rPr>
              <w:fldChar w:fldCharType="begin"/>
            </w:r>
            <w:r w:rsidR="00917384">
              <w:rPr>
                <w:noProof/>
                <w:webHidden/>
              </w:rPr>
              <w:instrText xml:space="preserve"> PAGEREF _Toc384650955 \h </w:instrText>
            </w:r>
            <w:r w:rsidR="00917384">
              <w:rPr>
                <w:noProof/>
                <w:webHidden/>
              </w:rPr>
            </w:r>
            <w:r w:rsidR="00917384">
              <w:rPr>
                <w:noProof/>
                <w:webHidden/>
              </w:rPr>
              <w:fldChar w:fldCharType="separate"/>
            </w:r>
            <w:r w:rsidR="00917384">
              <w:rPr>
                <w:noProof/>
                <w:webHidden/>
              </w:rPr>
              <w:t>2</w:t>
            </w:r>
            <w:r w:rsidR="00917384">
              <w:rPr>
                <w:noProof/>
                <w:webHidden/>
              </w:rPr>
              <w:fldChar w:fldCharType="end"/>
            </w:r>
          </w:hyperlink>
        </w:p>
        <w:p w:rsidR="00917384" w:rsidRDefault="008C2023">
          <w:pPr>
            <w:pStyle w:val="31"/>
            <w:tabs>
              <w:tab w:val="right" w:leader="dot" w:pos="8296"/>
            </w:tabs>
            <w:rPr>
              <w:noProof/>
            </w:rPr>
          </w:pPr>
          <w:hyperlink w:anchor="_Toc384650956" w:history="1">
            <w:r w:rsidR="00917384" w:rsidRPr="001F0461">
              <w:rPr>
                <w:rStyle w:val="a7"/>
                <w:rFonts w:hint="eastAsia"/>
                <w:noProof/>
              </w:rPr>
              <w:t>上海纽约大学的科研</w:t>
            </w:r>
            <w:r w:rsidR="00917384">
              <w:rPr>
                <w:noProof/>
                <w:webHidden/>
              </w:rPr>
              <w:tab/>
            </w:r>
            <w:r w:rsidR="00917384">
              <w:rPr>
                <w:noProof/>
                <w:webHidden/>
              </w:rPr>
              <w:fldChar w:fldCharType="begin"/>
            </w:r>
            <w:r w:rsidR="00917384">
              <w:rPr>
                <w:noProof/>
                <w:webHidden/>
              </w:rPr>
              <w:instrText xml:space="preserve"> PAGEREF _Toc384650956 \h </w:instrText>
            </w:r>
            <w:r w:rsidR="00917384">
              <w:rPr>
                <w:noProof/>
                <w:webHidden/>
              </w:rPr>
            </w:r>
            <w:r w:rsidR="00917384">
              <w:rPr>
                <w:noProof/>
                <w:webHidden/>
              </w:rPr>
              <w:fldChar w:fldCharType="separate"/>
            </w:r>
            <w:r w:rsidR="00917384">
              <w:rPr>
                <w:noProof/>
                <w:webHidden/>
              </w:rPr>
              <w:t>2</w:t>
            </w:r>
            <w:r w:rsidR="00917384">
              <w:rPr>
                <w:noProof/>
                <w:webHidden/>
              </w:rPr>
              <w:fldChar w:fldCharType="end"/>
            </w:r>
          </w:hyperlink>
        </w:p>
        <w:p w:rsidR="00917384" w:rsidRDefault="008C2023">
          <w:pPr>
            <w:pStyle w:val="21"/>
            <w:tabs>
              <w:tab w:val="right" w:leader="dot" w:pos="8296"/>
            </w:tabs>
            <w:rPr>
              <w:noProof/>
            </w:rPr>
          </w:pPr>
          <w:hyperlink w:anchor="_Toc384650957" w:history="1">
            <w:r w:rsidR="00917384" w:rsidRPr="001F0461">
              <w:rPr>
                <w:rStyle w:val="a7"/>
                <w:noProof/>
              </w:rPr>
              <w:t>2.</w:t>
            </w:r>
            <w:r w:rsidR="00917384" w:rsidRPr="001F0461">
              <w:rPr>
                <w:rStyle w:val="a7"/>
                <w:rFonts w:hint="eastAsia"/>
                <w:noProof/>
              </w:rPr>
              <w:t>学术概况</w:t>
            </w:r>
            <w:r w:rsidR="00917384">
              <w:rPr>
                <w:noProof/>
                <w:webHidden/>
              </w:rPr>
              <w:tab/>
            </w:r>
            <w:r w:rsidR="00917384">
              <w:rPr>
                <w:noProof/>
                <w:webHidden/>
              </w:rPr>
              <w:fldChar w:fldCharType="begin"/>
            </w:r>
            <w:r w:rsidR="00917384">
              <w:rPr>
                <w:noProof/>
                <w:webHidden/>
              </w:rPr>
              <w:instrText xml:space="preserve"> PAGEREF _Toc384650957 \h </w:instrText>
            </w:r>
            <w:r w:rsidR="00917384">
              <w:rPr>
                <w:noProof/>
                <w:webHidden/>
              </w:rPr>
            </w:r>
            <w:r w:rsidR="00917384">
              <w:rPr>
                <w:noProof/>
                <w:webHidden/>
              </w:rPr>
              <w:fldChar w:fldCharType="separate"/>
            </w:r>
            <w:r w:rsidR="00917384">
              <w:rPr>
                <w:noProof/>
                <w:webHidden/>
              </w:rPr>
              <w:t>2</w:t>
            </w:r>
            <w:r w:rsidR="00917384">
              <w:rPr>
                <w:noProof/>
                <w:webHidden/>
              </w:rPr>
              <w:fldChar w:fldCharType="end"/>
            </w:r>
          </w:hyperlink>
        </w:p>
        <w:p w:rsidR="00917384" w:rsidRDefault="008C2023">
          <w:pPr>
            <w:pStyle w:val="31"/>
            <w:tabs>
              <w:tab w:val="right" w:leader="dot" w:pos="8296"/>
            </w:tabs>
            <w:rPr>
              <w:noProof/>
            </w:rPr>
          </w:pPr>
          <w:hyperlink w:anchor="_Toc384650958" w:history="1">
            <w:r w:rsidR="00917384" w:rsidRPr="001F0461">
              <w:rPr>
                <w:rStyle w:val="a7"/>
                <w:rFonts w:hint="eastAsia"/>
                <w:noProof/>
              </w:rPr>
              <w:t>真正创新性的核心课程体系</w:t>
            </w:r>
            <w:r w:rsidR="00917384">
              <w:rPr>
                <w:noProof/>
                <w:webHidden/>
              </w:rPr>
              <w:tab/>
            </w:r>
            <w:r w:rsidR="00917384">
              <w:rPr>
                <w:noProof/>
                <w:webHidden/>
              </w:rPr>
              <w:fldChar w:fldCharType="begin"/>
            </w:r>
            <w:r w:rsidR="00917384">
              <w:rPr>
                <w:noProof/>
                <w:webHidden/>
              </w:rPr>
              <w:instrText xml:space="preserve"> PAGEREF _Toc384650958 \h </w:instrText>
            </w:r>
            <w:r w:rsidR="00917384">
              <w:rPr>
                <w:noProof/>
                <w:webHidden/>
              </w:rPr>
            </w:r>
            <w:r w:rsidR="00917384">
              <w:rPr>
                <w:noProof/>
                <w:webHidden/>
              </w:rPr>
              <w:fldChar w:fldCharType="separate"/>
            </w:r>
            <w:r w:rsidR="00917384">
              <w:rPr>
                <w:noProof/>
                <w:webHidden/>
              </w:rPr>
              <w:t>3</w:t>
            </w:r>
            <w:r w:rsidR="00917384">
              <w:rPr>
                <w:noProof/>
                <w:webHidden/>
              </w:rPr>
              <w:fldChar w:fldCharType="end"/>
            </w:r>
          </w:hyperlink>
        </w:p>
        <w:p w:rsidR="00917384" w:rsidRDefault="008C2023">
          <w:pPr>
            <w:pStyle w:val="31"/>
            <w:tabs>
              <w:tab w:val="right" w:leader="dot" w:pos="8296"/>
            </w:tabs>
            <w:rPr>
              <w:noProof/>
            </w:rPr>
          </w:pPr>
          <w:hyperlink w:anchor="_Toc384650959" w:history="1">
            <w:r w:rsidR="00917384" w:rsidRPr="001F0461">
              <w:rPr>
                <w:rStyle w:val="a7"/>
                <w:rFonts w:hint="eastAsia"/>
                <w:noProof/>
              </w:rPr>
              <w:t>发挥我们的优势</w:t>
            </w:r>
            <w:r w:rsidR="00917384">
              <w:rPr>
                <w:noProof/>
                <w:webHidden/>
              </w:rPr>
              <w:tab/>
            </w:r>
            <w:r w:rsidR="00917384">
              <w:rPr>
                <w:noProof/>
                <w:webHidden/>
              </w:rPr>
              <w:fldChar w:fldCharType="begin"/>
            </w:r>
            <w:r w:rsidR="00917384">
              <w:rPr>
                <w:noProof/>
                <w:webHidden/>
              </w:rPr>
              <w:instrText xml:space="preserve"> PAGEREF _Toc384650959 \h </w:instrText>
            </w:r>
            <w:r w:rsidR="00917384">
              <w:rPr>
                <w:noProof/>
                <w:webHidden/>
              </w:rPr>
            </w:r>
            <w:r w:rsidR="00917384">
              <w:rPr>
                <w:noProof/>
                <w:webHidden/>
              </w:rPr>
              <w:fldChar w:fldCharType="separate"/>
            </w:r>
            <w:r w:rsidR="00917384">
              <w:rPr>
                <w:noProof/>
                <w:webHidden/>
              </w:rPr>
              <w:t>3</w:t>
            </w:r>
            <w:r w:rsidR="00917384">
              <w:rPr>
                <w:noProof/>
                <w:webHidden/>
              </w:rPr>
              <w:fldChar w:fldCharType="end"/>
            </w:r>
          </w:hyperlink>
        </w:p>
        <w:p w:rsidR="00917384" w:rsidRDefault="008C2023">
          <w:pPr>
            <w:pStyle w:val="31"/>
            <w:tabs>
              <w:tab w:val="right" w:leader="dot" w:pos="8296"/>
            </w:tabs>
            <w:rPr>
              <w:noProof/>
            </w:rPr>
          </w:pPr>
          <w:hyperlink w:anchor="_Toc384650960" w:history="1">
            <w:r w:rsidR="00917384" w:rsidRPr="001F0461">
              <w:rPr>
                <w:rStyle w:val="a7"/>
                <w:rFonts w:hint="eastAsia"/>
                <w:noProof/>
              </w:rPr>
              <w:t>全球性</w:t>
            </w:r>
            <w:r w:rsidR="00917384">
              <w:rPr>
                <w:noProof/>
                <w:webHidden/>
              </w:rPr>
              <w:tab/>
            </w:r>
            <w:r w:rsidR="00917384">
              <w:rPr>
                <w:noProof/>
                <w:webHidden/>
              </w:rPr>
              <w:fldChar w:fldCharType="begin"/>
            </w:r>
            <w:r w:rsidR="00917384">
              <w:rPr>
                <w:noProof/>
                <w:webHidden/>
              </w:rPr>
              <w:instrText xml:space="preserve"> PAGEREF _Toc384650960 \h </w:instrText>
            </w:r>
            <w:r w:rsidR="00917384">
              <w:rPr>
                <w:noProof/>
                <w:webHidden/>
              </w:rPr>
            </w:r>
            <w:r w:rsidR="00917384">
              <w:rPr>
                <w:noProof/>
                <w:webHidden/>
              </w:rPr>
              <w:fldChar w:fldCharType="separate"/>
            </w:r>
            <w:r w:rsidR="00917384">
              <w:rPr>
                <w:noProof/>
                <w:webHidden/>
              </w:rPr>
              <w:t>3</w:t>
            </w:r>
            <w:r w:rsidR="00917384">
              <w:rPr>
                <w:noProof/>
                <w:webHidden/>
              </w:rPr>
              <w:fldChar w:fldCharType="end"/>
            </w:r>
          </w:hyperlink>
        </w:p>
        <w:p w:rsidR="00917384" w:rsidRDefault="008C2023">
          <w:pPr>
            <w:pStyle w:val="21"/>
            <w:tabs>
              <w:tab w:val="right" w:leader="dot" w:pos="8296"/>
            </w:tabs>
            <w:rPr>
              <w:noProof/>
            </w:rPr>
          </w:pPr>
          <w:hyperlink w:anchor="_Toc384650961" w:history="1">
            <w:r w:rsidR="00917384" w:rsidRPr="001F0461">
              <w:rPr>
                <w:rStyle w:val="a7"/>
                <w:noProof/>
              </w:rPr>
              <w:t>3.</w:t>
            </w:r>
            <w:r w:rsidR="00917384" w:rsidRPr="001F0461">
              <w:rPr>
                <w:rStyle w:val="a7"/>
                <w:rFonts w:hint="eastAsia"/>
                <w:noProof/>
              </w:rPr>
              <w:t>招生情况</w:t>
            </w:r>
            <w:r w:rsidR="00917384">
              <w:rPr>
                <w:noProof/>
                <w:webHidden/>
              </w:rPr>
              <w:tab/>
            </w:r>
            <w:r w:rsidR="00917384">
              <w:rPr>
                <w:noProof/>
                <w:webHidden/>
              </w:rPr>
              <w:fldChar w:fldCharType="begin"/>
            </w:r>
            <w:r w:rsidR="00917384">
              <w:rPr>
                <w:noProof/>
                <w:webHidden/>
              </w:rPr>
              <w:instrText xml:space="preserve"> PAGEREF _Toc384650961 \h </w:instrText>
            </w:r>
            <w:r w:rsidR="00917384">
              <w:rPr>
                <w:noProof/>
                <w:webHidden/>
              </w:rPr>
            </w:r>
            <w:r w:rsidR="00917384">
              <w:rPr>
                <w:noProof/>
                <w:webHidden/>
              </w:rPr>
              <w:fldChar w:fldCharType="separate"/>
            </w:r>
            <w:r w:rsidR="00917384">
              <w:rPr>
                <w:noProof/>
                <w:webHidden/>
              </w:rPr>
              <w:t>3</w:t>
            </w:r>
            <w:r w:rsidR="00917384">
              <w:rPr>
                <w:noProof/>
                <w:webHidden/>
              </w:rPr>
              <w:fldChar w:fldCharType="end"/>
            </w:r>
          </w:hyperlink>
        </w:p>
        <w:p w:rsidR="00917384" w:rsidRDefault="008C2023">
          <w:pPr>
            <w:pStyle w:val="31"/>
            <w:tabs>
              <w:tab w:val="right" w:leader="dot" w:pos="8296"/>
            </w:tabs>
            <w:rPr>
              <w:noProof/>
            </w:rPr>
          </w:pPr>
          <w:hyperlink w:anchor="_Toc384650962" w:history="1">
            <w:r w:rsidR="00917384" w:rsidRPr="001F0461">
              <w:rPr>
                <w:rStyle w:val="a7"/>
                <w:rFonts w:hint="eastAsia"/>
                <w:noProof/>
              </w:rPr>
              <w:t>入学要求</w:t>
            </w:r>
            <w:r w:rsidR="00917384">
              <w:rPr>
                <w:noProof/>
                <w:webHidden/>
              </w:rPr>
              <w:tab/>
            </w:r>
            <w:r w:rsidR="00917384">
              <w:rPr>
                <w:noProof/>
                <w:webHidden/>
              </w:rPr>
              <w:fldChar w:fldCharType="begin"/>
            </w:r>
            <w:r w:rsidR="00917384">
              <w:rPr>
                <w:noProof/>
                <w:webHidden/>
              </w:rPr>
              <w:instrText xml:space="preserve"> PAGEREF _Toc384650962 \h </w:instrText>
            </w:r>
            <w:r w:rsidR="00917384">
              <w:rPr>
                <w:noProof/>
                <w:webHidden/>
              </w:rPr>
            </w:r>
            <w:r w:rsidR="00917384">
              <w:rPr>
                <w:noProof/>
                <w:webHidden/>
              </w:rPr>
              <w:fldChar w:fldCharType="separate"/>
            </w:r>
            <w:r w:rsidR="00917384">
              <w:rPr>
                <w:noProof/>
                <w:webHidden/>
              </w:rPr>
              <w:t>3</w:t>
            </w:r>
            <w:r w:rsidR="00917384">
              <w:rPr>
                <w:noProof/>
                <w:webHidden/>
              </w:rPr>
              <w:fldChar w:fldCharType="end"/>
            </w:r>
          </w:hyperlink>
        </w:p>
        <w:p w:rsidR="00917384" w:rsidRDefault="008C2023">
          <w:pPr>
            <w:pStyle w:val="31"/>
            <w:tabs>
              <w:tab w:val="right" w:leader="dot" w:pos="8296"/>
            </w:tabs>
            <w:rPr>
              <w:noProof/>
            </w:rPr>
          </w:pPr>
          <w:hyperlink w:anchor="_Toc384650963" w:history="1">
            <w:r w:rsidR="00917384" w:rsidRPr="001F0461">
              <w:rPr>
                <w:rStyle w:val="a7"/>
                <w:rFonts w:hint="eastAsia"/>
                <w:noProof/>
              </w:rPr>
              <w:t>上海纽约大学</w:t>
            </w:r>
            <w:r w:rsidR="00917384" w:rsidRPr="001F0461">
              <w:rPr>
                <w:rStyle w:val="a7"/>
                <w:noProof/>
              </w:rPr>
              <w:t>2014</w:t>
            </w:r>
            <w:r w:rsidR="00917384" w:rsidRPr="001F0461">
              <w:rPr>
                <w:rStyle w:val="a7"/>
                <w:rFonts w:hint="eastAsia"/>
                <w:noProof/>
              </w:rPr>
              <w:t>年招生方案（中国学生）</w:t>
            </w:r>
            <w:r w:rsidR="00917384">
              <w:rPr>
                <w:noProof/>
                <w:webHidden/>
              </w:rPr>
              <w:tab/>
            </w:r>
            <w:r w:rsidR="00917384">
              <w:rPr>
                <w:noProof/>
                <w:webHidden/>
              </w:rPr>
              <w:fldChar w:fldCharType="begin"/>
            </w:r>
            <w:r w:rsidR="00917384">
              <w:rPr>
                <w:noProof/>
                <w:webHidden/>
              </w:rPr>
              <w:instrText xml:space="preserve"> PAGEREF _Toc384650963 \h </w:instrText>
            </w:r>
            <w:r w:rsidR="00917384">
              <w:rPr>
                <w:noProof/>
                <w:webHidden/>
              </w:rPr>
            </w:r>
            <w:r w:rsidR="00917384">
              <w:rPr>
                <w:noProof/>
                <w:webHidden/>
              </w:rPr>
              <w:fldChar w:fldCharType="separate"/>
            </w:r>
            <w:r w:rsidR="00917384">
              <w:rPr>
                <w:noProof/>
                <w:webHidden/>
              </w:rPr>
              <w:t>4</w:t>
            </w:r>
            <w:r w:rsidR="00917384">
              <w:rPr>
                <w:noProof/>
                <w:webHidden/>
              </w:rPr>
              <w:fldChar w:fldCharType="end"/>
            </w:r>
          </w:hyperlink>
        </w:p>
        <w:p w:rsidR="006A2AC0" w:rsidRDefault="006A2AC0">
          <w:r>
            <w:rPr>
              <w:b/>
              <w:bCs/>
              <w:lang w:val="zh-CN"/>
            </w:rPr>
            <w:fldChar w:fldCharType="end"/>
          </w:r>
        </w:p>
      </w:sdtContent>
    </w:sdt>
    <w:p w:rsidR="00EE2651" w:rsidRPr="003F77E3" w:rsidRDefault="00EE2651">
      <w:pPr>
        <w:pStyle w:val="1"/>
        <w:jc w:val="center"/>
        <w:rPr>
          <w:rFonts w:ascii="隶书" w:eastAsia="隶书"/>
          <w:color w:val="FF0000"/>
          <w:sz w:val="72"/>
          <w:szCs w:val="72"/>
          <w:rPrChange w:id="0" w:author="zhu min" w:date="2021-11-04T18:57:00Z">
            <w:rPr/>
          </w:rPrChange>
        </w:rPr>
        <w:pPrChange w:id="1" w:author="zhu min" w:date="2021-11-04T18:57:00Z">
          <w:pPr>
            <w:pStyle w:val="1"/>
          </w:pPr>
        </w:pPrChange>
      </w:pPr>
      <w:bookmarkStart w:id="2" w:name="_Toc384650951"/>
      <w:bookmarkStart w:id="3" w:name="_GoBack"/>
      <w:r w:rsidRPr="005374E2">
        <w:rPr>
          <w:rFonts w:ascii="隶书" w:eastAsia="隶书" w:hint="eastAsia"/>
          <w:color w:val="FF0000"/>
          <w:sz w:val="72"/>
          <w:szCs w:val="72"/>
          <w:rPrChange w:id="4" w:author="zhu min" w:date="2022-03-05T21:42:00Z">
            <w:rPr>
              <w:rFonts w:hint="eastAsia"/>
            </w:rPr>
          </w:rPrChange>
        </w:rPr>
        <w:t>上海纽约大学</w:t>
      </w:r>
      <w:bookmarkEnd w:id="2"/>
      <w:bookmarkEnd w:id="3"/>
      <w:r w:rsidR="00917384" w:rsidRPr="003F77E3">
        <w:rPr>
          <w:rStyle w:val="af"/>
          <w:rFonts w:ascii="隶书" w:eastAsia="隶书"/>
          <w:color w:val="FF0000"/>
          <w:sz w:val="72"/>
          <w:szCs w:val="72"/>
          <w:rPrChange w:id="5" w:author="zhu min" w:date="2021-11-04T18:57:00Z">
            <w:rPr>
              <w:rStyle w:val="af"/>
            </w:rPr>
          </w:rPrChange>
        </w:rPr>
        <w:endnoteReference w:id="1"/>
      </w:r>
    </w:p>
    <w:p w:rsidR="00EE2651" w:rsidRDefault="00134E0B" w:rsidP="00134E0B">
      <w:pPr>
        <w:pStyle w:val="2"/>
      </w:pPr>
      <w:bookmarkStart w:id="6" w:name="_Toc384650952"/>
      <w:r>
        <w:rPr>
          <w:rFonts w:hint="eastAsia"/>
        </w:rPr>
        <w:t>1.</w:t>
      </w:r>
      <w:r w:rsidR="00EE2651">
        <w:rPr>
          <w:rFonts w:hint="eastAsia"/>
        </w:rPr>
        <w:t>学校概况</w:t>
      </w:r>
      <w:bookmarkEnd w:id="6"/>
    </w:p>
    <w:p w:rsidR="00EE2651" w:rsidRDefault="00EE2651" w:rsidP="00EE2651">
      <w:r>
        <w:rPr>
          <w:rFonts w:hint="eastAsia"/>
        </w:rPr>
        <w:t>上海纽约大学是继纽约大学纽约校园和阿布扎比校园后，纽约大学全球教育体系中第三所具有学位授予资格的门户校园。它坐落于上海市中心，是一所世界级的综合性研究型大学，更是一所独一无二的大学。</w:t>
      </w:r>
    </w:p>
    <w:p w:rsidR="00EE2651" w:rsidRDefault="00EE2651" w:rsidP="00EE2651"/>
    <w:p w:rsidR="00EE2651" w:rsidRDefault="00EE2651" w:rsidP="00EE2651">
      <w:r>
        <w:rPr>
          <w:rFonts w:hint="eastAsia"/>
        </w:rPr>
        <w:t>自</w:t>
      </w:r>
      <w:r>
        <w:rPr>
          <w:rFonts w:hint="eastAsia"/>
        </w:rPr>
        <w:t>1831</w:t>
      </w:r>
      <w:r>
        <w:rPr>
          <w:rFonts w:hint="eastAsia"/>
        </w:rPr>
        <w:t>年建校以来，纽约大学一直以其立足纽约、融入纽约的特质闻名于世。它不受校门的羁绊，与纽约这座世界伟大的世界理念之都融为一体。坐落于格林威治村中心的纽约大学社区充满生机，与纽约市携手并进、共同发展。</w:t>
      </w:r>
    </w:p>
    <w:p w:rsidR="00EE2651" w:rsidRDefault="00EE2651" w:rsidP="00EE2651"/>
    <w:p w:rsidR="00EE2651" w:rsidRDefault="00EE2651" w:rsidP="00EE2651">
      <w:r>
        <w:rPr>
          <w:rFonts w:hint="eastAsia"/>
        </w:rPr>
        <w:t>同样，上海也是一座伟大的理念之都。它吸引着来自全球各地的英才，汇聚了世界文化的精粹，时刻牵动着人们的视线。正如纽约大学之于纽约，上海纽约大学也是一座立足上海、融入上海的大学。同时，上海还是一座独一无二的城市：它不仅是未来之都，还有着自己独特的历史与传统。从纽约大学的教育和学术基础，到上海独特的活力和优势，上海纽约大学丰富的资源将帮你实现课堂学习与人生体验的完美结合。</w:t>
      </w:r>
    </w:p>
    <w:p w:rsidR="00EE2651" w:rsidRDefault="00EE2651" w:rsidP="00EE2651"/>
    <w:p w:rsidR="00EE2651" w:rsidRDefault="00EE2651" w:rsidP="00134E0B">
      <w:pPr>
        <w:pStyle w:val="3"/>
      </w:pPr>
      <w:bookmarkStart w:id="7" w:name="_Toc384650953"/>
      <w:r>
        <w:rPr>
          <w:rFonts w:hint="eastAsia"/>
        </w:rPr>
        <w:t>上海纽约大学的愿景</w:t>
      </w:r>
      <w:bookmarkEnd w:id="7"/>
    </w:p>
    <w:p w:rsidR="00EE2651" w:rsidRDefault="00EE2651" w:rsidP="00EE2651">
      <w:r>
        <w:rPr>
          <w:rFonts w:hint="eastAsia"/>
        </w:rPr>
        <w:t>上海纽约大学将纽约大学全球教育体系中丰富的智力资源融入灿烂的中国文化，身体力行当</w:t>
      </w:r>
      <w:r>
        <w:rPr>
          <w:rFonts w:hint="eastAsia"/>
        </w:rPr>
        <w:lastRenderedPageBreak/>
        <w:t>代高等教育的最高理想，带领学生获得学业与精神的双重收获，培养他们成为人生旅程的领导者，在无涯的学海中求索关于人与自然的新知卓见。</w:t>
      </w:r>
    </w:p>
    <w:p w:rsidR="00EE2651" w:rsidRDefault="00EE2651" w:rsidP="00EE2651"/>
    <w:p w:rsidR="00EE2651" w:rsidRDefault="00EE2651" w:rsidP="00134E0B">
      <w:pPr>
        <w:pStyle w:val="3"/>
      </w:pPr>
      <w:bookmarkStart w:id="8" w:name="_Toc384650954"/>
      <w:r>
        <w:rPr>
          <w:rFonts w:hint="eastAsia"/>
        </w:rPr>
        <w:t>价值</w:t>
      </w:r>
      <w:bookmarkEnd w:id="8"/>
    </w:p>
    <w:p w:rsidR="00EE2651" w:rsidRDefault="00EE2651" w:rsidP="00EE2651">
      <w:r>
        <w:rPr>
          <w:rFonts w:hint="eastAsia"/>
        </w:rPr>
        <w:t>上海纽约大学所奉行的价值观是好奇、严谨、正直、尊重、和谐、尽责，以及全面融入人文社会。</w:t>
      </w:r>
    </w:p>
    <w:p w:rsidR="00EE2651" w:rsidRDefault="00EE2651" w:rsidP="00EE2651"/>
    <w:p w:rsidR="00EE2651" w:rsidRDefault="00EE2651" w:rsidP="00134E0B">
      <w:pPr>
        <w:pStyle w:val="3"/>
      </w:pPr>
      <w:bookmarkStart w:id="9" w:name="_Toc384650955"/>
      <w:r>
        <w:rPr>
          <w:rFonts w:hint="eastAsia"/>
        </w:rPr>
        <w:t>使命</w:t>
      </w:r>
      <w:bookmarkEnd w:id="9"/>
    </w:p>
    <w:p w:rsidR="00EE2651" w:rsidRDefault="00EE2651" w:rsidP="00EE2651">
      <w:r>
        <w:rPr>
          <w:rFonts w:hint="eastAsia"/>
        </w:rPr>
        <w:t>上海纽约大学的使命是为学生和社会提供优质的教学、科研，和公共服务。</w:t>
      </w:r>
    </w:p>
    <w:p w:rsidR="00EE2651" w:rsidRDefault="00EE2651" w:rsidP="00EE2651"/>
    <w:p w:rsidR="00EE2651" w:rsidRDefault="00EE2651" w:rsidP="00EE2651">
      <w:r>
        <w:rPr>
          <w:rFonts w:hint="eastAsia"/>
        </w:rPr>
        <w:t>教学：上海纽约大学希望学生能有一个充满发现、收获与贡献的人生之旅。我们会为学生们带来世界一流的教师和天资聪颖的同学，为他们创造一个融汇了人文、社会、自然、数学等学科的通识教育的学习环境，培养他们思维的原创性、严谨性，以及批判性；我们的教学将在一个全英文的语言环境当中进行，充分锻炼学生的英语能力，以适应这个世界越来越国际化的需要；我们还会创造一个多元交融的文化环境，让数量相当的中国学生和国际学生一起，体验文化的碰撞所带来的愉悦与艰涩，从而有效地掌握跨文化交流的能力。我们希望能在我们的学生身上看到伟大城市对人文进程的影响，以及中国与世界越来越紧密的联系。</w:t>
      </w:r>
    </w:p>
    <w:p w:rsidR="00EE2651" w:rsidRDefault="00EE2651" w:rsidP="00EE2651"/>
    <w:p w:rsidR="00EE2651" w:rsidRDefault="00EE2651" w:rsidP="00EE2651">
      <w:r>
        <w:rPr>
          <w:rFonts w:hint="eastAsia"/>
        </w:rPr>
        <w:t>科研：上海纽约大学致力于以创新而严谨的学术态度，在广博的学术领域里，从事那些对促进人类知识的进步具有重要意义和深远影响的研究工作。我们的研究绝不仅仅满足于沿着可见的轨迹去延展现有的知识，我们更注重的是通过独有的、创新的视角去探索全新的领域，让人们对周遭的事物能有焕然一新的认识。</w:t>
      </w:r>
    </w:p>
    <w:p w:rsidR="00EE2651" w:rsidRDefault="00EE2651" w:rsidP="00EE2651"/>
    <w:p w:rsidR="00EE2651" w:rsidRDefault="00EE2651" w:rsidP="00EE2651">
      <w:r>
        <w:rPr>
          <w:rFonts w:hint="eastAsia"/>
        </w:rPr>
        <w:t>公共服务：上海纽约大学也非常注重与周边环境的和谐、健康发展。我们会照顾学校里的师生，和睦周围的邻里，回报接纳我们的浦东、上海，以及中国，感恩纽约大学，更要对人类社会和全世界担当起应尽的责任。</w:t>
      </w:r>
    </w:p>
    <w:p w:rsidR="00EE2651" w:rsidRDefault="00EE2651" w:rsidP="00EE2651"/>
    <w:p w:rsidR="00EE2651" w:rsidRDefault="00EE2651" w:rsidP="00134E0B">
      <w:pPr>
        <w:pStyle w:val="3"/>
      </w:pPr>
      <w:bookmarkStart w:id="10" w:name="_Toc384650956"/>
      <w:r>
        <w:rPr>
          <w:rFonts w:hint="eastAsia"/>
        </w:rPr>
        <w:t>上海纽约大学的科研</w:t>
      </w:r>
      <w:bookmarkEnd w:id="10"/>
    </w:p>
    <w:p w:rsidR="00EE2651" w:rsidRDefault="00EE2651" w:rsidP="00EE2651">
      <w:r>
        <w:rPr>
          <w:rFonts w:hint="eastAsia"/>
        </w:rPr>
        <w:t>上海纽约大学将秉承世界一流大学的优良传统，把高水平的科研与出色的教学紧密结合。目前，学校已在数学、计算化学、神经科学、以及社会工作与社会政策等领域设立了研究中心。上海纽约大学的研究生和本科生都将有机会参与科研工作。</w:t>
      </w:r>
    </w:p>
    <w:p w:rsidR="00EE2651" w:rsidRDefault="00EE2651" w:rsidP="00EE2651"/>
    <w:p w:rsidR="00EE2651" w:rsidRDefault="00134E0B" w:rsidP="00134E0B">
      <w:pPr>
        <w:pStyle w:val="2"/>
      </w:pPr>
      <w:bookmarkStart w:id="11" w:name="_Toc384650957"/>
      <w:r>
        <w:rPr>
          <w:rFonts w:hint="eastAsia"/>
        </w:rPr>
        <w:t>2.</w:t>
      </w:r>
      <w:r w:rsidR="00EE2651">
        <w:rPr>
          <w:rFonts w:hint="eastAsia"/>
        </w:rPr>
        <w:t>学术概况</w:t>
      </w:r>
      <w:bookmarkEnd w:id="11"/>
    </w:p>
    <w:p w:rsidR="00EE2651" w:rsidRDefault="00EE2651" w:rsidP="00EE2651">
      <w:r>
        <w:rPr>
          <w:rFonts w:hint="eastAsia"/>
        </w:rPr>
        <w:t>上海纽约大学的教学以严格、全球化、以及坚实的文理基础为特色。以下三个特点令上海纽</w:t>
      </w:r>
      <w:r>
        <w:rPr>
          <w:rFonts w:hint="eastAsia"/>
        </w:rPr>
        <w:lastRenderedPageBreak/>
        <w:t>约大学的教学方法独树一帜：</w:t>
      </w:r>
    </w:p>
    <w:p w:rsidR="00EE2651" w:rsidRDefault="00EE2651" w:rsidP="00EE2651"/>
    <w:p w:rsidR="00EE2651" w:rsidRDefault="00EE2651" w:rsidP="00134E0B">
      <w:pPr>
        <w:pStyle w:val="3"/>
      </w:pPr>
      <w:bookmarkStart w:id="12" w:name="_Toc384650958"/>
      <w:r>
        <w:rPr>
          <w:rFonts w:hint="eastAsia"/>
        </w:rPr>
        <w:t>真正创新性的核心课程体系</w:t>
      </w:r>
      <w:r w:rsidR="00C54A07">
        <w:rPr>
          <w:rStyle w:val="ac"/>
        </w:rPr>
        <w:footnoteReference w:id="1"/>
      </w:r>
      <w:bookmarkEnd w:id="12"/>
    </w:p>
    <w:p w:rsidR="00EE2651" w:rsidRDefault="00EE2651" w:rsidP="00EE2651">
      <w:r>
        <w:rPr>
          <w:rFonts w:hint="eastAsia"/>
        </w:rPr>
        <w:t>随着世界的演进，教育也需要与时俱进，以满足</w:t>
      </w:r>
      <w:r>
        <w:rPr>
          <w:rFonts w:hint="eastAsia"/>
        </w:rPr>
        <w:t>21</w:t>
      </w:r>
      <w:r>
        <w:rPr>
          <w:rFonts w:hint="eastAsia"/>
        </w:rPr>
        <w:t>世纪学子的要求。集成化将成为上海纽约大学核心课程体系的特点。学生将通过全球视野下的课程来探索我们的社会和文化。我们会把写作有机地融入到课程当中，而不是单独开设与课程脱节的写作课。数学与科学是学生学业的必要部分，主修自然科学专业的学生要修读一门涵盖基本科学知识的创新性课程，以便为日后的学习打下坚实基础。</w:t>
      </w:r>
    </w:p>
    <w:p w:rsidR="00EE2651" w:rsidRDefault="00EE2651" w:rsidP="00EE2651"/>
    <w:p w:rsidR="00EE2651" w:rsidRDefault="00EE2651" w:rsidP="00134E0B">
      <w:pPr>
        <w:pStyle w:val="3"/>
      </w:pPr>
      <w:bookmarkStart w:id="13" w:name="_Toc384650959"/>
      <w:r>
        <w:rPr>
          <w:rFonts w:hint="eastAsia"/>
        </w:rPr>
        <w:t>发挥我们的优势</w:t>
      </w:r>
      <w:bookmarkEnd w:id="13"/>
    </w:p>
    <w:p w:rsidR="00EE2651" w:rsidRDefault="00EE2651" w:rsidP="00EE2651">
      <w:r>
        <w:rPr>
          <w:rFonts w:hint="eastAsia"/>
        </w:rPr>
        <w:t>上海纽约大学所开设的专业与主修方向不仅充分发挥了纽约大学世界级教授、院系和学术项目的优势，还将受益于大学所在地上海市所赋予的无限机遇。</w:t>
      </w:r>
    </w:p>
    <w:p w:rsidR="00EE2651" w:rsidRDefault="00EE2651" w:rsidP="00EE2651"/>
    <w:p w:rsidR="00EE2651" w:rsidRDefault="00EE2651" w:rsidP="00134E0B">
      <w:pPr>
        <w:pStyle w:val="3"/>
      </w:pPr>
      <w:bookmarkStart w:id="14" w:name="_Toc384650960"/>
      <w:r>
        <w:rPr>
          <w:rFonts w:hint="eastAsia"/>
        </w:rPr>
        <w:t>全球性</w:t>
      </w:r>
      <w:bookmarkEnd w:id="14"/>
    </w:p>
    <w:p w:rsidR="00EE2651" w:rsidRDefault="00EE2651" w:rsidP="00EE2651">
      <w:r>
        <w:rPr>
          <w:rFonts w:hint="eastAsia"/>
        </w:rPr>
        <w:t>成为纽约大学全球教育体系中的一员，意味着对你来说世界触手可及，那为什么不在学业中充分利用这些资源呢？作为上海纽约大学的学生，你将获得高等教育界无与伦比的海外学习机会，并能轻松地把这些机会与专业学习结合起来。</w:t>
      </w:r>
    </w:p>
    <w:p w:rsidR="00EE2651" w:rsidRDefault="00EE2651" w:rsidP="00EE2651"/>
    <w:p w:rsidR="00EE2651" w:rsidRDefault="00134E0B" w:rsidP="00134E0B">
      <w:pPr>
        <w:pStyle w:val="2"/>
      </w:pPr>
      <w:bookmarkStart w:id="15" w:name="_Toc384650961"/>
      <w:r>
        <w:rPr>
          <w:rFonts w:hint="eastAsia"/>
        </w:rPr>
        <w:t>3.</w:t>
      </w:r>
      <w:r w:rsidR="00EE2651">
        <w:rPr>
          <w:rFonts w:hint="eastAsia"/>
        </w:rPr>
        <w:t>招生情况</w:t>
      </w:r>
      <w:bookmarkEnd w:id="15"/>
    </w:p>
    <w:p w:rsidR="00EE2651" w:rsidRDefault="00EE2651" w:rsidP="00134E0B">
      <w:pPr>
        <w:pStyle w:val="3"/>
      </w:pPr>
      <w:bookmarkStart w:id="16" w:name="_Toc384650962"/>
      <w:r>
        <w:rPr>
          <w:rFonts w:hint="eastAsia"/>
        </w:rPr>
        <w:t>入学要求</w:t>
      </w:r>
      <w:bookmarkEnd w:id="16"/>
    </w:p>
    <w:p w:rsidR="00EE2651" w:rsidRDefault="00EE2651" w:rsidP="00EE2651">
      <w:r>
        <w:rPr>
          <w:rFonts w:hint="eastAsia"/>
        </w:rPr>
        <w:t>《上海纽约大学</w:t>
      </w:r>
      <w:r>
        <w:rPr>
          <w:rFonts w:hint="eastAsia"/>
        </w:rPr>
        <w:t>2014</w:t>
      </w:r>
      <w:r>
        <w:rPr>
          <w:rFonts w:hint="eastAsia"/>
        </w:rPr>
        <w:t>年招生方案（中国学生）》现已正式公布，有意报考上海纽约大学的中国学生请按照以下程序进行申请：</w:t>
      </w:r>
    </w:p>
    <w:p w:rsidR="00EE2651" w:rsidRDefault="00EE2651" w:rsidP="00EE2651">
      <w:r>
        <w:rPr>
          <w:rFonts w:hint="eastAsia"/>
        </w:rPr>
        <w:t xml:space="preserve">    </w:t>
      </w:r>
      <w:r>
        <w:rPr>
          <w:rFonts w:hint="eastAsia"/>
        </w:rPr>
        <w:t>考生填写并提交通用申请（</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考生填写并邮件发送《</w:t>
      </w:r>
      <w:r>
        <w:rPr>
          <w:rFonts w:hint="eastAsia"/>
        </w:rPr>
        <w:t>2014</w:t>
      </w:r>
      <w:r>
        <w:rPr>
          <w:rFonts w:hint="eastAsia"/>
        </w:rPr>
        <w:t>年上海纽约大学校园日活动申请表》（</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考生按照招生方案相关要求寄送申请材料（</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学校邀请符合条件的申请人参加“校园日活动”（春节后，具体时间地点另行通知）</w:t>
      </w:r>
    </w:p>
    <w:p w:rsidR="00EE2651" w:rsidRDefault="00EE2651" w:rsidP="00EE2651">
      <w:r>
        <w:rPr>
          <w:rFonts w:hint="eastAsia"/>
        </w:rPr>
        <w:t xml:space="preserve">    </w:t>
      </w:r>
      <w:r>
        <w:rPr>
          <w:rFonts w:hint="eastAsia"/>
        </w:rPr>
        <w:t>学校通过“校园日活动”考察确定预录取名单及政策（“校园日活动”后）</w:t>
      </w:r>
    </w:p>
    <w:p w:rsidR="00EE2651" w:rsidRDefault="00EE2651" w:rsidP="00EE2651">
      <w:pPr>
        <w:ind w:firstLine="420"/>
      </w:pPr>
      <w:r>
        <w:rPr>
          <w:rFonts w:hint="eastAsia"/>
        </w:rPr>
        <w:t>考生参加高考后学校根据录取政策进行录取</w:t>
      </w:r>
    </w:p>
    <w:p w:rsidR="00EE2651" w:rsidRDefault="00EE2651" w:rsidP="00EE2651">
      <w:pPr>
        <w:ind w:firstLine="420"/>
      </w:pPr>
    </w:p>
    <w:p w:rsidR="00EE2651" w:rsidRDefault="00EE2651" w:rsidP="00134E0B">
      <w:pPr>
        <w:pStyle w:val="3"/>
      </w:pPr>
      <w:bookmarkStart w:id="17" w:name="_Toc384650963"/>
      <w:r>
        <w:rPr>
          <w:rFonts w:hint="eastAsia"/>
        </w:rPr>
        <w:lastRenderedPageBreak/>
        <w:t>上海纽约大学</w:t>
      </w:r>
      <w:r>
        <w:rPr>
          <w:rFonts w:hint="eastAsia"/>
        </w:rPr>
        <w:t>2014</w:t>
      </w:r>
      <w:r>
        <w:rPr>
          <w:rFonts w:hint="eastAsia"/>
        </w:rPr>
        <w:t>年招生方案（中国学生）</w:t>
      </w:r>
      <w:bookmarkEnd w:id="17"/>
    </w:p>
    <w:p w:rsidR="00EE2651" w:rsidRDefault="00EE2651" w:rsidP="00EE2651">
      <w:pPr>
        <w:ind w:firstLine="420"/>
      </w:pPr>
      <w:r>
        <w:rPr>
          <w:rFonts w:hint="eastAsia"/>
        </w:rPr>
        <w:t>融合中美两国教育精华的上海纽约大学，将为优秀学生提供在全球化背景下全新的、全英语的高等教育模式。上海纽约大学实行博雅通识教育。学生进校后，前两年学习通识核心课程，然后自由选择专业并学习专业课程。</w:t>
      </w:r>
    </w:p>
    <w:p w:rsidR="00EE2651" w:rsidRDefault="00EE2651" w:rsidP="00EE2651">
      <w:pPr>
        <w:ind w:firstLine="420"/>
      </w:pPr>
    </w:p>
    <w:p w:rsidR="00EE2651" w:rsidRDefault="00EE2651" w:rsidP="00EE2651">
      <w:pPr>
        <w:ind w:firstLine="420"/>
      </w:pPr>
      <w:r>
        <w:rPr>
          <w:rFonts w:hint="eastAsia"/>
        </w:rPr>
        <w:t>根据教育部的有关规定，借鉴纽约大学招生的特色和经验，上海纽约大学将全面审视每位申请学生的综合素质、而不是仅仅基于高考成绩的模式，通过“校园日活动”，选拔一批具备强烈的求知欲以及开拓创新精神、热爱尝试新事物、拥有“世界公民”素质的优秀学生。</w:t>
      </w:r>
    </w:p>
    <w:p w:rsidR="00EE2651" w:rsidRDefault="00EE2651" w:rsidP="00EE2651">
      <w:pPr>
        <w:ind w:firstLine="420"/>
      </w:pPr>
      <w:r>
        <w:rPr>
          <w:rFonts w:hint="eastAsia"/>
        </w:rPr>
        <w:t>一、招生对象</w:t>
      </w:r>
    </w:p>
    <w:p w:rsidR="00EE2651" w:rsidRDefault="00EE2651" w:rsidP="00EE2651">
      <w:pPr>
        <w:ind w:firstLine="420"/>
      </w:pPr>
      <w:r>
        <w:rPr>
          <w:rFonts w:hint="eastAsia"/>
        </w:rPr>
        <w:t>能适应国际大都市竞争环境、向往走向世界、渴求新知识、勇于挑战新事物，学习成绩优异的高中毕业生。</w:t>
      </w:r>
    </w:p>
    <w:p w:rsidR="00EE2651" w:rsidRDefault="00EE2651" w:rsidP="00EE2651">
      <w:pPr>
        <w:ind w:firstLine="420"/>
      </w:pPr>
      <w:r>
        <w:rPr>
          <w:rFonts w:hint="eastAsia"/>
        </w:rPr>
        <w:t>上海纽约大学主要在“校园日活动”基础上，结合高考、高中学业水平考试、综合素质评价等，通过高校招生综合评价体系录取学生。少数高考成绩特别优秀的学生，在填报高考志愿前经过上海纽约大学专家面试合格，也可以录取。</w:t>
      </w:r>
    </w:p>
    <w:p w:rsidR="00EE2651" w:rsidRDefault="00EE2651" w:rsidP="00EE2651">
      <w:pPr>
        <w:ind w:firstLine="420"/>
      </w:pPr>
      <w:r>
        <w:rPr>
          <w:rFonts w:hint="eastAsia"/>
        </w:rPr>
        <w:t>二、招生计划</w:t>
      </w:r>
    </w:p>
    <w:p w:rsidR="00EE2651" w:rsidRDefault="00EE2651" w:rsidP="00EE2651">
      <w:pPr>
        <w:ind w:firstLine="420"/>
      </w:pPr>
      <w:r>
        <w:rPr>
          <w:rFonts w:hint="eastAsia"/>
        </w:rPr>
        <w:t>上海纽约大学</w:t>
      </w:r>
      <w:r>
        <w:rPr>
          <w:rFonts w:hint="eastAsia"/>
        </w:rPr>
        <w:t>2014</w:t>
      </w:r>
      <w:r>
        <w:rPr>
          <w:rFonts w:hint="eastAsia"/>
        </w:rPr>
        <w:t>年面向全国招生（港澳台地区除外），招生人数共计</w:t>
      </w:r>
      <w:r>
        <w:rPr>
          <w:rFonts w:hint="eastAsia"/>
        </w:rPr>
        <w:t>151</w:t>
      </w:r>
      <w:r>
        <w:rPr>
          <w:rFonts w:hint="eastAsia"/>
        </w:rPr>
        <w:t>名，不进行分省安排计划。</w:t>
      </w:r>
    </w:p>
    <w:p w:rsidR="00EE2651" w:rsidRDefault="00EE2651" w:rsidP="00EE2651">
      <w:pPr>
        <w:ind w:firstLine="420"/>
      </w:pPr>
      <w:r>
        <w:rPr>
          <w:rFonts w:hint="eastAsia"/>
        </w:rPr>
        <w:t>三、“校园日活动”</w:t>
      </w:r>
    </w:p>
    <w:p w:rsidR="00EE2651" w:rsidRDefault="00EE2651" w:rsidP="00EE2651">
      <w:pPr>
        <w:ind w:firstLine="420"/>
      </w:pPr>
      <w:r>
        <w:rPr>
          <w:rFonts w:hint="eastAsia"/>
        </w:rPr>
        <w:t>符合</w:t>
      </w:r>
      <w:r>
        <w:rPr>
          <w:rFonts w:hint="eastAsia"/>
        </w:rPr>
        <w:t>2014</w:t>
      </w:r>
      <w:r>
        <w:rPr>
          <w:rFonts w:hint="eastAsia"/>
        </w:rPr>
        <w:t>年高考报名条件并参加</w:t>
      </w:r>
      <w:r>
        <w:rPr>
          <w:rFonts w:hint="eastAsia"/>
        </w:rPr>
        <w:t>2014</w:t>
      </w:r>
      <w:r>
        <w:rPr>
          <w:rFonts w:hint="eastAsia"/>
        </w:rPr>
        <w:t>年高考报名的学生均可申请报考上海纽约大学，学校对申请材料进行审核后，将邀请其中优秀的申请人参加“校园日活动”。</w:t>
      </w:r>
    </w:p>
    <w:p w:rsidR="00EE2651" w:rsidRDefault="00EE2651" w:rsidP="00EE2651">
      <w:pPr>
        <w:ind w:firstLine="420"/>
      </w:pPr>
      <w:r>
        <w:rPr>
          <w:rFonts w:hint="eastAsia"/>
        </w:rPr>
        <w:t>对符合以下条件之一的学生，学校将予以优先考虑。</w:t>
      </w:r>
    </w:p>
    <w:p w:rsidR="00EE2651" w:rsidRDefault="00EE2651" w:rsidP="00EE2651">
      <w:pPr>
        <w:ind w:firstLine="420"/>
      </w:pPr>
      <w:r>
        <w:rPr>
          <w:rFonts w:hint="eastAsia"/>
        </w:rPr>
        <w:t xml:space="preserve">1. </w:t>
      </w:r>
      <w:r>
        <w:rPr>
          <w:rFonts w:hint="eastAsia"/>
        </w:rPr>
        <w:t>在省级示范性高中成绩排名年级前</w:t>
      </w:r>
      <w:r>
        <w:rPr>
          <w:rFonts w:hint="eastAsia"/>
        </w:rPr>
        <w:t>30</w:t>
      </w:r>
      <w:r>
        <w:rPr>
          <w:rFonts w:hint="eastAsia"/>
        </w:rPr>
        <w:t>名的学生，或高中学业水平考试（已完成科目）成绩全</w:t>
      </w:r>
      <w:r>
        <w:rPr>
          <w:rFonts w:hint="eastAsia"/>
        </w:rPr>
        <w:t>A</w:t>
      </w:r>
      <w:r>
        <w:rPr>
          <w:rFonts w:hint="eastAsia"/>
        </w:rPr>
        <w:t>，且具备良好综合素质的学生；</w:t>
      </w:r>
    </w:p>
    <w:p w:rsidR="00EE2651" w:rsidRDefault="00EE2651" w:rsidP="00EE2651">
      <w:pPr>
        <w:ind w:firstLine="420"/>
      </w:pPr>
      <w:r>
        <w:rPr>
          <w:rFonts w:hint="eastAsia"/>
        </w:rPr>
        <w:t xml:space="preserve">2. </w:t>
      </w:r>
      <w:r>
        <w:rPr>
          <w:rFonts w:hint="eastAsia"/>
        </w:rPr>
        <w:t>在高中阶段参加数学、物理、化学、生物和信息学全国中学生奥林匹克竞赛，并获得省级二等奖及以上的学生；</w:t>
      </w:r>
    </w:p>
    <w:p w:rsidR="00EE2651" w:rsidRPr="00EE2651" w:rsidRDefault="00EE2651" w:rsidP="00EE2651">
      <w:pPr>
        <w:ind w:firstLine="420"/>
      </w:pPr>
      <w:r>
        <w:rPr>
          <w:rFonts w:hint="eastAsia"/>
        </w:rPr>
        <w:t xml:space="preserve">3. </w:t>
      </w:r>
      <w:r>
        <w:rPr>
          <w:rFonts w:hint="eastAsia"/>
        </w:rPr>
        <w:t>由部分高中校长推荐的学生（推荐表由上海纽约大学送达相关中学校长）。</w:t>
      </w:r>
    </w:p>
    <w:sectPr w:rsidR="00EE2651" w:rsidRPr="00EE2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023" w:rsidRDefault="008C2023" w:rsidP="00EE2651">
      <w:r>
        <w:separator/>
      </w:r>
    </w:p>
  </w:endnote>
  <w:endnote w:type="continuationSeparator" w:id="0">
    <w:p w:rsidR="008C2023" w:rsidRDefault="008C2023" w:rsidP="00EE2651">
      <w:r>
        <w:continuationSeparator/>
      </w:r>
    </w:p>
  </w:endnote>
  <w:endnote w:id="1">
    <w:p w:rsidR="00917384" w:rsidRDefault="00917384">
      <w:pPr>
        <w:pStyle w:val="ad"/>
      </w:pPr>
      <w:r>
        <w:rPr>
          <w:rStyle w:val="af"/>
        </w:rPr>
        <w:endnoteRef/>
      </w:r>
      <w:r>
        <w:rPr>
          <w:rFonts w:hint="eastAsia"/>
        </w:rPr>
        <w:t>摘自上海纽约大学官网</w:t>
      </w:r>
      <w:r w:rsidRPr="001C4618">
        <w:t>http://shanghai.nyu.edu/cn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023" w:rsidRDefault="008C2023" w:rsidP="00EE2651">
      <w:r>
        <w:separator/>
      </w:r>
    </w:p>
  </w:footnote>
  <w:footnote w:type="continuationSeparator" w:id="0">
    <w:p w:rsidR="008C2023" w:rsidRDefault="008C2023" w:rsidP="00EE2651">
      <w:r>
        <w:continuationSeparator/>
      </w:r>
    </w:p>
  </w:footnote>
  <w:footnote w:id="1">
    <w:p w:rsidR="00C54A07" w:rsidRDefault="00C54A07">
      <w:pPr>
        <w:pStyle w:val="aa"/>
      </w:pPr>
      <w:r>
        <w:rPr>
          <w:rStyle w:val="ac"/>
        </w:rPr>
        <w:footnoteRef/>
      </w:r>
      <w:r>
        <w:t xml:space="preserve"> </w:t>
      </w:r>
      <w:r>
        <w:t>上海纽约大学本科学生需要修满</w:t>
      </w:r>
      <w:r>
        <w:t>128</w:t>
      </w:r>
      <w:r>
        <w:t>个学分才能毕业。课程涵盖通识教育核心课程、专业课程和选修课程三个部分。</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u min">
    <w15:presenceInfo w15:providerId="None" w15:userId="zhu 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2C"/>
    <w:rsid w:val="00054846"/>
    <w:rsid w:val="00134E0B"/>
    <w:rsid w:val="00184F2C"/>
    <w:rsid w:val="00245D35"/>
    <w:rsid w:val="00335E6C"/>
    <w:rsid w:val="003F77E3"/>
    <w:rsid w:val="00414734"/>
    <w:rsid w:val="00435FA6"/>
    <w:rsid w:val="005374E2"/>
    <w:rsid w:val="005F7EA6"/>
    <w:rsid w:val="00611717"/>
    <w:rsid w:val="006A2AC0"/>
    <w:rsid w:val="008C2023"/>
    <w:rsid w:val="00917384"/>
    <w:rsid w:val="00AA3B17"/>
    <w:rsid w:val="00C54A07"/>
    <w:rsid w:val="00C7754A"/>
    <w:rsid w:val="00E0210E"/>
    <w:rsid w:val="00EE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9E847D-A0E8-4F91-B5FE-0DA8D09C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4E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4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4E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6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2651"/>
    <w:rPr>
      <w:sz w:val="18"/>
      <w:szCs w:val="18"/>
    </w:rPr>
  </w:style>
  <w:style w:type="paragraph" w:styleId="a5">
    <w:name w:val="footer"/>
    <w:basedOn w:val="a"/>
    <w:link w:val="a6"/>
    <w:uiPriority w:val="99"/>
    <w:unhideWhenUsed/>
    <w:rsid w:val="00EE2651"/>
    <w:pPr>
      <w:tabs>
        <w:tab w:val="center" w:pos="4153"/>
        <w:tab w:val="right" w:pos="8306"/>
      </w:tabs>
      <w:snapToGrid w:val="0"/>
      <w:jc w:val="left"/>
    </w:pPr>
    <w:rPr>
      <w:sz w:val="18"/>
      <w:szCs w:val="18"/>
    </w:rPr>
  </w:style>
  <w:style w:type="character" w:customStyle="1" w:styleId="a6">
    <w:name w:val="页脚 字符"/>
    <w:basedOn w:val="a0"/>
    <w:link w:val="a5"/>
    <w:uiPriority w:val="99"/>
    <w:rsid w:val="00EE2651"/>
    <w:rPr>
      <w:sz w:val="18"/>
      <w:szCs w:val="18"/>
    </w:rPr>
  </w:style>
  <w:style w:type="character" w:customStyle="1" w:styleId="10">
    <w:name w:val="标题 1 字符"/>
    <w:basedOn w:val="a0"/>
    <w:link w:val="1"/>
    <w:uiPriority w:val="9"/>
    <w:rsid w:val="00134E0B"/>
    <w:rPr>
      <w:b/>
      <w:bCs/>
      <w:kern w:val="44"/>
      <w:sz w:val="44"/>
      <w:szCs w:val="44"/>
    </w:rPr>
  </w:style>
  <w:style w:type="character" w:customStyle="1" w:styleId="20">
    <w:name w:val="标题 2 字符"/>
    <w:basedOn w:val="a0"/>
    <w:link w:val="2"/>
    <w:uiPriority w:val="9"/>
    <w:rsid w:val="00134E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4E0B"/>
    <w:rPr>
      <w:b/>
      <w:bCs/>
      <w:sz w:val="32"/>
      <w:szCs w:val="32"/>
    </w:rPr>
  </w:style>
  <w:style w:type="paragraph" w:styleId="TOC">
    <w:name w:val="TOC Heading"/>
    <w:basedOn w:val="1"/>
    <w:next w:val="a"/>
    <w:uiPriority w:val="39"/>
    <w:semiHidden/>
    <w:unhideWhenUsed/>
    <w:qFormat/>
    <w:rsid w:val="006A2A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A2AC0"/>
  </w:style>
  <w:style w:type="paragraph" w:styleId="21">
    <w:name w:val="toc 2"/>
    <w:basedOn w:val="a"/>
    <w:next w:val="a"/>
    <w:autoRedefine/>
    <w:uiPriority w:val="39"/>
    <w:unhideWhenUsed/>
    <w:rsid w:val="006A2AC0"/>
    <w:pPr>
      <w:ind w:leftChars="200" w:left="420"/>
    </w:pPr>
  </w:style>
  <w:style w:type="paragraph" w:styleId="31">
    <w:name w:val="toc 3"/>
    <w:basedOn w:val="a"/>
    <w:next w:val="a"/>
    <w:autoRedefine/>
    <w:uiPriority w:val="39"/>
    <w:unhideWhenUsed/>
    <w:rsid w:val="006A2AC0"/>
    <w:pPr>
      <w:ind w:leftChars="400" w:left="840"/>
    </w:pPr>
  </w:style>
  <w:style w:type="character" w:styleId="a7">
    <w:name w:val="Hyperlink"/>
    <w:basedOn w:val="a0"/>
    <w:uiPriority w:val="99"/>
    <w:unhideWhenUsed/>
    <w:rsid w:val="006A2AC0"/>
    <w:rPr>
      <w:color w:val="0000FF" w:themeColor="hyperlink"/>
      <w:u w:val="single"/>
    </w:rPr>
  </w:style>
  <w:style w:type="paragraph" w:styleId="a8">
    <w:name w:val="Balloon Text"/>
    <w:basedOn w:val="a"/>
    <w:link w:val="a9"/>
    <w:uiPriority w:val="99"/>
    <w:semiHidden/>
    <w:unhideWhenUsed/>
    <w:rsid w:val="006A2AC0"/>
    <w:rPr>
      <w:sz w:val="18"/>
      <w:szCs w:val="18"/>
    </w:rPr>
  </w:style>
  <w:style w:type="character" w:customStyle="1" w:styleId="a9">
    <w:name w:val="批注框文本 字符"/>
    <w:basedOn w:val="a0"/>
    <w:link w:val="a8"/>
    <w:uiPriority w:val="99"/>
    <w:semiHidden/>
    <w:rsid w:val="006A2AC0"/>
    <w:rPr>
      <w:sz w:val="18"/>
      <w:szCs w:val="18"/>
    </w:rPr>
  </w:style>
  <w:style w:type="paragraph" w:styleId="aa">
    <w:name w:val="footnote text"/>
    <w:basedOn w:val="a"/>
    <w:link w:val="ab"/>
    <w:uiPriority w:val="99"/>
    <w:semiHidden/>
    <w:unhideWhenUsed/>
    <w:rsid w:val="00C54A07"/>
    <w:pPr>
      <w:snapToGrid w:val="0"/>
      <w:jc w:val="left"/>
    </w:pPr>
    <w:rPr>
      <w:sz w:val="18"/>
      <w:szCs w:val="18"/>
    </w:rPr>
  </w:style>
  <w:style w:type="character" w:customStyle="1" w:styleId="ab">
    <w:name w:val="脚注文本 字符"/>
    <w:basedOn w:val="a0"/>
    <w:link w:val="aa"/>
    <w:uiPriority w:val="99"/>
    <w:semiHidden/>
    <w:rsid w:val="00C54A07"/>
    <w:rPr>
      <w:sz w:val="18"/>
      <w:szCs w:val="18"/>
    </w:rPr>
  </w:style>
  <w:style w:type="character" w:styleId="ac">
    <w:name w:val="footnote reference"/>
    <w:basedOn w:val="a0"/>
    <w:uiPriority w:val="99"/>
    <w:semiHidden/>
    <w:unhideWhenUsed/>
    <w:rsid w:val="00C54A07"/>
    <w:rPr>
      <w:vertAlign w:val="superscript"/>
    </w:rPr>
  </w:style>
  <w:style w:type="paragraph" w:styleId="ad">
    <w:name w:val="endnote text"/>
    <w:basedOn w:val="a"/>
    <w:link w:val="ae"/>
    <w:uiPriority w:val="99"/>
    <w:semiHidden/>
    <w:unhideWhenUsed/>
    <w:rsid w:val="00917384"/>
    <w:pPr>
      <w:snapToGrid w:val="0"/>
      <w:jc w:val="left"/>
    </w:pPr>
  </w:style>
  <w:style w:type="character" w:customStyle="1" w:styleId="ae">
    <w:name w:val="尾注文本 字符"/>
    <w:basedOn w:val="a0"/>
    <w:link w:val="ad"/>
    <w:uiPriority w:val="99"/>
    <w:semiHidden/>
    <w:rsid w:val="00917384"/>
  </w:style>
  <w:style w:type="character" w:styleId="af">
    <w:name w:val="endnote reference"/>
    <w:basedOn w:val="a0"/>
    <w:uiPriority w:val="99"/>
    <w:semiHidden/>
    <w:unhideWhenUsed/>
    <w:rsid w:val="00917384"/>
    <w:rPr>
      <w:vertAlign w:val="superscript"/>
    </w:rPr>
  </w:style>
  <w:style w:type="paragraph" w:styleId="af0">
    <w:name w:val="Revision"/>
    <w:hidden/>
    <w:uiPriority w:val="99"/>
    <w:semiHidden/>
    <w:rsid w:val="003F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1937">
      <w:bodyDiv w:val="1"/>
      <w:marLeft w:val="0"/>
      <w:marRight w:val="0"/>
      <w:marTop w:val="0"/>
      <w:marBottom w:val="0"/>
      <w:divBdr>
        <w:top w:val="none" w:sz="0" w:space="0" w:color="auto"/>
        <w:left w:val="none" w:sz="0" w:space="0" w:color="auto"/>
        <w:bottom w:val="none" w:sz="0" w:space="0" w:color="auto"/>
        <w:right w:val="none" w:sz="0" w:space="0" w:color="auto"/>
      </w:divBdr>
    </w:div>
    <w:div w:id="715810332">
      <w:bodyDiv w:val="1"/>
      <w:marLeft w:val="0"/>
      <w:marRight w:val="0"/>
      <w:marTop w:val="0"/>
      <w:marBottom w:val="0"/>
      <w:divBdr>
        <w:top w:val="none" w:sz="0" w:space="0" w:color="auto"/>
        <w:left w:val="none" w:sz="0" w:space="0" w:color="auto"/>
        <w:bottom w:val="none" w:sz="0" w:space="0" w:color="auto"/>
        <w:right w:val="none" w:sz="0" w:space="0" w:color="auto"/>
      </w:divBdr>
    </w:div>
    <w:div w:id="1304047387">
      <w:bodyDiv w:val="1"/>
      <w:marLeft w:val="0"/>
      <w:marRight w:val="0"/>
      <w:marTop w:val="0"/>
      <w:marBottom w:val="0"/>
      <w:divBdr>
        <w:top w:val="none" w:sz="0" w:space="0" w:color="auto"/>
        <w:left w:val="none" w:sz="0" w:space="0" w:color="auto"/>
        <w:bottom w:val="none" w:sz="0" w:space="0" w:color="auto"/>
        <w:right w:val="none" w:sz="0" w:space="0" w:color="auto"/>
      </w:divBdr>
    </w:div>
    <w:div w:id="1808863897">
      <w:bodyDiv w:val="1"/>
      <w:marLeft w:val="0"/>
      <w:marRight w:val="0"/>
      <w:marTop w:val="0"/>
      <w:marBottom w:val="0"/>
      <w:divBdr>
        <w:top w:val="none" w:sz="0" w:space="0" w:color="auto"/>
        <w:left w:val="none" w:sz="0" w:space="0" w:color="auto"/>
        <w:bottom w:val="none" w:sz="0" w:space="0" w:color="auto"/>
        <w:right w:val="none" w:sz="0" w:space="0" w:color="auto"/>
      </w:divBdr>
    </w:div>
    <w:div w:id="2119644204">
      <w:bodyDiv w:val="1"/>
      <w:marLeft w:val="0"/>
      <w:marRight w:val="0"/>
      <w:marTop w:val="0"/>
      <w:marBottom w:val="0"/>
      <w:divBdr>
        <w:top w:val="none" w:sz="0" w:space="0" w:color="auto"/>
        <w:left w:val="none" w:sz="0" w:space="0" w:color="auto"/>
        <w:bottom w:val="none" w:sz="0" w:space="0" w:color="auto"/>
        <w:right w:val="none" w:sz="0" w:space="0" w:color="auto"/>
      </w:divBdr>
      <w:divsChild>
        <w:div w:id="1472596799">
          <w:marLeft w:val="0"/>
          <w:marRight w:val="0"/>
          <w:marTop w:val="0"/>
          <w:marBottom w:val="0"/>
          <w:divBdr>
            <w:top w:val="none" w:sz="0" w:space="0" w:color="auto"/>
            <w:left w:val="none" w:sz="0" w:space="0" w:color="auto"/>
            <w:bottom w:val="none" w:sz="0" w:space="0" w:color="auto"/>
            <w:right w:val="none" w:sz="0" w:space="0" w:color="auto"/>
          </w:divBdr>
        </w:div>
        <w:div w:id="2117208883">
          <w:marLeft w:val="0"/>
          <w:marRight w:val="0"/>
          <w:marTop w:val="0"/>
          <w:marBottom w:val="0"/>
          <w:divBdr>
            <w:top w:val="none" w:sz="0" w:space="0" w:color="auto"/>
            <w:left w:val="none" w:sz="0" w:space="0" w:color="auto"/>
            <w:bottom w:val="none" w:sz="0" w:space="0" w:color="auto"/>
            <w:right w:val="none" w:sz="0" w:space="0" w:color="auto"/>
          </w:divBdr>
        </w:div>
        <w:div w:id="358630551">
          <w:marLeft w:val="0"/>
          <w:marRight w:val="0"/>
          <w:marTop w:val="0"/>
          <w:marBottom w:val="0"/>
          <w:divBdr>
            <w:top w:val="none" w:sz="0" w:space="0" w:color="auto"/>
            <w:left w:val="none" w:sz="0" w:space="0" w:color="auto"/>
            <w:bottom w:val="none" w:sz="0" w:space="0" w:color="auto"/>
            <w:right w:val="none" w:sz="0" w:space="0" w:color="auto"/>
          </w:divBdr>
          <w:divsChild>
            <w:div w:id="285308973">
              <w:marLeft w:val="0"/>
              <w:marRight w:val="0"/>
              <w:marTop w:val="0"/>
              <w:marBottom w:val="0"/>
              <w:divBdr>
                <w:top w:val="none" w:sz="0" w:space="0" w:color="auto"/>
                <w:left w:val="none" w:sz="0" w:space="0" w:color="auto"/>
                <w:bottom w:val="none" w:sz="0" w:space="0" w:color="auto"/>
                <w:right w:val="none" w:sz="0" w:space="0" w:color="auto"/>
              </w:divBdr>
              <w:divsChild>
                <w:div w:id="1189374080">
                  <w:marLeft w:val="0"/>
                  <w:marRight w:val="0"/>
                  <w:marTop w:val="0"/>
                  <w:marBottom w:val="0"/>
                  <w:divBdr>
                    <w:top w:val="none" w:sz="0" w:space="0" w:color="auto"/>
                    <w:left w:val="none" w:sz="0" w:space="0" w:color="auto"/>
                    <w:bottom w:val="none" w:sz="0" w:space="0" w:color="auto"/>
                    <w:right w:val="none" w:sz="0" w:space="0" w:color="auto"/>
                  </w:divBdr>
                  <w:divsChild>
                    <w:div w:id="6191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97F1F-ED39-494D-A2EF-C0500B70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c:creator>
  <cp:lastModifiedBy>zhu min</cp:lastModifiedBy>
  <cp:revision>5</cp:revision>
  <dcterms:created xsi:type="dcterms:W3CDTF">2021-11-04T10:59:00Z</dcterms:created>
  <dcterms:modified xsi:type="dcterms:W3CDTF">2022-03-05T13:42:00Z</dcterms:modified>
</cp:coreProperties>
</file>