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7DD" w:rsidRDefault="004F07DD" w:rsidP="004F07DD">
      <w:pPr>
        <w:rPr>
          <w:rFonts w:hint="eastAsia"/>
        </w:rPr>
      </w:pPr>
      <w:r>
        <w:rPr>
          <w:rFonts w:hint="eastAsia"/>
        </w:rPr>
        <w:t>汽车历史与文化研究报告</w:t>
      </w:r>
    </w:p>
    <w:p w:rsidR="004F07DD" w:rsidRDefault="00D129FE" w:rsidP="00D129FE">
      <w:pPr>
        <w:ind w:firstLineChars="200" w:firstLine="420"/>
        <w:rPr>
          <w:rFonts w:hint="eastAsia"/>
        </w:rPr>
      </w:pPr>
      <w:r>
        <w:rPr>
          <w:rFonts w:hint="eastAsia"/>
        </w:rPr>
        <w:t>众所周知，</w:t>
      </w:r>
      <w:r w:rsidR="004F07DD">
        <w:rPr>
          <w:rFonts w:hint="eastAsia"/>
        </w:rPr>
        <w:t>汽车，自诞生以来，已从昂贵的奢侈品演变为现代社会不可或缺的交通工具。</w:t>
      </w:r>
      <w:r w:rsidRPr="00D129FE">
        <w:rPr>
          <w:rFonts w:hint="eastAsia"/>
        </w:rPr>
        <w:t>在</w:t>
      </w:r>
      <w:r w:rsidRPr="00D129FE">
        <w:t>19世纪末，随着工业革命的深入发展，人们对于更快速、更方便的交通工具的需求日益增长。1886年，德国工程师卡尔·本茨（Karl Benz）成功制造了世界上第一辆汽车——本茨专利马车（Benz Patent-</w:t>
      </w:r>
      <w:proofErr w:type="spellStart"/>
      <w:r w:rsidRPr="00D129FE">
        <w:t>Motorwagen</w:t>
      </w:r>
      <w:proofErr w:type="spellEnd"/>
      <w:r w:rsidRPr="00D129FE">
        <w:t>）。这辆三轮汽车采用了单缸四冲程发动机，标志着现代汽车工业的诞生。随后，戈特利布·戴姆勒（Gottlieb Daimler）和威廉·迈巴赫（Wilhelm Maybach）也独立发明了类似的车辆，这些早期的尝试奠定了汽车工程学的基础。</w:t>
      </w:r>
      <w:r w:rsidR="004F07DD">
        <w:rPr>
          <w:rFonts w:hint="eastAsia"/>
        </w:rPr>
        <w:t>其发展经历了从蒸汽动力的早期尝试，到内燃机驱动的普及，再到现代电动汽车技术的革新。本研究旨在通过文献资料、纪录片分析和博物馆参观等多种方式，深入探讨汽车的发展历程及其技术变革，并结合文化背景，考察汽车对社会结构、经济模式和文化观念的影响。这一研究不仅有助于我们理解汽车作为技术进步载体的作用，还能揭示其在塑造现代生活中多方面影响的历史轨迹。</w:t>
      </w:r>
    </w:p>
    <w:p w:rsidR="004F07DD" w:rsidRDefault="004F07DD" w:rsidP="00D129FE">
      <w:pPr>
        <w:ind w:firstLineChars="200" w:firstLine="420"/>
      </w:pPr>
      <w:r>
        <w:rPr>
          <w:rFonts w:hint="eastAsia"/>
        </w:rPr>
        <w:t>在汽车历史的长河中，几项关键的发明对这个行业产生了深远的影响。最初，卡尔·本茨和戈特利布·戴姆勒几乎同时各自成功设计了首台功能性的汽油动力汽车，这在</w:t>
      </w:r>
      <w:r>
        <w:t>1885年和1886年分别成为现实。他们的工作不仅标志着现代汽车的诞生，也奠定了石油推动的运输时代的基础。紧随其后的是亨利·福特，他在1908年推出了T型车，这是第一款大规模生产并广泛销售的车型，它使得汽车不再只是富人的玩物，而是普通家庭也能够触及的交通工具。此外，值得一提的是，20世纪初出现的装配线生产方式大幅提高了汽车的生产效率，降低了成本，进一步推动了汽车</w:t>
      </w:r>
      <w:r>
        <w:rPr>
          <w:rFonts w:hint="eastAsia"/>
        </w:rPr>
        <w:t>工业的发展。</w:t>
      </w:r>
      <w:r w:rsidR="00D129FE" w:rsidRPr="00D129FE">
        <w:rPr>
          <w:rFonts w:hint="eastAsia"/>
        </w:rPr>
        <w:t>汽车的发展离不开一系列重要的技术发明和创新。例如，亨利·福特（</w:t>
      </w:r>
      <w:r w:rsidR="00D129FE" w:rsidRPr="00D129FE">
        <w:t>Henry Ford）引入了流水线生产方式，大幅降低了汽车的生产成本，使得普通家庭也能够拥有汽车。此外，电子点火系统的出现取代了危险的手摇启动，提高了汽车的安全性和可靠性。随着时间的推移，诸如自动变速器、液压制动系统、独立悬挂等技术的引入，不断提升了汽车的性能和舒适性。</w:t>
      </w:r>
    </w:p>
    <w:p w:rsidR="004F07DD" w:rsidRDefault="004F07DD" w:rsidP="00D129FE">
      <w:pPr>
        <w:ind w:firstLineChars="200" w:firstLine="420"/>
        <w:rPr>
          <w:rFonts w:hint="eastAsia"/>
        </w:rPr>
      </w:pPr>
      <w:r>
        <w:rPr>
          <w:rFonts w:hint="eastAsia"/>
        </w:rPr>
        <w:t>随着时间的推进，汽车技术经历了多次重要的革新。</w:t>
      </w:r>
      <w:r w:rsidR="00D129FE" w:rsidRPr="00D129FE">
        <w:rPr>
          <w:rFonts w:hint="eastAsia"/>
        </w:rPr>
        <w:t>随着汽车速度的提升和交通密度的增加，安全性成为了汽车设计中的一个重要</w:t>
      </w:r>
      <w:proofErr w:type="gramStart"/>
      <w:r w:rsidR="00D129FE" w:rsidRPr="00D129FE">
        <w:rPr>
          <w:rFonts w:hint="eastAsia"/>
        </w:rPr>
        <w:t>考量</w:t>
      </w:r>
      <w:proofErr w:type="gramEnd"/>
      <w:r w:rsidR="00D129FE" w:rsidRPr="00D129FE">
        <w:rPr>
          <w:rFonts w:hint="eastAsia"/>
        </w:rPr>
        <w:t>。在</w:t>
      </w:r>
      <w:r w:rsidR="00D129FE" w:rsidRPr="00D129FE">
        <w:t>20世纪50年代，三点式安全带的发明成为汽车安全领域的一个里程碑。随后，防抱死制动系统（ABS）、电子稳定程序（ESP）以及气囊等被动安全技术的引入，极大地提高了乘员在事故中的生存几率。近年来，随着智能交通系统的发展，主动安全技术如自适应巡航控制和紧急制动辅助系统也开始被广泛采用。</w:t>
      </w:r>
      <w:r>
        <w:rPr>
          <w:rFonts w:hint="eastAsia"/>
        </w:rPr>
        <w:t>例如，独立悬挂系统在</w:t>
      </w:r>
      <w:r>
        <w:t>20世纪20年代开始普及，极大地改善了乘坐舒适性和车辆操控性。电启动器的出现淘汰了繁重的手摇启动过程，使得开车变得轻松许多。进入50年代，随着欧洲和美国对于消费主义的追求，车身设计变得更加流线型，并对空气动力学进行了优化，这不仅让车辆更省油，也提升了速度和安全性。</w:t>
      </w:r>
      <w:r>
        <w:rPr>
          <w:rFonts w:hint="eastAsia"/>
        </w:rPr>
        <w:t>在设计上，汽车不仅是技术的集合体，也是流行文化的反映。从最初的无顶马车样式，到典雅的轿车，再到后来充满未来感的太空舱设计，每一次风格的改变都映射出社会审美的变迁。设计师们在细节上不断推陈出新，如车灯的形状、车体线条的流畅度、内饰的豪华程度等，都是不同时期工艺水平和审美趋向的体现。</w:t>
      </w:r>
      <w:r w:rsidR="00D129FE" w:rsidRPr="00D129FE">
        <w:rPr>
          <w:rFonts w:hint="eastAsia"/>
        </w:rPr>
        <w:t>汽车设计不仅是技术和工程的产物，也是文化和艺术的反映。从</w:t>
      </w:r>
      <w:r w:rsidR="00D129FE" w:rsidRPr="00D129FE">
        <w:t>20世纪初的经典老爷车，到50年代的尾翼风格，再到现代流线型的轿车，汽车设计的每一次变革都与当时的社会文化背景和技术条件息息相关。设计师们不断探索新材料和制造工艺，以实现更加动感、高效的车身造型。同时，随着消费者对个性化和品牌识别度的追求，汽车设计也越来越注重独特的风格和细节处理。</w:t>
      </w:r>
      <w:r>
        <w:rPr>
          <w:rFonts w:hint="eastAsia"/>
        </w:rPr>
        <w:t>如今，汽车设计更加注重环境适应性和用户体验，反映出当下对于可持续性和人机交互的重视。通过这些跨越时代的设计变革，我们可以看到社会进步的脚步以及对未来出行方式的无限想象。作为一种划时代的交通工具，其对社会结构和日常生活产生了深刻影响。最明显的变化之一是城市扩张和郊区化现象。汽车使得人们能够居住在远离市中心的工作地点，导致城市边界不断扩展，郊区人口激增。此外，汽车促进了公路基础设施的</w:t>
      </w:r>
      <w:r>
        <w:rPr>
          <w:rFonts w:hint="eastAsia"/>
        </w:rPr>
        <w:lastRenderedPageBreak/>
        <w:t>建设，改善了城乡之间的联系，加速了地区间的货物和人员流动，从而加强了经济一体化。在个人层面，汽车提供了前所未有的移动性和自由度，改变了人们对时间、空间的认识，以及对出行速度的期望。</w:t>
      </w:r>
    </w:p>
    <w:p w:rsidR="004F07DD" w:rsidRDefault="00D129FE" w:rsidP="00D129FE">
      <w:pPr>
        <w:ind w:firstLineChars="200" w:firstLine="420"/>
        <w:rPr>
          <w:rFonts w:hint="eastAsia"/>
        </w:rPr>
      </w:pPr>
      <w:r>
        <w:rPr>
          <w:rFonts w:hint="eastAsia"/>
        </w:rPr>
        <w:t>在</w:t>
      </w:r>
      <w:r w:rsidR="004F07DD">
        <w:rPr>
          <w:rFonts w:hint="eastAsia"/>
        </w:rPr>
        <w:t>经济领域同样受到汽车产业的显著影响。汽车行业成为了全球经济的重要组成部分，创造了大量的就业机会，包括制造、销售、服务及相关配套行业。同时，该行业对全球供应链的依赖催生了一个庞大的物流和分销网络，促进了国际贸易和资源优化配置。在消费层面，汽车成为了许多家庭中最昂贵的单项购买商品之一，对消费者支出模式及信贷体系均产生了深远影响。汽车不单是一种交通工具，它还渗透到了社会文化的每一个角落。在艺术领域，汽车的身影出现在电影、音乐和艺术作品中，成为现代文化的一个符号。广告业利用汽车象征财富、力量和时尚，使其成为营销和宣传的重要工具。随着赛车运动的兴起，诸如</w:t>
      </w:r>
      <w:r w:rsidR="004F07DD">
        <w:t>F1和NASCAR等赛事成为国际知名的体育盛事，吸引了成千上万的粉丝和观众。此外，汽车俱乐部和车展等活动也成为爱好者交流和社交的平台，形成了独特的汽车亚文化圈。</w:t>
      </w:r>
      <w:r w:rsidRPr="00D129FE">
        <w:rPr>
          <w:rFonts w:hint="eastAsia"/>
        </w:rPr>
        <w:t>汽车产业的发展对全球经济产生了深远的影响。它不仅创造了大量的就业机会，还推动了钢铁、石油、橡胶等相关行业的增长。随着汽车制造商的全球化战略，供应</w:t>
      </w:r>
      <w:proofErr w:type="gramStart"/>
      <w:r w:rsidRPr="00D129FE">
        <w:rPr>
          <w:rFonts w:hint="eastAsia"/>
        </w:rPr>
        <w:t>链变得</w:t>
      </w:r>
      <w:proofErr w:type="gramEnd"/>
      <w:r w:rsidRPr="00D129FE">
        <w:rPr>
          <w:rFonts w:hint="eastAsia"/>
        </w:rPr>
        <w:t>更加复杂，涉及多个国家和地区。同时，新兴市场的崛起，如中国和印度，正在改变全球汽车行业的格局。电动汽车和自动驾驶技术的发展预示着新一轮的产业变革，对传统汽车制造商和供应商提出了新的挑战。</w:t>
      </w:r>
      <w:r w:rsidR="004F07DD">
        <w:t>因此，汽车已经超越了其作为交通工具的功能，成为了塑造现代社会文化身份和价值观的关键因素。</w:t>
      </w:r>
    </w:p>
    <w:p w:rsidR="004F07DD" w:rsidRDefault="004F07DD" w:rsidP="00D129FE">
      <w:pPr>
        <w:ind w:firstLineChars="200" w:firstLine="420"/>
        <w:rPr>
          <w:rFonts w:hint="eastAsia"/>
        </w:rPr>
      </w:pPr>
      <w:r>
        <w:rPr>
          <w:rFonts w:hint="eastAsia"/>
        </w:rPr>
        <w:t>纵观整个汽车历史与文化的演化过程，我们可以明确看到，汽车不仅仅是一项简单的交通工具发明。它是一种多维度的现象，涉及技术、经济、社会乃至文化各个层面。从卡尔·本茨与戈特利布·戴姆勒的内燃机车辆，到福特</w:t>
      </w:r>
      <w:r>
        <w:t>T型车的流水线生产；从电动车的悄然兴起到自动驾驶技术的探索，汽车产业始终在快速变化中推动着整个社会的进步。它不仅改变了人类的移动方式，还影响了居住模式、城市布局、商业交易乃至人际交流的方式。汽车产业的蓬勃发展也带动了全球经济增长，激发了文化创意与国民认同的形成。</w:t>
      </w:r>
    </w:p>
    <w:p w:rsidR="004F07DD" w:rsidRDefault="004F07DD" w:rsidP="004F07DD">
      <w:r>
        <w:rPr>
          <w:rFonts w:hint="eastAsia"/>
        </w:rPr>
        <w:t>进入未来，汽车将继续在全球范围内发挥其关键影响力。技术革新将进一步突破燃油车的局限，带来更加环保高效的电动和</w:t>
      </w:r>
      <w:proofErr w:type="gramStart"/>
      <w:r>
        <w:rPr>
          <w:rFonts w:hint="eastAsia"/>
        </w:rPr>
        <w:t>氢能源</w:t>
      </w:r>
      <w:proofErr w:type="gramEnd"/>
      <w:r>
        <w:rPr>
          <w:rFonts w:hint="eastAsia"/>
        </w:rPr>
        <w:t>车辆。智能化和自动驾驶技术的完善预示着交通将更加安全智能，而共享经济的兴起可能会重塑私有财产的概念和城市交通的面貌。在文化层面，汽车将继续作为个性表达和生活风格的象征存在。同时，随着人们对可持续发展的关注</w:t>
      </w:r>
      <w:r w:rsidR="00D129FE">
        <w:rPr>
          <w:rFonts w:hint="eastAsia"/>
        </w:rPr>
        <w:t>加深，汽车产业也将不断调整自身，以适应新的环保要求和市场需要。</w:t>
      </w:r>
      <w:r>
        <w:rPr>
          <w:rFonts w:hint="eastAsia"/>
        </w:rPr>
        <w:t>汽车的历史是一部人类文明进步的缩影，而它的未来则承载着无限的可能性和人类对美好生活的不懈追求。</w:t>
      </w:r>
      <w:r w:rsidR="00D129FE" w:rsidRPr="00D129FE">
        <w:rPr>
          <w:rFonts w:hint="eastAsia"/>
        </w:rPr>
        <w:t>汽车的普及极大地改变了人们的生活方式和社会结构。科技的快速发展正在重塑汽车行业的未来。自动驾驶技术的进步预示着无人驾驶汽车的可能性，这不仅将改变驾驶体验，还可能彻底改变物流、出行服务等行业的运作方式。人工智能和大数据分析的应用使得车辆能够更加智能化，提供个性化的驾驶辅助和娱乐服务。此外，车联网技术的发展使得车辆之间以及车辆与基础设施之间的通信成为可能，这将极大提高道路安全和交通效率。它使得城乡之间的联系更加紧密，促进了郊区住宅的开发和城市扩张。此外，汽车还加速了人口流动性，使得人们可以更容易地迁移寻找工作或教育机会。在社会层面，汽车成为了个人自由和社会地位的象征，拥有一辆汽车逐渐成为成年礼的一部分。然而，这种自由也带来了代价，包括拥堵、污染和城市规划的挑战。</w:t>
      </w:r>
    </w:p>
    <w:p w:rsidR="00D129FE" w:rsidRDefault="00D129FE" w:rsidP="004F07DD">
      <w:r>
        <w:rPr>
          <w:rFonts w:hint="eastAsia"/>
        </w:rPr>
        <w:t xml:space="preserve"> </w:t>
      </w:r>
      <w:r>
        <w:t xml:space="preserve">                                                              </w:t>
      </w:r>
      <w:r>
        <w:rPr>
          <w:rFonts w:hint="eastAsia"/>
        </w:rPr>
        <w:t>2</w:t>
      </w:r>
      <w:r>
        <w:t>324096</w:t>
      </w:r>
      <w:proofErr w:type="gramStart"/>
      <w:r>
        <w:rPr>
          <w:rFonts w:hint="eastAsia"/>
        </w:rPr>
        <w:t>钱信宇</w:t>
      </w:r>
      <w:proofErr w:type="gramEnd"/>
    </w:p>
    <w:p w:rsidR="00D129FE" w:rsidRDefault="00D129FE" w:rsidP="004F07DD">
      <w:pPr>
        <w:rPr>
          <w:rFonts w:hint="eastAsia"/>
        </w:rPr>
      </w:pPr>
      <w:r>
        <w:rPr>
          <w:rFonts w:hint="eastAsia"/>
        </w:rPr>
        <w:t xml:space="preserve"> </w:t>
      </w:r>
      <w:r>
        <w:t xml:space="preserve">                                                            </w:t>
      </w:r>
      <w:bookmarkStart w:id="0" w:name="_GoBack"/>
      <w:bookmarkEnd w:id="0"/>
    </w:p>
    <w:sectPr w:rsidR="00D129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7DD"/>
    <w:rsid w:val="004F07DD"/>
    <w:rsid w:val="00D12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8328"/>
  <w15:chartTrackingRefBased/>
  <w15:docId w15:val="{39218553-8ECD-4E14-BC09-7746A30B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钱信宇</dc:creator>
  <cp:keywords/>
  <dc:description/>
  <cp:lastModifiedBy>钱信宇</cp:lastModifiedBy>
  <cp:revision>1</cp:revision>
  <dcterms:created xsi:type="dcterms:W3CDTF">2024-05-27T02:08:00Z</dcterms:created>
  <dcterms:modified xsi:type="dcterms:W3CDTF">2024-05-27T02:28:00Z</dcterms:modified>
</cp:coreProperties>
</file>