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658B" w14:textId="0A8622B5" w:rsidR="00E967EE" w:rsidRPr="00D35AE0" w:rsidRDefault="00E967EE" w:rsidP="00C71274">
      <w:pPr>
        <w:pStyle w:val="Heading1"/>
        <w:rPr>
          <w:rFonts w:eastAsia="Times New Roman"/>
          <w:lang w:eastAsia="en-GB"/>
        </w:rPr>
      </w:pPr>
      <w:r w:rsidRPr="00E967EE">
        <w:rPr>
          <w:rFonts w:eastAsia="Times New Roman"/>
          <w:lang w:eastAsia="en-GB"/>
        </w:rPr>
        <w:t>Overview</w:t>
      </w:r>
    </w:p>
    <w:p w14:paraId="56EE2C08" w14:textId="0A1C042E" w:rsidR="00E967EE" w:rsidRPr="00D35AE0" w:rsidRDefault="00E967EE" w:rsidP="00E967EE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b/>
          <w:bCs/>
          <w:color w:val="262626"/>
          <w:lang w:eastAsia="en-GB"/>
        </w:rPr>
      </w:pPr>
    </w:p>
    <w:p w14:paraId="6FD900F2" w14:textId="07545634" w:rsidR="00E967EE" w:rsidRPr="00D35AE0" w:rsidRDefault="00E967EE" w:rsidP="00E967EE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color w:val="262626"/>
          <w:lang w:eastAsia="en-GB"/>
        </w:rPr>
      </w:pPr>
      <w:r w:rsidRPr="00D35AE0">
        <w:rPr>
          <w:rFonts w:eastAsia="Times New Roman" w:cstheme="minorHAnsi"/>
          <w:b/>
          <w:bCs/>
          <w:color w:val="262626"/>
          <w:lang w:eastAsia="en-GB"/>
        </w:rPr>
        <w:t xml:space="preserve">Important: </w:t>
      </w:r>
      <w:r w:rsidRPr="00D35AE0">
        <w:rPr>
          <w:rFonts w:eastAsia="Times New Roman" w:cstheme="minorHAnsi"/>
          <w:color w:val="262626"/>
          <w:lang w:eastAsia="en-GB"/>
        </w:rPr>
        <w:t xml:space="preserve">for those of you who are taking Introduction </w:t>
      </w:r>
      <w:proofErr w:type="gramStart"/>
      <w:r w:rsidRPr="00D35AE0">
        <w:rPr>
          <w:rFonts w:eastAsia="Times New Roman" w:cstheme="minorHAnsi"/>
          <w:color w:val="262626"/>
          <w:lang w:eastAsia="en-GB"/>
        </w:rPr>
        <w:t>To</w:t>
      </w:r>
      <w:proofErr w:type="gramEnd"/>
      <w:r w:rsidRPr="00D35AE0">
        <w:rPr>
          <w:rFonts w:eastAsia="Times New Roman" w:cstheme="minorHAnsi"/>
          <w:color w:val="262626"/>
          <w:lang w:eastAsia="en-GB"/>
        </w:rPr>
        <w:t xml:space="preserve"> Mathematics For Data Science, please note that the instructions for your presentation for Introduction To Statistics For Data Science is very similar, but </w:t>
      </w:r>
      <w:r w:rsidRPr="00D35AE0">
        <w:rPr>
          <w:rFonts w:eastAsia="Times New Roman" w:cstheme="minorHAnsi"/>
          <w:b/>
          <w:bCs/>
          <w:color w:val="262626"/>
          <w:lang w:eastAsia="en-GB"/>
        </w:rPr>
        <w:t>not the same</w:t>
      </w:r>
      <w:r w:rsidRPr="00D35AE0">
        <w:rPr>
          <w:rFonts w:eastAsia="Times New Roman" w:cstheme="minorHAnsi"/>
          <w:color w:val="262626"/>
          <w:lang w:eastAsia="en-GB"/>
        </w:rPr>
        <w:t>. Be very careful to make sure you recognise the differences between the two presentation assignments.</w:t>
      </w:r>
    </w:p>
    <w:p w14:paraId="497BAC1B" w14:textId="4E8B5D6F" w:rsidR="00E967EE" w:rsidRPr="00D35AE0" w:rsidRDefault="00E967EE" w:rsidP="00E967EE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color w:val="262626"/>
          <w:lang w:eastAsia="en-GB"/>
        </w:rPr>
      </w:pPr>
    </w:p>
    <w:p w14:paraId="538C5A5E" w14:textId="09F67021" w:rsidR="00E967EE" w:rsidRPr="00D35AE0" w:rsidRDefault="00E967EE" w:rsidP="00E967EE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color w:val="262626"/>
          <w:lang w:eastAsia="en-GB"/>
        </w:rPr>
      </w:pPr>
      <w:r w:rsidRPr="00D35AE0">
        <w:rPr>
          <w:rFonts w:eastAsia="Times New Roman" w:cstheme="minorHAnsi"/>
          <w:color w:val="262626"/>
          <w:lang w:eastAsia="en-GB"/>
        </w:rPr>
        <w:t xml:space="preserve">This presentation is to be submitted by noon on </w:t>
      </w:r>
      <w:r w:rsidRPr="00D35AE0">
        <w:rPr>
          <w:rFonts w:eastAsia="Times New Roman" w:cstheme="minorHAnsi"/>
          <w:b/>
          <w:bCs/>
          <w:color w:val="262626"/>
          <w:lang w:eastAsia="en-GB"/>
        </w:rPr>
        <w:t>Monday 4</w:t>
      </w:r>
      <w:r w:rsidRPr="00D35AE0">
        <w:rPr>
          <w:rFonts w:eastAsia="Times New Roman" w:cstheme="minorHAnsi"/>
          <w:b/>
          <w:bCs/>
          <w:color w:val="262626"/>
          <w:vertAlign w:val="superscript"/>
          <w:lang w:eastAsia="en-GB"/>
        </w:rPr>
        <w:t>th</w:t>
      </w:r>
      <w:r w:rsidRPr="00D35AE0">
        <w:rPr>
          <w:rFonts w:eastAsia="Times New Roman" w:cstheme="minorHAnsi"/>
          <w:b/>
          <w:bCs/>
          <w:color w:val="262626"/>
          <w:lang w:eastAsia="en-GB"/>
        </w:rPr>
        <w:t xml:space="preserve"> December</w:t>
      </w:r>
      <w:r w:rsidRPr="00D35AE0">
        <w:rPr>
          <w:rFonts w:eastAsia="Times New Roman" w:cstheme="minorHAnsi"/>
          <w:color w:val="262626"/>
          <w:lang w:eastAsia="en-GB"/>
        </w:rPr>
        <w:t xml:space="preserve"> – the last Monday in term time. This is precisely </w:t>
      </w:r>
      <w:r w:rsidRPr="00D35AE0">
        <w:rPr>
          <w:rFonts w:eastAsia="Times New Roman" w:cstheme="minorHAnsi"/>
          <w:b/>
          <w:bCs/>
          <w:color w:val="262626"/>
          <w:lang w:eastAsia="en-GB"/>
        </w:rPr>
        <w:t>one week</w:t>
      </w:r>
      <w:r w:rsidRPr="00D35AE0">
        <w:rPr>
          <w:rFonts w:eastAsia="Times New Roman" w:cstheme="minorHAnsi"/>
          <w:color w:val="262626"/>
          <w:lang w:eastAsia="en-GB"/>
        </w:rPr>
        <w:t xml:space="preserve"> before the deadline for the mini-report itself, and four weeks after the mini-report assignment was released.</w:t>
      </w:r>
    </w:p>
    <w:p w14:paraId="4E385F34" w14:textId="0AB8FCED" w:rsidR="00E967EE" w:rsidRPr="00E967EE" w:rsidRDefault="00E967EE" w:rsidP="00E967EE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color w:val="262626"/>
          <w:lang w:eastAsia="en-GB"/>
        </w:rPr>
      </w:pPr>
      <w:r w:rsidRPr="00D35AE0">
        <w:rPr>
          <w:rFonts w:eastAsia="Times New Roman" w:cstheme="minorHAnsi"/>
          <w:color w:val="262626"/>
          <w:lang w:eastAsia="en-GB"/>
        </w:rPr>
        <w:br/>
        <w:t xml:space="preserve">As a result, </w:t>
      </w:r>
      <w:r w:rsidR="00D35AE0" w:rsidRPr="00D35AE0">
        <w:rPr>
          <w:rFonts w:eastAsia="Times New Roman" w:cstheme="minorHAnsi"/>
          <w:color w:val="262626"/>
          <w:lang w:eastAsia="en-GB"/>
        </w:rPr>
        <w:t xml:space="preserve">by the time you create and submit your presentation, I am expecting you to have completed much, or even all, of the statistical work for the </w:t>
      </w:r>
      <w:proofErr w:type="gramStart"/>
      <w:r w:rsidR="00D35AE0" w:rsidRPr="00D35AE0">
        <w:rPr>
          <w:rFonts w:eastAsia="Times New Roman" w:cstheme="minorHAnsi"/>
          <w:color w:val="262626"/>
          <w:lang w:eastAsia="en-GB"/>
        </w:rPr>
        <w:t>mini-report</w:t>
      </w:r>
      <w:proofErr w:type="gramEnd"/>
      <w:r w:rsidR="00D35AE0" w:rsidRPr="00D35AE0">
        <w:rPr>
          <w:rFonts w:eastAsia="Times New Roman" w:cstheme="minorHAnsi"/>
          <w:color w:val="262626"/>
          <w:lang w:eastAsia="en-GB"/>
        </w:rPr>
        <w:t>. Your presentation should be based around those statistical results, and their implications.</w:t>
      </w:r>
    </w:p>
    <w:p w14:paraId="6354EA45" w14:textId="4D443CA0" w:rsidR="00E967EE" w:rsidRPr="00E967EE" w:rsidRDefault="00E967EE" w:rsidP="00E96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 xml:space="preserve">Each group will submit a </w:t>
      </w:r>
      <w:proofErr w:type="gramStart"/>
      <w:r w:rsidRPr="00E967EE">
        <w:rPr>
          <w:rFonts w:eastAsia="Times New Roman" w:cstheme="minorHAnsi"/>
          <w:color w:val="262626"/>
          <w:lang w:eastAsia="en-GB"/>
        </w:rPr>
        <w:t>5-7 minute</w:t>
      </w:r>
      <w:proofErr w:type="gramEnd"/>
      <w:r w:rsidRPr="00E967EE">
        <w:rPr>
          <w:rFonts w:eastAsia="Times New Roman" w:cstheme="minorHAnsi"/>
          <w:color w:val="262626"/>
          <w:lang w:eastAsia="en-GB"/>
        </w:rPr>
        <w:t xml:space="preserve"> video</w:t>
      </w:r>
      <w:r w:rsidR="00D35AE0">
        <w:rPr>
          <w:rFonts w:eastAsia="Times New Roman" w:cstheme="minorHAnsi"/>
          <w:color w:val="262626"/>
          <w:lang w:eastAsia="en-GB"/>
        </w:rPr>
        <w:t>-</w:t>
      </w:r>
      <w:r w:rsidRPr="00E967EE">
        <w:rPr>
          <w:rFonts w:eastAsia="Times New Roman" w:cstheme="minorHAnsi"/>
          <w:color w:val="262626"/>
          <w:lang w:eastAsia="en-GB"/>
        </w:rPr>
        <w:t>recorded presentation in which you</w:t>
      </w:r>
      <w:r w:rsidR="00D35AE0">
        <w:rPr>
          <w:rFonts w:eastAsia="Times New Roman" w:cstheme="minorHAnsi"/>
          <w:color w:val="262626"/>
          <w:lang w:eastAsia="en-GB"/>
        </w:rPr>
        <w:t>:</w:t>
      </w:r>
    </w:p>
    <w:p w14:paraId="4BAC3B4C" w14:textId="75D08578" w:rsidR="00E967EE" w:rsidRPr="00E967EE" w:rsidRDefault="00E967EE" w:rsidP="00E967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 xml:space="preserve">Introduce the </w:t>
      </w:r>
      <w:r w:rsidR="00D35AE0">
        <w:rPr>
          <w:rFonts w:eastAsia="Times New Roman" w:cstheme="minorHAnsi"/>
          <w:color w:val="262626"/>
          <w:lang w:eastAsia="en-GB"/>
        </w:rPr>
        <w:t xml:space="preserve">data set and its </w:t>
      </w:r>
      <w:proofErr w:type="gramStart"/>
      <w:r w:rsidR="00D35AE0">
        <w:rPr>
          <w:rFonts w:eastAsia="Times New Roman" w:cstheme="minorHAnsi"/>
          <w:color w:val="262626"/>
          <w:lang w:eastAsia="en-GB"/>
        </w:rPr>
        <w:t>context</w:t>
      </w:r>
      <w:r w:rsidRPr="00E967EE">
        <w:rPr>
          <w:rFonts w:eastAsia="Times New Roman" w:cstheme="minorHAnsi"/>
          <w:color w:val="262626"/>
          <w:lang w:eastAsia="en-GB"/>
        </w:rPr>
        <w:t>;</w:t>
      </w:r>
      <w:proofErr w:type="gramEnd"/>
    </w:p>
    <w:p w14:paraId="296BB178" w14:textId="77777777" w:rsidR="00E967EE" w:rsidRPr="00E967EE" w:rsidRDefault="00E967EE" w:rsidP="00E967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 xml:space="preserve">Explain your model and how you constructed </w:t>
      </w:r>
      <w:proofErr w:type="gramStart"/>
      <w:r w:rsidRPr="00E967EE">
        <w:rPr>
          <w:rFonts w:eastAsia="Times New Roman" w:cstheme="minorHAnsi"/>
          <w:color w:val="262626"/>
          <w:lang w:eastAsia="en-GB"/>
        </w:rPr>
        <w:t>it;</w:t>
      </w:r>
      <w:proofErr w:type="gramEnd"/>
    </w:p>
    <w:p w14:paraId="238420C9" w14:textId="3864F03A" w:rsidR="00E967EE" w:rsidRPr="00E967EE" w:rsidRDefault="00E967EE" w:rsidP="00E967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 xml:space="preserve">Present any conclusions or </w:t>
      </w:r>
      <w:proofErr w:type="gramStart"/>
      <w:r w:rsidRPr="00E967EE">
        <w:rPr>
          <w:rFonts w:eastAsia="Times New Roman" w:cstheme="minorHAnsi"/>
          <w:color w:val="262626"/>
          <w:lang w:eastAsia="en-GB"/>
        </w:rPr>
        <w:t>analysis</w:t>
      </w:r>
      <w:r w:rsidR="00D35AE0">
        <w:rPr>
          <w:rFonts w:eastAsia="Times New Roman" w:cstheme="minorHAnsi"/>
          <w:color w:val="262626"/>
          <w:lang w:eastAsia="en-GB"/>
        </w:rPr>
        <w:t>;</w:t>
      </w:r>
      <w:proofErr w:type="gramEnd"/>
    </w:p>
    <w:p w14:paraId="1EEA90D8" w14:textId="7201AC63" w:rsidR="00E967EE" w:rsidRPr="00E967EE" w:rsidRDefault="00D35AE0" w:rsidP="00E967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en-GB"/>
        </w:rPr>
      </w:pPr>
      <w:r>
        <w:rPr>
          <w:rFonts w:eastAsia="Times New Roman" w:cstheme="minorHAnsi"/>
          <w:color w:val="262626"/>
          <w:lang w:eastAsia="en-GB"/>
        </w:rPr>
        <w:t>If appropriate, d</w:t>
      </w:r>
      <w:r w:rsidR="00E967EE" w:rsidRPr="00E967EE">
        <w:rPr>
          <w:rFonts w:eastAsia="Times New Roman" w:cstheme="minorHAnsi"/>
          <w:color w:val="262626"/>
          <w:lang w:eastAsia="en-GB"/>
        </w:rPr>
        <w:t>escribe what your group plans to do next on the project.</w:t>
      </w:r>
    </w:p>
    <w:p w14:paraId="27C36F6F" w14:textId="3D00189A" w:rsidR="00E967EE" w:rsidRPr="00E967EE" w:rsidRDefault="00E967EE" w:rsidP="00E96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>The presentation should be accessible to someone who has no previous knowledge and experience in this topic.</w:t>
      </w:r>
      <w:r w:rsidR="00D35AE0">
        <w:rPr>
          <w:rFonts w:eastAsia="Times New Roman" w:cstheme="minorHAnsi"/>
          <w:color w:val="262626"/>
          <w:lang w:eastAsia="en-GB"/>
        </w:rPr>
        <w:t xml:space="preserve"> To use the framing of the </w:t>
      </w:r>
      <w:proofErr w:type="gramStart"/>
      <w:r w:rsidR="00D35AE0">
        <w:rPr>
          <w:rFonts w:eastAsia="Times New Roman" w:cstheme="minorHAnsi"/>
          <w:color w:val="262626"/>
          <w:lang w:eastAsia="en-GB"/>
        </w:rPr>
        <w:t>mini-project</w:t>
      </w:r>
      <w:proofErr w:type="gramEnd"/>
      <w:r w:rsidR="00D35AE0">
        <w:rPr>
          <w:rFonts w:eastAsia="Times New Roman" w:cstheme="minorHAnsi"/>
          <w:color w:val="262626"/>
          <w:lang w:eastAsia="en-GB"/>
        </w:rPr>
        <w:t xml:space="preserve"> itself, imagine you are presenting to the officials described in the Findings subsection of the report.</w:t>
      </w:r>
    </w:p>
    <w:p w14:paraId="0F96BB4F" w14:textId="77777777" w:rsidR="00E967EE" w:rsidRPr="00E967EE" w:rsidRDefault="00E967EE" w:rsidP="00E96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>The members of your group should speak in roughly equal measure.</w:t>
      </w:r>
    </w:p>
    <w:p w14:paraId="249C9234" w14:textId="77777777" w:rsidR="00E967EE" w:rsidRPr="00E967EE" w:rsidRDefault="00E967EE" w:rsidP="00C71274">
      <w:pPr>
        <w:pStyle w:val="Heading1"/>
        <w:rPr>
          <w:rFonts w:eastAsia="Times New Roman"/>
          <w:lang w:eastAsia="en-GB"/>
        </w:rPr>
      </w:pPr>
      <w:r w:rsidRPr="00E967EE">
        <w:rPr>
          <w:rFonts w:eastAsia="Times New Roman"/>
          <w:lang w:eastAsia="en-GB"/>
        </w:rPr>
        <w:t>Marking</w:t>
      </w:r>
    </w:p>
    <w:p w14:paraId="72CF2AA3" w14:textId="6C1ACB00" w:rsidR="00D35AE0" w:rsidRDefault="00E967EE" w:rsidP="00E96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 w:rsidRPr="00E967EE">
        <w:rPr>
          <w:rFonts w:eastAsia="Times New Roman" w:cstheme="minorHAnsi"/>
          <w:color w:val="262626"/>
          <w:lang w:eastAsia="en-GB"/>
        </w:rPr>
        <w:t xml:space="preserve">In marking the presentations, our </w:t>
      </w:r>
      <w:r w:rsidR="00D35AE0">
        <w:rPr>
          <w:rFonts w:eastAsia="Times New Roman" w:cstheme="minorHAnsi"/>
          <w:color w:val="262626"/>
          <w:lang w:eastAsia="en-GB"/>
        </w:rPr>
        <w:t>criteria will be:</w:t>
      </w:r>
    </w:p>
    <w:p w14:paraId="73AA00E3" w14:textId="644FAB63" w:rsidR="00D35AE0" w:rsidRDefault="00D35AE0" w:rsidP="00D35A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>
        <w:rPr>
          <w:rFonts w:eastAsia="Times New Roman" w:cstheme="minorHAnsi"/>
          <w:color w:val="262626"/>
          <w:lang w:eastAsia="en-GB"/>
        </w:rPr>
        <w:t>Clarity of communication and presentation</w:t>
      </w:r>
      <w:r w:rsidR="00A13B0A">
        <w:rPr>
          <w:rFonts w:eastAsia="Times New Roman" w:cstheme="minorHAnsi"/>
          <w:color w:val="262626"/>
          <w:lang w:eastAsia="en-GB"/>
        </w:rPr>
        <w:t xml:space="preserve"> (including your ability to keep the presentation to the time required</w:t>
      </w:r>
      <w:proofErr w:type="gramStart"/>
      <w:r w:rsidR="00A13B0A">
        <w:rPr>
          <w:rFonts w:eastAsia="Times New Roman" w:cstheme="minorHAnsi"/>
          <w:color w:val="262626"/>
          <w:lang w:eastAsia="en-GB"/>
        </w:rPr>
        <w:t>)</w:t>
      </w:r>
      <w:r>
        <w:rPr>
          <w:rFonts w:eastAsia="Times New Roman" w:cstheme="minorHAnsi"/>
          <w:color w:val="262626"/>
          <w:lang w:eastAsia="en-GB"/>
        </w:rPr>
        <w:t>;</w:t>
      </w:r>
      <w:proofErr w:type="gramEnd"/>
    </w:p>
    <w:p w14:paraId="2B7ABBA4" w14:textId="5537305B" w:rsidR="00D35AE0" w:rsidRDefault="00D35AE0" w:rsidP="00D35A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>
        <w:rPr>
          <w:rFonts w:eastAsia="Times New Roman" w:cstheme="minorHAnsi"/>
          <w:color w:val="262626"/>
          <w:lang w:eastAsia="en-GB"/>
        </w:rPr>
        <w:t xml:space="preserve">Quality of slides/visual aids used in </w:t>
      </w:r>
      <w:proofErr w:type="gramStart"/>
      <w:r>
        <w:rPr>
          <w:rFonts w:eastAsia="Times New Roman" w:cstheme="minorHAnsi"/>
          <w:color w:val="262626"/>
          <w:lang w:eastAsia="en-GB"/>
        </w:rPr>
        <w:t>presentation;</w:t>
      </w:r>
      <w:proofErr w:type="gramEnd"/>
    </w:p>
    <w:p w14:paraId="46AC18B2" w14:textId="1184DA6A" w:rsidR="00D35AE0" w:rsidRPr="00D35AE0" w:rsidRDefault="00D35AE0" w:rsidP="00E967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>
        <w:rPr>
          <w:rFonts w:eastAsia="Times New Roman" w:cstheme="minorHAnsi"/>
          <w:color w:val="262626"/>
          <w:lang w:eastAsia="en-GB"/>
        </w:rPr>
        <w:t>Accuracy and concision of statistical content, along with the appropriateness of the level at which it is pitched.</w:t>
      </w:r>
    </w:p>
    <w:p w14:paraId="5A45CE87" w14:textId="3C7D9C45" w:rsidR="00D35AE0" w:rsidRPr="00A13B0A" w:rsidRDefault="00D35AE0" w:rsidP="00A13B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lang w:eastAsia="en-GB"/>
        </w:rPr>
      </w:pPr>
      <w:r>
        <w:rPr>
          <w:rFonts w:eastAsia="Times New Roman" w:cstheme="minorHAnsi"/>
          <w:color w:val="262626"/>
          <w:lang w:eastAsia="en-GB"/>
        </w:rPr>
        <w:t xml:space="preserve">These three criteria carry equal weighting. As the presentation counts for 15% of the available marks for the module, you can consider each </w:t>
      </w:r>
      <w:proofErr w:type="gramStart"/>
      <w:r>
        <w:rPr>
          <w:rFonts w:eastAsia="Times New Roman" w:cstheme="minorHAnsi"/>
          <w:color w:val="262626"/>
          <w:lang w:eastAsia="en-GB"/>
        </w:rPr>
        <w:t>criteria</w:t>
      </w:r>
      <w:proofErr w:type="gramEnd"/>
      <w:r>
        <w:rPr>
          <w:rFonts w:eastAsia="Times New Roman" w:cstheme="minorHAnsi"/>
          <w:color w:val="262626"/>
          <w:lang w:eastAsia="en-GB"/>
        </w:rPr>
        <w:t xml:space="preserve"> to count for 5% of the available marks for the module. </w:t>
      </w:r>
      <w:r w:rsidRPr="00E967EE">
        <w:rPr>
          <w:rFonts w:eastAsia="Times New Roman" w:cstheme="minorHAnsi"/>
          <w:color w:val="262626"/>
          <w:lang w:eastAsia="en-GB"/>
        </w:rPr>
        <w:t>You will collectively receive one mark per group</w:t>
      </w:r>
      <w:r>
        <w:rPr>
          <w:rFonts w:eastAsia="Times New Roman" w:cstheme="minorHAnsi"/>
          <w:color w:val="262626"/>
          <w:lang w:eastAsia="en-GB"/>
        </w:rPr>
        <w:t>.</w:t>
      </w:r>
    </w:p>
    <w:sectPr w:rsidR="00D35AE0" w:rsidRPr="00A1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7ED7"/>
    <w:multiLevelType w:val="multilevel"/>
    <w:tmpl w:val="C436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25566"/>
    <w:multiLevelType w:val="hybridMultilevel"/>
    <w:tmpl w:val="E02A6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3C9"/>
    <w:multiLevelType w:val="multilevel"/>
    <w:tmpl w:val="DB76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3344B"/>
    <w:multiLevelType w:val="multilevel"/>
    <w:tmpl w:val="D7C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97951"/>
    <w:multiLevelType w:val="multilevel"/>
    <w:tmpl w:val="FB70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909390">
    <w:abstractNumId w:val="4"/>
  </w:num>
  <w:num w:numId="2" w16cid:durableId="315451957">
    <w:abstractNumId w:val="2"/>
  </w:num>
  <w:num w:numId="3" w16cid:durableId="84570094">
    <w:abstractNumId w:val="1"/>
  </w:num>
  <w:num w:numId="4" w16cid:durableId="258104456">
    <w:abstractNumId w:val="0"/>
  </w:num>
  <w:num w:numId="5" w16cid:durableId="139424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EE"/>
    <w:rsid w:val="00311409"/>
    <w:rsid w:val="008D4318"/>
    <w:rsid w:val="00A13B0A"/>
    <w:rsid w:val="00B937E1"/>
    <w:rsid w:val="00C71274"/>
    <w:rsid w:val="00D35AE0"/>
    <w:rsid w:val="00E9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783A"/>
  <w15:chartTrackingRefBased/>
  <w15:docId w15:val="{7584FCC9-CAA2-4809-8388-E574D01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E967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967E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9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35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RICHARD J.</dc:creator>
  <cp:keywords/>
  <dc:description/>
  <cp:lastModifiedBy>CROSSMAN, RICHARD J.</cp:lastModifiedBy>
  <cp:revision>2</cp:revision>
  <dcterms:created xsi:type="dcterms:W3CDTF">2023-11-04T11:14:00Z</dcterms:created>
  <dcterms:modified xsi:type="dcterms:W3CDTF">2023-11-04T11:40:00Z</dcterms:modified>
</cp:coreProperties>
</file>