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C63DB" w14:textId="6855A057" w:rsidR="00311409" w:rsidRDefault="001822A8">
      <w:pPr>
        <w:rPr>
          <w:b/>
          <w:bCs/>
        </w:rPr>
      </w:pPr>
      <w:r>
        <w:rPr>
          <w:b/>
          <w:bCs/>
        </w:rPr>
        <w:t xml:space="preserve">Activities For Workshop 5 </w:t>
      </w:r>
    </w:p>
    <w:p w14:paraId="7090945E" w14:textId="33376A15" w:rsidR="005A3000" w:rsidRPr="005A3000" w:rsidRDefault="005A3000" w:rsidP="005A3000">
      <w:pPr>
        <w:pStyle w:val="ListParagraph"/>
        <w:numPr>
          <w:ilvl w:val="0"/>
          <w:numId w:val="4"/>
        </w:numPr>
        <w:pBdr>
          <w:bottom w:val="single" w:sz="6" w:space="1" w:color="auto"/>
        </w:pBdr>
        <w:rPr>
          <w:b/>
          <w:bCs/>
        </w:rPr>
      </w:pPr>
      <w:r>
        <w:rPr>
          <w:b/>
          <w:bCs/>
        </w:rPr>
        <w:t>Quick start:</w:t>
      </w:r>
      <w:r>
        <w:t xml:space="preserve"> An opportunity to get to learn how Padlet </w:t>
      </w:r>
      <w:proofErr w:type="gramStart"/>
      <w:r>
        <w:t>works, if</w:t>
      </w:r>
      <w:proofErr w:type="gramEnd"/>
      <w:r>
        <w:t xml:space="preserve"> you’ve not tried it before.</w:t>
      </w:r>
      <w:r w:rsidR="00C41167">
        <w:t xml:space="preserve"> We’ll use </w:t>
      </w:r>
      <w:hyperlink r:id="rId5" w:history="1">
        <w:r w:rsidR="00C41167" w:rsidRPr="00C41167">
          <w:rPr>
            <w:rStyle w:val="Hyperlink"/>
          </w:rPr>
          <w:t>this P</w:t>
        </w:r>
        <w:r w:rsidR="00C41167" w:rsidRPr="00C41167">
          <w:rPr>
            <w:rStyle w:val="Hyperlink"/>
          </w:rPr>
          <w:t>a</w:t>
        </w:r>
        <w:r w:rsidR="00C41167" w:rsidRPr="00C41167">
          <w:rPr>
            <w:rStyle w:val="Hyperlink"/>
          </w:rPr>
          <w:t>dlet</w:t>
        </w:r>
      </w:hyperlink>
      <w:r w:rsidR="00C41167">
        <w:t xml:space="preserve"> – just spend a few minutes playing around with it, adding posts to the wall. The topic of the Padlet is “Things I’ve enjoyed about Durham”. Share your stories, your comments, your photos, your recommendations; add in whatever you want on that topic </w:t>
      </w:r>
      <w:r w:rsidR="00C4116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br/>
      </w:r>
    </w:p>
    <w:p w14:paraId="3B31A654" w14:textId="30B36471" w:rsidR="005A3000" w:rsidRPr="005A3000" w:rsidRDefault="005A3000" w:rsidP="005A3000">
      <w:pPr>
        <w:pStyle w:val="ListParagraph"/>
        <w:rPr>
          <w:b/>
          <w:bCs/>
        </w:rPr>
      </w:pPr>
    </w:p>
    <w:p w14:paraId="7FA0C9D3" w14:textId="216BAE8A" w:rsidR="001822A8" w:rsidRDefault="001822A8" w:rsidP="00FE6D18">
      <w:pPr>
        <w:pStyle w:val="ListParagraph"/>
        <w:numPr>
          <w:ilvl w:val="0"/>
          <w:numId w:val="4"/>
        </w:numPr>
      </w:pPr>
      <w:r w:rsidRPr="00FE6D18">
        <w:rPr>
          <w:b/>
          <w:bCs/>
        </w:rPr>
        <w:t>Brainstorm</w:t>
      </w:r>
      <w:r>
        <w:t xml:space="preserve">: What makes a good work plan for a group about to spend four weeks working on a project they will be jointly responsible for? What tasks will need doing, and how often? </w:t>
      </w:r>
      <w:proofErr w:type="gramStart"/>
      <w:r>
        <w:t>In particular, which</w:t>
      </w:r>
      <w:proofErr w:type="gramEnd"/>
      <w:r>
        <w:t xml:space="preserve"> tasks need to be completed</w:t>
      </w:r>
      <w:r w:rsidR="00FE6D18">
        <w:t>:</w:t>
      </w:r>
      <w:r w:rsidR="00FE6D18">
        <w:br/>
      </w:r>
    </w:p>
    <w:p w14:paraId="0D83EBC4" w14:textId="2A1FC29F" w:rsidR="001822A8" w:rsidRDefault="001822A8" w:rsidP="001822A8">
      <w:pPr>
        <w:pStyle w:val="ListParagraph"/>
        <w:numPr>
          <w:ilvl w:val="0"/>
          <w:numId w:val="2"/>
        </w:numPr>
      </w:pPr>
      <w:r>
        <w:t xml:space="preserve">In week 1 of the </w:t>
      </w:r>
      <w:proofErr w:type="gramStart"/>
      <w:r>
        <w:t>project;</w:t>
      </w:r>
      <w:proofErr w:type="gramEnd"/>
    </w:p>
    <w:p w14:paraId="77F83668" w14:textId="144D12EB" w:rsidR="001822A8" w:rsidRDefault="001822A8" w:rsidP="001822A8">
      <w:pPr>
        <w:pStyle w:val="ListParagraph"/>
        <w:numPr>
          <w:ilvl w:val="0"/>
          <w:numId w:val="2"/>
        </w:numPr>
      </w:pPr>
      <w:r>
        <w:t xml:space="preserve">In weeks 2 to 3 </w:t>
      </w:r>
      <w:proofErr w:type="gramStart"/>
      <w:r>
        <w:t>project;</w:t>
      </w:r>
      <w:proofErr w:type="gramEnd"/>
    </w:p>
    <w:p w14:paraId="7765497F" w14:textId="77777777" w:rsidR="00FE6D18" w:rsidRDefault="001822A8" w:rsidP="00FE6D18">
      <w:pPr>
        <w:pStyle w:val="ListParagraph"/>
        <w:numPr>
          <w:ilvl w:val="0"/>
          <w:numId w:val="2"/>
        </w:numPr>
      </w:pPr>
      <w:r>
        <w:t>In week 4 of the project?</w:t>
      </w:r>
    </w:p>
    <w:p w14:paraId="34328A86" w14:textId="77777777" w:rsidR="00FE6D18" w:rsidRDefault="00FE6D18" w:rsidP="00FE6D18">
      <w:pPr>
        <w:pStyle w:val="ListParagraph"/>
      </w:pPr>
    </w:p>
    <w:p w14:paraId="59242FD7" w14:textId="18DC468D" w:rsidR="001822A8" w:rsidRDefault="001822A8" w:rsidP="00FE6D18">
      <w:pPr>
        <w:pStyle w:val="ListParagraph"/>
        <w:pBdr>
          <w:bottom w:val="single" w:sz="6" w:space="1" w:color="auto"/>
        </w:pBdr>
      </w:pPr>
      <w:r>
        <w:t>You may want to put certain tasks in multiple weeks, if they need regularly completing.</w:t>
      </w:r>
      <w:r w:rsidR="00601211">
        <w:br/>
      </w:r>
      <w:r w:rsidR="00601211">
        <w:br/>
        <w:t xml:space="preserve">If you find this task tricky, remember you have a (fake) group </w:t>
      </w:r>
      <w:proofErr w:type="gramStart"/>
      <w:r w:rsidR="00601211">
        <w:t>mini-project</w:t>
      </w:r>
      <w:proofErr w:type="gramEnd"/>
      <w:r w:rsidR="00601211">
        <w:t xml:space="preserve"> in the Workshop 5 folder. What tasks would be needed to produce such a mini-report, and when would those tasks need to happen?</w:t>
      </w:r>
      <w:r w:rsidR="005A3000">
        <w:br/>
      </w:r>
      <w:r w:rsidR="005A3000">
        <w:br/>
        <w:t>Also remember: the internet is your friend! If you’re stuck on this task, why not see what the internet recommends as tasks to complete when writing a report?</w:t>
      </w:r>
      <w:r w:rsidR="00FE6D18">
        <w:br/>
      </w:r>
    </w:p>
    <w:p w14:paraId="7DCC4F1B" w14:textId="77777777" w:rsidR="00FE6D18" w:rsidRDefault="00FE6D18" w:rsidP="00FE6D18">
      <w:pPr>
        <w:pStyle w:val="ListParagraph"/>
      </w:pPr>
    </w:p>
    <w:p w14:paraId="6CFAE0C4" w14:textId="51DE6E4D" w:rsidR="00FE6D18" w:rsidRDefault="00FE6D18" w:rsidP="00FE6D18">
      <w:pPr>
        <w:pStyle w:val="ListParagraph"/>
        <w:numPr>
          <w:ilvl w:val="0"/>
          <w:numId w:val="4"/>
        </w:numPr>
      </w:pPr>
      <w:r w:rsidRPr="00FE6D18">
        <w:rPr>
          <w:b/>
          <w:bCs/>
        </w:rPr>
        <w:t>Prioritisation</w:t>
      </w:r>
      <w:r>
        <w:t>:</w:t>
      </w:r>
    </w:p>
    <w:p w14:paraId="30897F4A" w14:textId="33B72208" w:rsidR="001822A8" w:rsidRDefault="00FE6D18" w:rsidP="00FE6D18">
      <w:pPr>
        <w:pBdr>
          <w:bottom w:val="single" w:sz="6" w:space="1" w:color="auto"/>
        </w:pBdr>
        <w:ind w:left="720"/>
      </w:pPr>
      <w:r>
        <w:t xml:space="preserve">Take the tasks you have written </w:t>
      </w:r>
      <w:proofErr w:type="gramStart"/>
      <w:r>
        <w:t>down, and</w:t>
      </w:r>
      <w:proofErr w:type="gramEnd"/>
      <w:r>
        <w:t xml:space="preserve"> </w:t>
      </w:r>
      <w:r>
        <w:rPr>
          <w:b/>
          <w:bCs/>
        </w:rPr>
        <w:t xml:space="preserve">prioritise </w:t>
      </w:r>
      <w:r>
        <w:t xml:space="preserve">them using a colour code. </w:t>
      </w:r>
      <w:r>
        <w:rPr>
          <w:b/>
          <w:bCs/>
        </w:rPr>
        <w:t xml:space="preserve">Critical </w:t>
      </w:r>
      <w:r>
        <w:t xml:space="preserve">tasks should be labelled as </w:t>
      </w:r>
      <w:r>
        <w:rPr>
          <w:b/>
          <w:bCs/>
        </w:rPr>
        <w:t>red</w:t>
      </w:r>
      <w:r>
        <w:t xml:space="preserve">. </w:t>
      </w:r>
      <w:r>
        <w:rPr>
          <w:b/>
          <w:bCs/>
        </w:rPr>
        <w:t xml:space="preserve">Important </w:t>
      </w:r>
      <w:r>
        <w:t xml:space="preserve">tasks should be labelled as </w:t>
      </w:r>
      <w:r>
        <w:rPr>
          <w:b/>
          <w:bCs/>
        </w:rPr>
        <w:t>yellow</w:t>
      </w:r>
      <w:r>
        <w:t xml:space="preserve">. </w:t>
      </w:r>
      <w:r w:rsidR="005A3000">
        <w:rPr>
          <w:b/>
          <w:bCs/>
        </w:rPr>
        <w:t>Useful</w:t>
      </w:r>
      <w:r>
        <w:t xml:space="preserve"> tasks should be labelled as </w:t>
      </w:r>
      <w:r>
        <w:rPr>
          <w:b/>
          <w:bCs/>
        </w:rPr>
        <w:t>green</w:t>
      </w:r>
      <w:r>
        <w:t xml:space="preserve">. </w:t>
      </w:r>
      <w:r>
        <w:br/>
      </w:r>
    </w:p>
    <w:p w14:paraId="7A89C3DC" w14:textId="1CE1BB42" w:rsidR="001822A8" w:rsidRDefault="00FE6D18" w:rsidP="00FE6D18">
      <w:pPr>
        <w:pStyle w:val="ListParagraph"/>
        <w:numPr>
          <w:ilvl w:val="0"/>
          <w:numId w:val="4"/>
        </w:numPr>
      </w:pPr>
      <w:r w:rsidRPr="00FE6D18">
        <w:rPr>
          <w:b/>
          <w:bCs/>
        </w:rPr>
        <w:t>Feed Back</w:t>
      </w:r>
      <w:r>
        <w:t>:</w:t>
      </w:r>
    </w:p>
    <w:p w14:paraId="1AD98388" w14:textId="36147D4B" w:rsidR="00FE6D18" w:rsidRDefault="00FE6D18" w:rsidP="00FE6D18">
      <w:pPr>
        <w:ind w:left="720"/>
      </w:pPr>
      <w:r>
        <w:t>In this activity, we’ll use</w:t>
      </w:r>
      <w:r w:rsidR="005A3000">
        <w:t xml:space="preserve"> </w:t>
      </w:r>
      <w:hyperlink r:id="rId6" w:history="1">
        <w:r w:rsidR="005A3000" w:rsidRPr="005A3000">
          <w:rPr>
            <w:rStyle w:val="Hyperlink"/>
          </w:rPr>
          <w:t>this</w:t>
        </w:r>
        <w:r w:rsidRPr="005A3000">
          <w:rPr>
            <w:rStyle w:val="Hyperlink"/>
          </w:rPr>
          <w:t xml:space="preserve"> </w:t>
        </w:r>
        <w:r w:rsidR="005A3000" w:rsidRPr="005A3000">
          <w:rPr>
            <w:rStyle w:val="Hyperlink"/>
          </w:rPr>
          <w:t>Padlet</w:t>
        </w:r>
      </w:hyperlink>
      <w:r w:rsidR="005A3000">
        <w:t xml:space="preserve">, </w:t>
      </w:r>
      <w:r>
        <w:t>as a class</w:t>
      </w:r>
      <w:r w:rsidR="005A3000">
        <w:t>,</w:t>
      </w:r>
      <w:r>
        <w:t xml:space="preserve"> to </w:t>
      </w:r>
      <w:r w:rsidR="005A3000">
        <w:t xml:space="preserve">list those </w:t>
      </w:r>
      <w:r>
        <w:t xml:space="preserve">tasks we think should be red, should be yellow, and should be green. </w:t>
      </w:r>
      <w:r w:rsidR="00C41167">
        <w:t>This will be a good way to see whether other groups agree with yours about how to prioritise tasks – and whether there are any tasks your group hadn’t thought of that might be worth thinking about.</w:t>
      </w:r>
    </w:p>
    <w:p w14:paraId="27455963" w14:textId="723B718A" w:rsidR="00FE6D18" w:rsidRPr="0008573D" w:rsidRDefault="0008573D" w:rsidP="0008573D">
      <w:pPr>
        <w:pStyle w:val="ListParagraph"/>
        <w:numPr>
          <w:ilvl w:val="0"/>
          <w:numId w:val="4"/>
        </w:numPr>
        <w:rPr>
          <w:b/>
          <w:bCs/>
        </w:rPr>
      </w:pPr>
      <w:r w:rsidRPr="0008573D">
        <w:rPr>
          <w:b/>
          <w:bCs/>
        </w:rPr>
        <w:t>Group checklist</w:t>
      </w:r>
    </w:p>
    <w:p w14:paraId="6D7FA155" w14:textId="607F5D18" w:rsidR="0008573D" w:rsidRPr="001822A8" w:rsidRDefault="0008573D" w:rsidP="0008573D">
      <w:pPr>
        <w:pStyle w:val="ListParagraph"/>
      </w:pPr>
      <w:r>
        <w:br/>
      </w:r>
      <w:proofErr w:type="gramStart"/>
      <w:r>
        <w:t>Take a look</w:t>
      </w:r>
      <w:proofErr w:type="gramEnd"/>
      <w:r>
        <w:t xml:space="preserve"> at the group checklist in the Workshop 5 folder. Could this help in being mindful of your role within the group, and how to best perform that role? Would it help in being mindful about the ways in which you communicate?</w:t>
      </w:r>
    </w:p>
    <w:sectPr w:rsidR="0008573D" w:rsidRPr="00182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4681A"/>
    <w:multiLevelType w:val="hybridMultilevel"/>
    <w:tmpl w:val="0FE63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1C0B3E"/>
    <w:multiLevelType w:val="hybridMultilevel"/>
    <w:tmpl w:val="0792A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855391"/>
    <w:multiLevelType w:val="hybridMultilevel"/>
    <w:tmpl w:val="3F3EAF0A"/>
    <w:lvl w:ilvl="0" w:tplc="9C5622B6">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1D0FC6"/>
    <w:multiLevelType w:val="hybridMultilevel"/>
    <w:tmpl w:val="7F5A4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5723061">
    <w:abstractNumId w:val="1"/>
  </w:num>
  <w:num w:numId="2" w16cid:durableId="1213535709">
    <w:abstractNumId w:val="3"/>
  </w:num>
  <w:num w:numId="3" w16cid:durableId="2112821502">
    <w:abstractNumId w:val="0"/>
  </w:num>
  <w:num w:numId="4" w16cid:durableId="594827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A8"/>
    <w:rsid w:val="0008573D"/>
    <w:rsid w:val="001822A8"/>
    <w:rsid w:val="00311409"/>
    <w:rsid w:val="005A3000"/>
    <w:rsid w:val="00601211"/>
    <w:rsid w:val="00640A1E"/>
    <w:rsid w:val="008509B7"/>
    <w:rsid w:val="008D4318"/>
    <w:rsid w:val="00B937E1"/>
    <w:rsid w:val="00C41167"/>
    <w:rsid w:val="00DA56FF"/>
    <w:rsid w:val="00FE6D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710C"/>
  <w15:chartTrackingRefBased/>
  <w15:docId w15:val="{8DFAC15B-B305-4D01-915C-5864AA8DF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2A8"/>
    <w:pPr>
      <w:ind w:left="720"/>
      <w:contextualSpacing/>
    </w:pPr>
  </w:style>
  <w:style w:type="character" w:styleId="Hyperlink">
    <w:name w:val="Hyperlink"/>
    <w:basedOn w:val="DefaultParagraphFont"/>
    <w:uiPriority w:val="99"/>
    <w:unhideWhenUsed/>
    <w:rsid w:val="005A3000"/>
    <w:rPr>
      <w:color w:val="0563C1" w:themeColor="hyperlink"/>
      <w:u w:val="single"/>
    </w:rPr>
  </w:style>
  <w:style w:type="character" w:styleId="UnresolvedMention">
    <w:name w:val="Unresolved Mention"/>
    <w:basedOn w:val="DefaultParagraphFont"/>
    <w:uiPriority w:val="99"/>
    <w:semiHidden/>
    <w:unhideWhenUsed/>
    <w:rsid w:val="005A3000"/>
    <w:rPr>
      <w:color w:val="605E5C"/>
      <w:shd w:val="clear" w:color="auto" w:fill="E1DFDD"/>
    </w:rPr>
  </w:style>
  <w:style w:type="character" w:styleId="FollowedHyperlink">
    <w:name w:val="FollowedHyperlink"/>
    <w:basedOn w:val="DefaultParagraphFont"/>
    <w:uiPriority w:val="99"/>
    <w:semiHidden/>
    <w:unhideWhenUsed/>
    <w:rsid w:val="00DA56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dlet.com/richardjcrossman/traffic-light-tasks-2-yhwbby6lmg8yd188" TargetMode="External"/><Relationship Id="rId5" Type="http://schemas.openxmlformats.org/officeDocument/2006/relationships/hyperlink" Target="https://padlet.com/richardjcrossman/things-i-ve-enjoyed-about-durham-2-gi71j67uvpfpozu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CROSSMAN, RICHARD J.</dc:creator>
  <cp:keywords/>
  <dc:description/>
  <cp:lastModifiedBy>CROSSMAN, RICHARD J.</cp:lastModifiedBy>
  <cp:revision>3</cp:revision>
  <dcterms:created xsi:type="dcterms:W3CDTF">2023-11-01T16:21:00Z</dcterms:created>
  <dcterms:modified xsi:type="dcterms:W3CDTF">2023-11-02T15:04:00Z</dcterms:modified>
</cp:coreProperties>
</file>