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1387B" w14:textId="7CC87498" w:rsidR="009C01E7" w:rsidRPr="00065F32" w:rsidRDefault="00AA12E4">
      <w:pPr>
        <w:rPr>
          <w:b/>
          <w:bCs/>
          <w:sz w:val="30"/>
          <w:szCs w:val="30"/>
        </w:rPr>
      </w:pPr>
      <w:r w:rsidRPr="00065F32">
        <w:rPr>
          <w:rFonts w:hint="eastAsia"/>
          <w:b/>
          <w:bCs/>
          <w:sz w:val="30"/>
          <w:szCs w:val="30"/>
        </w:rPr>
        <w:t>三维</w:t>
      </w:r>
      <w:r w:rsidRPr="00065F32">
        <w:rPr>
          <w:rFonts w:hint="eastAsia"/>
          <w:b/>
          <w:bCs/>
          <w:sz w:val="30"/>
          <w:szCs w:val="30"/>
        </w:rPr>
        <w:t>C</w:t>
      </w:r>
      <w:r w:rsidRPr="00065F32">
        <w:rPr>
          <w:b/>
          <w:bCs/>
          <w:sz w:val="30"/>
          <w:szCs w:val="30"/>
        </w:rPr>
        <w:t>AD</w:t>
      </w:r>
      <w:r w:rsidRPr="00065F32">
        <w:rPr>
          <w:rFonts w:hint="eastAsia"/>
          <w:b/>
          <w:bCs/>
          <w:sz w:val="30"/>
          <w:szCs w:val="30"/>
        </w:rPr>
        <w:t>建模作业文档</w:t>
      </w:r>
      <w:r w:rsidRPr="00065F32">
        <w:rPr>
          <w:rFonts w:hint="eastAsia"/>
          <w:b/>
          <w:bCs/>
          <w:sz w:val="30"/>
          <w:szCs w:val="30"/>
        </w:rPr>
        <w:t xml:space="preserve"> </w:t>
      </w:r>
      <w:r w:rsidRPr="00065F32">
        <w:rPr>
          <w:b/>
          <w:bCs/>
          <w:sz w:val="30"/>
          <w:szCs w:val="30"/>
        </w:rPr>
        <w:t xml:space="preserve">22021187 </w:t>
      </w:r>
      <w:r w:rsidRPr="00065F32">
        <w:rPr>
          <w:rFonts w:hint="eastAsia"/>
          <w:b/>
          <w:bCs/>
          <w:sz w:val="30"/>
          <w:szCs w:val="30"/>
        </w:rPr>
        <w:t>钱中昊</w:t>
      </w:r>
    </w:p>
    <w:p w14:paraId="312DE068" w14:textId="24052961" w:rsidR="00AA12E4" w:rsidRDefault="00AA12E4">
      <w:pPr>
        <w:rPr>
          <w:szCs w:val="21"/>
        </w:rPr>
      </w:pPr>
    </w:p>
    <w:p w14:paraId="751135DE" w14:textId="0B9FB61D" w:rsidR="00065F32" w:rsidRPr="00065F32" w:rsidRDefault="00065F32">
      <w:pPr>
        <w:rPr>
          <w:b/>
          <w:bCs/>
          <w:sz w:val="24"/>
          <w:szCs w:val="24"/>
        </w:rPr>
      </w:pPr>
      <w:r w:rsidRPr="00065F32">
        <w:rPr>
          <w:rFonts w:hint="eastAsia"/>
          <w:b/>
          <w:bCs/>
          <w:sz w:val="24"/>
          <w:szCs w:val="24"/>
        </w:rPr>
        <w:t>一、</w:t>
      </w:r>
      <w:r w:rsidR="00205491">
        <w:rPr>
          <w:rFonts w:hint="eastAsia"/>
          <w:b/>
          <w:bCs/>
          <w:sz w:val="24"/>
          <w:szCs w:val="24"/>
        </w:rPr>
        <w:t>程序</w:t>
      </w:r>
      <w:r w:rsidRPr="00065F32">
        <w:rPr>
          <w:rFonts w:hint="eastAsia"/>
          <w:b/>
          <w:bCs/>
          <w:sz w:val="24"/>
          <w:szCs w:val="24"/>
        </w:rPr>
        <w:t>功能</w:t>
      </w:r>
    </w:p>
    <w:p w14:paraId="6F7D246C" w14:textId="05FE3488" w:rsidR="00065F32" w:rsidRDefault="00065F32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定义半边数据结构</w:t>
      </w:r>
    </w:p>
    <w:p w14:paraId="043201CD" w14:textId="158976F6" w:rsidR="00065F32" w:rsidRDefault="00065F32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基于半边数据结构，实现五个欧拉操作</w:t>
      </w:r>
    </w:p>
    <w:p w14:paraId="55A5859F" w14:textId="7C200E42" w:rsidR="00065F32" w:rsidRDefault="00065F32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基于欧拉操作，实现扫掠操作</w:t>
      </w:r>
    </w:p>
    <w:p w14:paraId="249C2D9C" w14:textId="139F4C2E" w:rsidR="00065F32" w:rsidRDefault="00065F32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输出基于扫掠操作构建的</w:t>
      </w:r>
      <w:r w:rsidR="00397AEA">
        <w:rPr>
          <w:rFonts w:hint="eastAsia"/>
          <w:szCs w:val="21"/>
        </w:rPr>
        <w:t>自定义</w:t>
      </w:r>
      <w:r>
        <w:rPr>
          <w:rFonts w:hint="eastAsia"/>
          <w:szCs w:val="21"/>
        </w:rPr>
        <w:t>实体信息</w:t>
      </w:r>
    </w:p>
    <w:p w14:paraId="53650674" w14:textId="65B57478" w:rsidR="00065F32" w:rsidRPr="00065F32" w:rsidRDefault="00065F32">
      <w:pPr>
        <w:rPr>
          <w:szCs w:val="21"/>
        </w:rPr>
      </w:pPr>
    </w:p>
    <w:p w14:paraId="7D4201BF" w14:textId="4361264D" w:rsidR="00065F32" w:rsidRDefault="00065F32">
      <w:pPr>
        <w:rPr>
          <w:b/>
          <w:bCs/>
          <w:sz w:val="24"/>
          <w:szCs w:val="24"/>
        </w:rPr>
      </w:pPr>
      <w:r w:rsidRPr="00065F32">
        <w:rPr>
          <w:rFonts w:hint="eastAsia"/>
          <w:b/>
          <w:bCs/>
          <w:sz w:val="24"/>
          <w:szCs w:val="24"/>
        </w:rPr>
        <w:t>二、运行环境</w:t>
      </w:r>
    </w:p>
    <w:p w14:paraId="01073078" w14:textId="6E0A247F" w:rsidR="00065F32" w:rsidRDefault="00065F32">
      <w:pPr>
        <w:rPr>
          <w:szCs w:val="21"/>
        </w:rPr>
      </w:pPr>
      <w:r>
        <w:rPr>
          <w:rFonts w:hint="eastAsia"/>
          <w:szCs w:val="21"/>
        </w:rPr>
        <w:t>操作系统：</w:t>
      </w:r>
      <w:r>
        <w:rPr>
          <w:rFonts w:hint="eastAsia"/>
          <w:szCs w:val="21"/>
        </w:rPr>
        <w:t>Windows</w:t>
      </w:r>
      <w:r>
        <w:rPr>
          <w:szCs w:val="21"/>
        </w:rPr>
        <w:t>10</w:t>
      </w:r>
    </w:p>
    <w:p w14:paraId="16271D3E" w14:textId="14DD2B7A" w:rsidR="00065F32" w:rsidRDefault="00065F32">
      <w:pPr>
        <w:rPr>
          <w:szCs w:val="21"/>
        </w:rPr>
      </w:pPr>
      <w:r>
        <w:rPr>
          <w:rFonts w:hint="eastAsia"/>
          <w:szCs w:val="21"/>
        </w:rPr>
        <w:t>编程环境：</w:t>
      </w:r>
      <w:r>
        <w:rPr>
          <w:szCs w:val="21"/>
        </w:rPr>
        <w:t>M</w:t>
      </w:r>
      <w:r>
        <w:rPr>
          <w:rFonts w:hint="eastAsia"/>
          <w:szCs w:val="21"/>
        </w:rPr>
        <w:t>icrosoft</w:t>
      </w:r>
      <w:r>
        <w:rPr>
          <w:szCs w:val="21"/>
        </w:rPr>
        <w:t xml:space="preserve"> V</w:t>
      </w:r>
      <w:r>
        <w:rPr>
          <w:rFonts w:hint="eastAsia"/>
          <w:szCs w:val="21"/>
        </w:rPr>
        <w:t>isual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tudio</w:t>
      </w:r>
      <w:r>
        <w:rPr>
          <w:szCs w:val="21"/>
        </w:rPr>
        <w:t xml:space="preserve"> 2017</w:t>
      </w:r>
    </w:p>
    <w:p w14:paraId="03D9A644" w14:textId="4FCC21FE" w:rsidR="00065F32" w:rsidRDefault="00065F32">
      <w:pPr>
        <w:rPr>
          <w:szCs w:val="21"/>
        </w:rPr>
      </w:pPr>
    </w:p>
    <w:p w14:paraId="6540FC51" w14:textId="0AF99D59" w:rsidR="00065F32" w:rsidRDefault="00065F32">
      <w:pPr>
        <w:rPr>
          <w:b/>
          <w:bCs/>
          <w:sz w:val="24"/>
          <w:szCs w:val="24"/>
        </w:rPr>
      </w:pPr>
      <w:r w:rsidRPr="00DA6813">
        <w:rPr>
          <w:rFonts w:hint="eastAsia"/>
          <w:b/>
          <w:bCs/>
          <w:sz w:val="24"/>
          <w:szCs w:val="24"/>
        </w:rPr>
        <w:t>三、</w:t>
      </w:r>
      <w:r w:rsidR="00DA6813" w:rsidRPr="00DA6813">
        <w:rPr>
          <w:rFonts w:hint="eastAsia"/>
          <w:b/>
          <w:bCs/>
          <w:sz w:val="24"/>
          <w:szCs w:val="24"/>
        </w:rPr>
        <w:t>各文件</w:t>
      </w:r>
      <w:r w:rsidR="00DA6813">
        <w:rPr>
          <w:rFonts w:hint="eastAsia"/>
          <w:b/>
          <w:bCs/>
          <w:sz w:val="24"/>
          <w:szCs w:val="24"/>
        </w:rPr>
        <w:t>简要</w:t>
      </w:r>
      <w:r w:rsidR="00DA6813" w:rsidRPr="00DA6813">
        <w:rPr>
          <w:rFonts w:hint="eastAsia"/>
          <w:b/>
          <w:bCs/>
          <w:sz w:val="24"/>
          <w:szCs w:val="24"/>
        </w:rPr>
        <w:t>说明</w:t>
      </w:r>
    </w:p>
    <w:p w14:paraId="5B3131AC" w14:textId="3C0F4CD3" w:rsidR="00DA6813" w:rsidRDefault="00DA6813">
      <w:pPr>
        <w:rPr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alfedge</w:t>
      </w:r>
      <w:r>
        <w:rPr>
          <w:szCs w:val="21"/>
        </w:rPr>
        <w:t xml:space="preserve">_struct.h: </w:t>
      </w:r>
      <w:r>
        <w:rPr>
          <w:rFonts w:hint="eastAsia"/>
          <w:szCs w:val="21"/>
        </w:rPr>
        <w:t>定义半边数据结构的各拓扑元素及坐标数据结构</w:t>
      </w:r>
    </w:p>
    <w:p w14:paraId="5FF2D7B8" w14:textId="026881A7" w:rsidR="00DA6813" w:rsidRDefault="00DA6813">
      <w:pPr>
        <w:rPr>
          <w:szCs w:val="21"/>
        </w:rPr>
      </w:pPr>
      <w:r>
        <w:rPr>
          <w:rFonts w:hint="eastAsia"/>
          <w:szCs w:val="21"/>
        </w:rPr>
        <w:t>halfedge</w:t>
      </w:r>
      <w:r>
        <w:rPr>
          <w:szCs w:val="21"/>
        </w:rPr>
        <w:t xml:space="preserve">_struct.cpp: </w:t>
      </w:r>
      <w:r>
        <w:rPr>
          <w:rFonts w:hint="eastAsia"/>
          <w:szCs w:val="21"/>
        </w:rPr>
        <w:t>定义各类的构造函数以及欧拉操作中常用的功能函数</w:t>
      </w:r>
    </w:p>
    <w:p w14:paraId="3A241626" w14:textId="5B489CA4" w:rsidR="00DA6813" w:rsidRDefault="00DA6813">
      <w:pPr>
        <w:rPr>
          <w:szCs w:val="21"/>
        </w:rPr>
      </w:pPr>
      <w:r>
        <w:rPr>
          <w:rFonts w:hint="eastAsia"/>
          <w:szCs w:val="21"/>
        </w:rPr>
        <w:t>operation</w:t>
      </w:r>
      <w:r>
        <w:rPr>
          <w:szCs w:val="21"/>
        </w:rPr>
        <w:t>.h, operation.cpp</w:t>
      </w:r>
      <w:r>
        <w:rPr>
          <w:rFonts w:hint="eastAsia"/>
          <w:szCs w:val="21"/>
        </w:rPr>
        <w:t>：定义欧拉操作及扫掠操作</w:t>
      </w:r>
    </w:p>
    <w:p w14:paraId="1F8C3D4A" w14:textId="11A1F61D" w:rsidR="00DA6813" w:rsidRDefault="00DA6813">
      <w:pPr>
        <w:rPr>
          <w:szCs w:val="21"/>
        </w:rPr>
      </w:pPr>
      <w:r>
        <w:rPr>
          <w:rFonts w:hint="eastAsia"/>
          <w:szCs w:val="21"/>
        </w:rPr>
        <w:t>main</w:t>
      </w:r>
      <w:r>
        <w:rPr>
          <w:szCs w:val="21"/>
        </w:rPr>
        <w:t xml:space="preserve">.cpp: </w:t>
      </w:r>
      <w:r w:rsidR="001456AF">
        <w:rPr>
          <w:rFonts w:hint="eastAsia"/>
          <w:szCs w:val="21"/>
        </w:rPr>
        <w:t>构建默认实体；</w:t>
      </w:r>
      <w:r>
        <w:rPr>
          <w:rFonts w:hint="eastAsia"/>
          <w:szCs w:val="21"/>
        </w:rPr>
        <w:t>处理输入输出，根据输入数据通过扫掠操作构建实体</w:t>
      </w:r>
    </w:p>
    <w:p w14:paraId="0D6B807E" w14:textId="702D1FF6" w:rsidR="009B4734" w:rsidRDefault="009B4734">
      <w:pPr>
        <w:rPr>
          <w:szCs w:val="21"/>
        </w:rPr>
      </w:pPr>
    </w:p>
    <w:p w14:paraId="0E30176E" w14:textId="1531930E" w:rsidR="009B4734" w:rsidRPr="0029334A" w:rsidRDefault="009B4734">
      <w:pPr>
        <w:rPr>
          <w:b/>
          <w:bCs/>
          <w:sz w:val="24"/>
          <w:szCs w:val="24"/>
        </w:rPr>
      </w:pPr>
      <w:r w:rsidRPr="0029334A">
        <w:rPr>
          <w:rFonts w:hint="eastAsia"/>
          <w:b/>
          <w:bCs/>
          <w:sz w:val="24"/>
          <w:szCs w:val="24"/>
        </w:rPr>
        <w:t>四、输入输出</w:t>
      </w:r>
    </w:p>
    <w:p w14:paraId="29E33536" w14:textId="3024A1E0" w:rsidR="009B4734" w:rsidRDefault="009B4734">
      <w:pPr>
        <w:rPr>
          <w:szCs w:val="21"/>
        </w:rPr>
      </w:pPr>
      <w:r>
        <w:rPr>
          <w:rFonts w:hint="eastAsia"/>
          <w:szCs w:val="21"/>
        </w:rPr>
        <w:t>控制台输入</w:t>
      </w:r>
    </w:p>
    <w:p w14:paraId="0862D962" w14:textId="2AF40CBB" w:rsidR="009B4734" w:rsidRDefault="009B4734">
      <w:pPr>
        <w:rPr>
          <w:szCs w:val="21"/>
        </w:rPr>
      </w:pP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1,</w:t>
      </w:r>
      <w:r>
        <w:rPr>
          <w:szCs w:val="21"/>
        </w:rPr>
        <w:t>2</w:t>
      </w:r>
      <w:r>
        <w:rPr>
          <w:rFonts w:hint="eastAsia"/>
          <w:szCs w:val="21"/>
        </w:rPr>
        <w:t>,</w:t>
      </w:r>
      <w:r>
        <w:rPr>
          <w:szCs w:val="21"/>
        </w:rPr>
        <w:t>3</w:t>
      </w:r>
      <w:r>
        <w:rPr>
          <w:rFonts w:hint="eastAsia"/>
          <w:szCs w:val="21"/>
        </w:rPr>
        <w:t>,</w:t>
      </w:r>
      <w:r>
        <w:rPr>
          <w:szCs w:val="21"/>
        </w:rPr>
        <w:t>4</w:t>
      </w:r>
      <w:r>
        <w:rPr>
          <w:rFonts w:hint="eastAsia"/>
          <w:szCs w:val="21"/>
        </w:rPr>
        <w:t>时，输出</w:t>
      </w:r>
      <w:r w:rsidR="000318D0">
        <w:rPr>
          <w:rFonts w:hint="eastAsia"/>
          <w:szCs w:val="21"/>
        </w:rPr>
        <w:t>用于测试的</w:t>
      </w:r>
      <w:r>
        <w:rPr>
          <w:rFonts w:hint="eastAsia"/>
          <w:szCs w:val="21"/>
        </w:rPr>
        <w:t>默认实体</w:t>
      </w:r>
      <w:r w:rsidR="0029334A">
        <w:rPr>
          <w:rFonts w:hint="eastAsia"/>
          <w:szCs w:val="21"/>
        </w:rPr>
        <w:t>，如图：</w:t>
      </w:r>
    </w:p>
    <w:p w14:paraId="619416C4" w14:textId="443D068C" w:rsidR="0029334A" w:rsidRPr="0029334A" w:rsidRDefault="0029334A" w:rsidP="002933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4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88E9919" wp14:editId="3C23CB5A">
            <wp:extent cx="4869180" cy="1775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32AC" w14:textId="36756C39" w:rsidR="0029334A" w:rsidRDefault="0029334A">
      <w:pPr>
        <w:rPr>
          <w:szCs w:val="21"/>
        </w:rPr>
      </w:pPr>
      <w:r>
        <w:rPr>
          <w:rFonts w:hint="eastAsia"/>
          <w:szCs w:val="21"/>
        </w:rPr>
        <w:t>输入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时，由用户自定义扫掠操作，如</w:t>
      </w:r>
      <w:r w:rsidR="00303CD3">
        <w:rPr>
          <w:rFonts w:hint="eastAsia"/>
          <w:szCs w:val="21"/>
        </w:rPr>
        <w:t>下页</w:t>
      </w:r>
      <w:r>
        <w:rPr>
          <w:rFonts w:hint="eastAsia"/>
          <w:szCs w:val="21"/>
        </w:rPr>
        <w:t>图：</w:t>
      </w:r>
    </w:p>
    <w:p w14:paraId="7C10837B" w14:textId="2DC1A3BB" w:rsidR="00303CD3" w:rsidRDefault="00303CD3">
      <w:pPr>
        <w:rPr>
          <w:szCs w:val="21"/>
        </w:rPr>
      </w:pPr>
      <w:r>
        <w:rPr>
          <w:rFonts w:hint="eastAsia"/>
          <w:szCs w:val="21"/>
        </w:rPr>
        <w:t>其中，扫掠方向和点坐标均可为</w:t>
      </w:r>
      <w:r>
        <w:rPr>
          <w:rFonts w:hint="eastAsia"/>
          <w:szCs w:val="21"/>
        </w:rPr>
        <w:t>float</w:t>
      </w:r>
      <w:r>
        <w:rPr>
          <w:rFonts w:hint="eastAsia"/>
          <w:szCs w:val="21"/>
        </w:rPr>
        <w:t>类型浮点数</w:t>
      </w:r>
      <w:r w:rsidR="00C76656">
        <w:rPr>
          <w:rFonts w:hint="eastAsia"/>
          <w:szCs w:val="21"/>
        </w:rPr>
        <w:t>，但需保证方向正确性和几何有效性</w:t>
      </w:r>
    </w:p>
    <w:p w14:paraId="78B305E9" w14:textId="156CFD4C" w:rsidR="002667B1" w:rsidRPr="009F3DA3" w:rsidRDefault="002667B1">
      <w:pPr>
        <w:rPr>
          <w:b/>
          <w:bCs/>
          <w:color w:val="FF0000"/>
          <w:szCs w:val="21"/>
        </w:rPr>
      </w:pPr>
      <w:r w:rsidRPr="009F3DA3">
        <w:rPr>
          <w:rFonts w:hint="eastAsia"/>
          <w:b/>
          <w:bCs/>
          <w:color w:val="FF0000"/>
          <w:szCs w:val="21"/>
        </w:rPr>
        <w:t>注意：内环与外环，内环之间不可有重合顶点</w:t>
      </w:r>
    </w:p>
    <w:p w14:paraId="5F7B7EC1" w14:textId="7AA015A1" w:rsidR="00303CD3" w:rsidRDefault="00303CD3">
      <w:pPr>
        <w:rPr>
          <w:szCs w:val="21"/>
        </w:rPr>
      </w:pPr>
      <w:r>
        <w:rPr>
          <w:rFonts w:hint="eastAsia"/>
          <w:szCs w:val="21"/>
        </w:rPr>
        <w:t>理论上</w:t>
      </w:r>
      <w:r w:rsidR="0016019C">
        <w:rPr>
          <w:rFonts w:hint="eastAsia"/>
          <w:szCs w:val="21"/>
        </w:rPr>
        <w:t>各</w:t>
      </w:r>
      <w:r>
        <w:rPr>
          <w:rFonts w:hint="eastAsia"/>
          <w:szCs w:val="21"/>
        </w:rPr>
        <w:t>环中顶点数和</w:t>
      </w:r>
      <w:r w:rsidR="00355C0B">
        <w:rPr>
          <w:rFonts w:hint="eastAsia"/>
          <w:szCs w:val="21"/>
        </w:rPr>
        <w:t>面中</w:t>
      </w:r>
      <w:r>
        <w:rPr>
          <w:rFonts w:hint="eastAsia"/>
          <w:szCs w:val="21"/>
        </w:rPr>
        <w:t>内环数</w:t>
      </w:r>
      <w:r w:rsidR="00C22E32">
        <w:rPr>
          <w:rFonts w:hint="eastAsia"/>
          <w:szCs w:val="21"/>
        </w:rPr>
        <w:t>都</w:t>
      </w:r>
      <w:r>
        <w:rPr>
          <w:rFonts w:hint="eastAsia"/>
          <w:szCs w:val="21"/>
        </w:rPr>
        <w:t>可以</w:t>
      </w:r>
      <w:r w:rsidR="00C22E32">
        <w:rPr>
          <w:rFonts w:hint="eastAsia"/>
          <w:szCs w:val="21"/>
        </w:rPr>
        <w:t>很</w:t>
      </w:r>
      <w:r>
        <w:rPr>
          <w:rFonts w:hint="eastAsia"/>
          <w:szCs w:val="21"/>
        </w:rPr>
        <w:t>大，但为便于检验结果正确性，限制了输入数据规模</w:t>
      </w:r>
    </w:p>
    <w:p w14:paraId="35B472F3" w14:textId="78021188" w:rsidR="00303CD3" w:rsidRPr="00303CD3" w:rsidRDefault="00303CD3" w:rsidP="00303C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C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BD856D" wp14:editId="3546CBB8">
            <wp:extent cx="2865120" cy="4495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B0293" w14:textId="020CD7A7" w:rsidR="00303CD3" w:rsidRPr="00303CD3" w:rsidRDefault="00303CD3">
      <w:pPr>
        <w:rPr>
          <w:szCs w:val="21"/>
        </w:rPr>
      </w:pP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main</w:t>
      </w:r>
      <w:r>
        <w:rPr>
          <w:szCs w:val="21"/>
        </w:rPr>
        <w:t>.cpp</w:t>
      </w:r>
      <w:r>
        <w:rPr>
          <w:rFonts w:hint="eastAsia"/>
          <w:szCs w:val="21"/>
        </w:rPr>
        <w:t>中的</w:t>
      </w:r>
      <w:r w:rsidR="005F4C61">
        <w:rPr>
          <w:rFonts w:hint="eastAsia"/>
          <w:szCs w:val="21"/>
        </w:rPr>
        <w:t>这两个</w:t>
      </w:r>
      <w:r>
        <w:rPr>
          <w:rFonts w:hint="eastAsia"/>
          <w:szCs w:val="21"/>
        </w:rPr>
        <w:t>定义后即可支持更大规模数据</w:t>
      </w:r>
    </w:p>
    <w:p w14:paraId="043E792F" w14:textId="4D95A3D3" w:rsidR="00775E57" w:rsidRPr="00775E57" w:rsidRDefault="00303CD3" w:rsidP="00775E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CD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A9DA8C7" wp14:editId="15BD3F4A">
            <wp:extent cx="5274310" cy="42805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6CA5" w14:textId="5A6E5B0D" w:rsidR="009B4734" w:rsidRDefault="009B4734">
      <w:pPr>
        <w:rPr>
          <w:szCs w:val="21"/>
        </w:rPr>
      </w:pPr>
      <w:r>
        <w:rPr>
          <w:rFonts w:hint="eastAsia"/>
          <w:szCs w:val="21"/>
        </w:rPr>
        <w:t>生成实体的拓扑及几何信息输出至</w:t>
      </w:r>
      <w:r>
        <w:rPr>
          <w:rFonts w:hint="eastAsia"/>
          <w:szCs w:val="21"/>
        </w:rPr>
        <w:t>result</w:t>
      </w:r>
      <w:r>
        <w:rPr>
          <w:szCs w:val="21"/>
        </w:rPr>
        <w:t>.txt</w:t>
      </w:r>
      <w:r>
        <w:rPr>
          <w:rFonts w:hint="eastAsia"/>
          <w:szCs w:val="21"/>
        </w:rPr>
        <w:t>文件中</w:t>
      </w:r>
      <w:r w:rsidR="005C6398">
        <w:rPr>
          <w:rFonts w:hint="eastAsia"/>
          <w:szCs w:val="21"/>
        </w:rPr>
        <w:t>，没有</w:t>
      </w:r>
      <w:r w:rsidR="0053545F">
        <w:rPr>
          <w:rFonts w:hint="eastAsia"/>
          <w:szCs w:val="21"/>
        </w:rPr>
        <w:t>成功</w:t>
      </w:r>
      <w:r w:rsidR="00A479FB">
        <w:rPr>
          <w:rFonts w:hint="eastAsia"/>
          <w:szCs w:val="21"/>
        </w:rPr>
        <w:t>实现</w:t>
      </w:r>
      <w:r w:rsidR="005C6398">
        <w:rPr>
          <w:rFonts w:hint="eastAsia"/>
          <w:szCs w:val="21"/>
        </w:rPr>
        <w:t>图形显示</w:t>
      </w:r>
    </w:p>
    <w:p w14:paraId="4C3F8029" w14:textId="08F5BF50" w:rsidR="005C6D23" w:rsidRDefault="005C6398">
      <w:pPr>
        <w:rPr>
          <w:szCs w:val="21"/>
        </w:rPr>
      </w:pPr>
      <w:r>
        <w:rPr>
          <w:rFonts w:hint="eastAsia"/>
          <w:szCs w:val="21"/>
        </w:rPr>
        <w:t>以上图中</w:t>
      </w:r>
      <w:r w:rsidR="006341BA">
        <w:rPr>
          <w:rFonts w:hint="eastAsia"/>
          <w:szCs w:val="21"/>
        </w:rPr>
        <w:t>自</w:t>
      </w:r>
      <w:r>
        <w:rPr>
          <w:rFonts w:hint="eastAsia"/>
          <w:szCs w:val="21"/>
        </w:rPr>
        <w:t>定义的实体模型为例，</w:t>
      </w:r>
      <w:r w:rsidR="005C6D23">
        <w:rPr>
          <w:rFonts w:hint="eastAsia"/>
          <w:szCs w:val="21"/>
        </w:rPr>
        <w:t>扫掠面外环为正方形，</w:t>
      </w:r>
      <w:r w:rsidR="00FB060B">
        <w:rPr>
          <w:rFonts w:hint="eastAsia"/>
          <w:szCs w:val="21"/>
        </w:rPr>
        <w:t>带有</w:t>
      </w:r>
      <w:r w:rsidR="005C6D23">
        <w:rPr>
          <w:rFonts w:hint="eastAsia"/>
          <w:szCs w:val="21"/>
        </w:rPr>
        <w:t>两个内环</w:t>
      </w:r>
      <w:r w:rsidR="00FB060B">
        <w:rPr>
          <w:rFonts w:hint="eastAsia"/>
          <w:szCs w:val="21"/>
        </w:rPr>
        <w:t>，</w:t>
      </w:r>
      <w:r w:rsidR="005C6D23">
        <w:rPr>
          <w:rFonts w:hint="eastAsia"/>
          <w:szCs w:val="21"/>
        </w:rPr>
        <w:t>分别为三角形和正方形</w:t>
      </w:r>
    </w:p>
    <w:p w14:paraId="3B5A6F66" w14:textId="68D19B4B" w:rsidR="005C6398" w:rsidRDefault="005C6398">
      <w:pPr>
        <w:rPr>
          <w:szCs w:val="21"/>
        </w:rPr>
      </w:pPr>
      <w:r>
        <w:rPr>
          <w:rFonts w:hint="eastAsia"/>
          <w:szCs w:val="21"/>
        </w:rPr>
        <w:t>输出结果如下页图</w:t>
      </w:r>
      <w:r w:rsidR="006341BA">
        <w:rPr>
          <w:rFonts w:hint="eastAsia"/>
          <w:szCs w:val="21"/>
        </w:rPr>
        <w:t>所示，以面为单位输出信息</w:t>
      </w:r>
    </w:p>
    <w:p w14:paraId="35618B07" w14:textId="2C2A4475" w:rsidR="005C6398" w:rsidRDefault="005C6398">
      <w:pPr>
        <w:rPr>
          <w:szCs w:val="21"/>
        </w:rPr>
      </w:pPr>
      <w:r>
        <w:rPr>
          <w:rFonts w:hint="eastAsia"/>
          <w:szCs w:val="21"/>
        </w:rPr>
        <w:t>面的信息</w:t>
      </w:r>
      <w:r w:rsidR="00AE31F8">
        <w:rPr>
          <w:rFonts w:hint="eastAsia"/>
          <w:szCs w:val="21"/>
        </w:rPr>
        <w:t>间</w:t>
      </w: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{}</w:t>
      </w:r>
      <w:r>
        <w:rPr>
          <w:rFonts w:hint="eastAsia"/>
          <w:szCs w:val="21"/>
        </w:rPr>
        <w:t>分隔，</w:t>
      </w:r>
      <w:r>
        <w:rPr>
          <w:rFonts w:hint="eastAsia"/>
          <w:szCs w:val="21"/>
        </w:rPr>
        <w:t>loop</w:t>
      </w:r>
      <w:r>
        <w:rPr>
          <w:rFonts w:hint="eastAsia"/>
          <w:szCs w:val="21"/>
        </w:rPr>
        <w:t>的信息</w:t>
      </w:r>
      <w:r w:rsidR="00AE31F8">
        <w:rPr>
          <w:rFonts w:hint="eastAsia"/>
          <w:szCs w:val="21"/>
        </w:rPr>
        <w:t>间</w:t>
      </w:r>
      <w:r>
        <w:rPr>
          <w:rFonts w:hint="eastAsia"/>
          <w:szCs w:val="21"/>
        </w:rPr>
        <w:t>以</w:t>
      </w:r>
      <w:r>
        <w:rPr>
          <w:rFonts w:hint="eastAsia"/>
          <w:szCs w:val="21"/>
        </w:rPr>
        <w:t>[</w:t>
      </w:r>
      <w:r>
        <w:rPr>
          <w:szCs w:val="21"/>
        </w:rPr>
        <w:t>]</w:t>
      </w:r>
      <w:r>
        <w:rPr>
          <w:rFonts w:hint="eastAsia"/>
          <w:szCs w:val="21"/>
        </w:rPr>
        <w:t>分隔，</w:t>
      </w:r>
      <w:r w:rsidR="00E161F4">
        <w:rPr>
          <w:rFonts w:hint="eastAsia"/>
          <w:szCs w:val="21"/>
        </w:rPr>
        <w:t>其中</w:t>
      </w:r>
      <w:r>
        <w:rPr>
          <w:rFonts w:hint="eastAsia"/>
          <w:szCs w:val="21"/>
        </w:rPr>
        <w:t>内环</w:t>
      </w:r>
      <w:r w:rsidR="006341BA">
        <w:rPr>
          <w:rFonts w:hint="eastAsia"/>
          <w:szCs w:val="21"/>
        </w:rPr>
        <w:t>以</w:t>
      </w:r>
      <w:r w:rsidR="006341BA">
        <w:rPr>
          <w:rFonts w:hint="eastAsia"/>
          <w:szCs w:val="21"/>
        </w:rPr>
        <w:t>inner</w:t>
      </w:r>
      <w:r w:rsidR="006341BA">
        <w:rPr>
          <w:szCs w:val="21"/>
        </w:rPr>
        <w:t>_loop</w:t>
      </w:r>
      <w:r w:rsidR="009364DB">
        <w:rPr>
          <w:rFonts w:hint="eastAsia"/>
          <w:szCs w:val="21"/>
        </w:rPr>
        <w:t>标注</w:t>
      </w:r>
    </w:p>
    <w:p w14:paraId="7C586A0A" w14:textId="2B350325" w:rsidR="006341BA" w:rsidRDefault="006341BA">
      <w:pPr>
        <w:rPr>
          <w:szCs w:val="21"/>
        </w:rPr>
      </w:pPr>
      <w:r>
        <w:rPr>
          <w:rFonts w:hint="eastAsia"/>
          <w:szCs w:val="21"/>
        </w:rPr>
        <w:t>对于每个</w:t>
      </w:r>
      <w:r>
        <w:rPr>
          <w:rFonts w:hint="eastAsia"/>
          <w:szCs w:val="21"/>
        </w:rPr>
        <w:t>loop</w:t>
      </w:r>
      <w:r>
        <w:rPr>
          <w:rFonts w:hint="eastAsia"/>
          <w:szCs w:val="21"/>
        </w:rPr>
        <w:t>，输出其包含的所有半边及每条半边的起始顶点</w:t>
      </w:r>
      <w:r w:rsidR="00264DA0">
        <w:rPr>
          <w:rFonts w:hint="eastAsia"/>
          <w:szCs w:val="21"/>
        </w:rPr>
        <w:t>，以验证几何正确性</w:t>
      </w:r>
    </w:p>
    <w:p w14:paraId="2BC67863" w14:textId="4B7AF520" w:rsidR="00264DA0" w:rsidRDefault="00264DA0">
      <w:pPr>
        <w:rPr>
          <w:szCs w:val="21"/>
        </w:rPr>
      </w:pPr>
      <w:r>
        <w:rPr>
          <w:rFonts w:hint="eastAsia"/>
          <w:szCs w:val="21"/>
        </w:rPr>
        <w:t>所有</w:t>
      </w:r>
      <w:r>
        <w:rPr>
          <w:rFonts w:hint="eastAsia"/>
          <w:szCs w:val="21"/>
        </w:rPr>
        <w:t>loop</w:t>
      </w:r>
      <w:r>
        <w:rPr>
          <w:rFonts w:hint="eastAsia"/>
          <w:szCs w:val="21"/>
        </w:rPr>
        <w:t>的方向均满足右手法则</w:t>
      </w:r>
    </w:p>
    <w:p w14:paraId="7C694D6A" w14:textId="0FB82E6B" w:rsidR="005C6398" w:rsidRPr="005C6398" w:rsidRDefault="005C6398" w:rsidP="005C63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639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7FBC57" wp14:editId="136B2005">
            <wp:extent cx="5274310" cy="4448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1D96" w14:textId="77777777" w:rsidR="005C6398" w:rsidRPr="00DA6813" w:rsidRDefault="005C6398">
      <w:pPr>
        <w:rPr>
          <w:szCs w:val="21"/>
        </w:rPr>
      </w:pPr>
    </w:p>
    <w:sectPr w:rsidR="005C6398" w:rsidRPr="00DA6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F2B6B"/>
    <w:rsid w:val="000318D0"/>
    <w:rsid w:val="00065F32"/>
    <w:rsid w:val="000C23F3"/>
    <w:rsid w:val="000F2B6B"/>
    <w:rsid w:val="001456AF"/>
    <w:rsid w:val="0016019C"/>
    <w:rsid w:val="00205491"/>
    <w:rsid w:val="00264DA0"/>
    <w:rsid w:val="002667B1"/>
    <w:rsid w:val="0029334A"/>
    <w:rsid w:val="00303CD3"/>
    <w:rsid w:val="00355C0B"/>
    <w:rsid w:val="00397AEA"/>
    <w:rsid w:val="00422C74"/>
    <w:rsid w:val="0053545F"/>
    <w:rsid w:val="005909C8"/>
    <w:rsid w:val="005C6398"/>
    <w:rsid w:val="005C6D23"/>
    <w:rsid w:val="005F4C61"/>
    <w:rsid w:val="006341BA"/>
    <w:rsid w:val="00644C3E"/>
    <w:rsid w:val="00775E57"/>
    <w:rsid w:val="008617E8"/>
    <w:rsid w:val="009364DB"/>
    <w:rsid w:val="009B4734"/>
    <w:rsid w:val="009C01E7"/>
    <w:rsid w:val="009F3DA3"/>
    <w:rsid w:val="00A479FB"/>
    <w:rsid w:val="00AA12E4"/>
    <w:rsid w:val="00AE31F8"/>
    <w:rsid w:val="00C22E32"/>
    <w:rsid w:val="00C76656"/>
    <w:rsid w:val="00DA6813"/>
    <w:rsid w:val="00E161F4"/>
    <w:rsid w:val="00FB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F45F"/>
  <w15:chartTrackingRefBased/>
  <w15:docId w15:val="{59EB1D54-F65F-4A10-91D0-668699AF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中昊</dc:creator>
  <cp:keywords/>
  <dc:description/>
  <cp:lastModifiedBy>钱 中昊</cp:lastModifiedBy>
  <cp:revision>26</cp:revision>
  <dcterms:created xsi:type="dcterms:W3CDTF">2020-11-03T13:11:00Z</dcterms:created>
  <dcterms:modified xsi:type="dcterms:W3CDTF">2020-11-09T06:15:00Z</dcterms:modified>
</cp:coreProperties>
</file>