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806" w:rsidRDefault="001B564E" w:rsidP="009012B1">
      <w:pPr>
        <w:jc w:val="center"/>
        <w:rPr>
          <w:b/>
          <w:sz w:val="36"/>
        </w:rPr>
      </w:pPr>
      <w:r w:rsidRPr="009012B1">
        <w:rPr>
          <w:rFonts w:hint="eastAsia"/>
          <w:b/>
          <w:sz w:val="36"/>
        </w:rPr>
        <w:t>代理+AOP</w:t>
      </w:r>
    </w:p>
    <w:p w:rsidR="002A45E5" w:rsidRDefault="002A45E5" w:rsidP="002A45E5">
      <w:pPr>
        <w:pStyle w:val="11"/>
        <w:rPr>
          <w:rFonts w:hint="eastAsia"/>
        </w:rPr>
      </w:pPr>
      <w:r>
        <w:rPr>
          <w:rFonts w:hint="eastAsia"/>
        </w:rPr>
        <w:t>代理的概念与作用</w:t>
      </w:r>
    </w:p>
    <w:p w:rsidR="009012B1" w:rsidRDefault="00D87D66" w:rsidP="009012B1">
      <w:pPr>
        <w:rPr>
          <w:b/>
          <w:sz w:val="36"/>
        </w:rPr>
      </w:pPr>
      <w:r>
        <w:rPr>
          <w:noProof/>
        </w:rPr>
        <w:drawing>
          <wp:inline distT="0" distB="0" distL="0" distR="0" wp14:anchorId="49996D2C" wp14:editId="3456110F">
            <wp:extent cx="4828865" cy="28498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853" cy="28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E5" w:rsidRDefault="002A45E5" w:rsidP="002A45E5">
      <w:pPr>
        <w:pStyle w:val="11"/>
        <w:rPr>
          <w:rFonts w:hint="eastAsia"/>
        </w:rPr>
      </w:pPr>
      <w:r>
        <w:rPr>
          <w:rFonts w:hint="eastAsia"/>
        </w:rPr>
        <w:lastRenderedPageBreak/>
        <w:t>代理架构图</w:t>
      </w:r>
    </w:p>
    <w:p w:rsidR="00D87D66" w:rsidRDefault="00D87D66" w:rsidP="009012B1">
      <w:pPr>
        <w:rPr>
          <w:rFonts w:hint="eastAsia"/>
          <w:b/>
          <w:sz w:val="36"/>
        </w:rPr>
      </w:pPr>
      <w:r>
        <w:rPr>
          <w:noProof/>
        </w:rPr>
        <w:drawing>
          <wp:inline distT="0" distB="0" distL="0" distR="0" wp14:anchorId="54BF43D3" wp14:editId="046E742E">
            <wp:extent cx="3849370" cy="237422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8484" cy="23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46" w:rsidRDefault="008A7F46" w:rsidP="002A45E5">
      <w:pPr>
        <w:pStyle w:val="11"/>
      </w:pPr>
      <w:r>
        <w:rPr>
          <w:rFonts w:hint="eastAsia"/>
        </w:rPr>
        <w:t>面向切面编程</w:t>
      </w:r>
      <w:r w:rsidR="002A45E5">
        <w:rPr>
          <w:rFonts w:hint="eastAsia"/>
        </w:rPr>
        <w:t>AOP</w:t>
      </w:r>
      <w:r>
        <w:rPr>
          <w:rFonts w:hint="eastAsia"/>
        </w:rPr>
        <w:t>：</w:t>
      </w:r>
    </w:p>
    <w:p w:rsidR="00085930" w:rsidRPr="006C6A44" w:rsidRDefault="008A7F46" w:rsidP="002A45E5">
      <w:pPr>
        <w:rPr>
          <w:color w:val="70AD47" w:themeColor="accent6"/>
        </w:rPr>
      </w:pPr>
      <w:r>
        <w:tab/>
      </w:r>
      <w:r w:rsidR="002A45E5" w:rsidRPr="006C6A44">
        <w:rPr>
          <w:rFonts w:hint="eastAsia"/>
          <w:color w:val="70AD47" w:themeColor="accent6"/>
        </w:rPr>
        <w:t>系统的多个模块存在交叉业务</w:t>
      </w:r>
      <w:r w:rsidR="00B5728D" w:rsidRPr="006C6A44">
        <w:rPr>
          <w:rFonts w:hint="eastAsia"/>
          <w:color w:val="70AD47" w:themeColor="accent6"/>
        </w:rPr>
        <w:t>（比如安全检验、事务管理、日志记录等）</w:t>
      </w:r>
      <w:r w:rsidR="002A45E5" w:rsidRPr="006C6A44">
        <w:rPr>
          <w:rFonts w:hint="eastAsia"/>
          <w:color w:val="70AD47" w:themeColor="accent6"/>
        </w:rPr>
        <w:t>，</w:t>
      </w:r>
      <w:r w:rsidR="000C3A6C" w:rsidRPr="006C6A44">
        <w:rPr>
          <w:rFonts w:hint="eastAsia"/>
          <w:color w:val="70AD47" w:themeColor="accent6"/>
        </w:rPr>
        <w:t>多个模块中</w:t>
      </w:r>
      <w:r w:rsidR="001B0912" w:rsidRPr="006C6A44">
        <w:rPr>
          <w:rFonts w:hint="eastAsia"/>
          <w:color w:val="70AD47" w:themeColor="accent6"/>
        </w:rPr>
        <w:t>相同</w:t>
      </w:r>
      <w:r w:rsidR="002A5CBC" w:rsidRPr="006C6A44">
        <w:rPr>
          <w:rFonts w:hint="eastAsia"/>
          <w:color w:val="70AD47" w:themeColor="accent6"/>
        </w:rPr>
        <w:t>的</w:t>
      </w:r>
      <w:r w:rsidR="000C3A6C" w:rsidRPr="006C6A44">
        <w:rPr>
          <w:rFonts w:hint="eastAsia"/>
          <w:color w:val="70AD47" w:themeColor="accent6"/>
        </w:rPr>
        <w:t>交叉业务连在一起</w:t>
      </w:r>
      <w:r w:rsidR="00D54D13" w:rsidRPr="006C6A44">
        <w:rPr>
          <w:rFonts w:hint="eastAsia"/>
          <w:color w:val="70AD47" w:themeColor="accent6"/>
        </w:rPr>
        <w:t>就</w:t>
      </w:r>
      <w:r w:rsidR="000C3A6C" w:rsidRPr="006C6A44">
        <w:rPr>
          <w:rFonts w:hint="eastAsia"/>
          <w:color w:val="70AD47" w:themeColor="accent6"/>
        </w:rPr>
        <w:t>形成</w:t>
      </w:r>
      <w:r w:rsidR="001A40D3" w:rsidRPr="006C6A44">
        <w:rPr>
          <w:rFonts w:hint="eastAsia"/>
          <w:color w:val="70AD47" w:themeColor="accent6"/>
        </w:rPr>
        <w:t>了</w:t>
      </w:r>
      <w:r w:rsidR="00421863" w:rsidRPr="006C6A44">
        <w:rPr>
          <w:rFonts w:hint="eastAsia"/>
          <w:color w:val="70AD47" w:themeColor="accent6"/>
        </w:rPr>
        <w:t>系统的</w:t>
      </w:r>
      <w:r w:rsidR="001A40D3" w:rsidRPr="006C6A44">
        <w:rPr>
          <w:rFonts w:hint="eastAsia"/>
          <w:color w:val="70AD47" w:themeColor="accent6"/>
        </w:rPr>
        <w:t>一个</w:t>
      </w:r>
      <w:r w:rsidR="000C3A6C" w:rsidRPr="006C6A44">
        <w:rPr>
          <w:rFonts w:hint="eastAsia"/>
          <w:color w:val="70AD47" w:themeColor="accent6"/>
        </w:rPr>
        <w:t>切面</w:t>
      </w:r>
      <w:r w:rsidR="002A45E5" w:rsidRPr="006C6A44">
        <w:rPr>
          <w:rFonts w:hint="eastAsia"/>
          <w:color w:val="70AD47" w:themeColor="accent6"/>
        </w:rPr>
        <w:t>，AOP就是将交叉业务模块化</w:t>
      </w:r>
      <w:r w:rsidR="000806A4">
        <w:rPr>
          <w:rFonts w:hint="eastAsia"/>
          <w:color w:val="70AD47" w:themeColor="accent6"/>
        </w:rPr>
        <w:t>（对象化：封装成对象）</w:t>
      </w:r>
      <w:r w:rsidR="002A45E5" w:rsidRPr="006C6A44">
        <w:rPr>
          <w:rFonts w:hint="eastAsia"/>
          <w:color w:val="70AD47" w:themeColor="accent6"/>
        </w:rPr>
        <w:t>，使之可以独立管理，</w:t>
      </w:r>
      <w:r w:rsidR="00F63978" w:rsidRPr="006C6A44">
        <w:rPr>
          <w:rFonts w:hint="eastAsia"/>
          <w:color w:val="70AD47" w:themeColor="accent6"/>
        </w:rPr>
        <w:t>降低和逻辑业务的耦合性</w:t>
      </w:r>
      <w:r w:rsidR="00085930" w:rsidRPr="006C6A44">
        <w:rPr>
          <w:rFonts w:hint="eastAsia"/>
          <w:color w:val="70AD47" w:themeColor="accent6"/>
        </w:rPr>
        <w:t>。</w:t>
      </w:r>
    </w:p>
    <w:p w:rsidR="008A7F46" w:rsidRPr="006C6A44" w:rsidRDefault="002A45E5" w:rsidP="00085930">
      <w:pPr>
        <w:ind w:firstLine="0"/>
        <w:rPr>
          <w:rFonts w:hint="eastAsia"/>
          <w:color w:val="70AD47" w:themeColor="accent6"/>
        </w:rPr>
      </w:pPr>
      <w:r w:rsidRPr="006C6A44">
        <w:rPr>
          <w:rFonts w:hint="eastAsia"/>
          <w:color w:val="70AD47" w:themeColor="accent6"/>
        </w:rPr>
        <w:t>同时结合</w:t>
      </w:r>
      <w:r w:rsidR="000742B6" w:rsidRPr="006C6A44">
        <w:rPr>
          <w:rFonts w:hint="eastAsia"/>
          <w:color w:val="70AD47" w:themeColor="accent6"/>
        </w:rPr>
        <w:t>声明式</w:t>
      </w:r>
      <w:r w:rsidRPr="006C6A44">
        <w:rPr>
          <w:rFonts w:hint="eastAsia"/>
          <w:color w:val="70AD47" w:themeColor="accent6"/>
        </w:rPr>
        <w:t>预编译和动态代理</w:t>
      </w:r>
      <w:r w:rsidR="00B91B29">
        <w:rPr>
          <w:rFonts w:hint="eastAsia"/>
          <w:color w:val="70AD47" w:themeColor="accent6"/>
        </w:rPr>
        <w:t>技术</w:t>
      </w:r>
      <w:r w:rsidR="00857D98" w:rsidRPr="006C6A44">
        <w:rPr>
          <w:rFonts w:hint="eastAsia"/>
          <w:color w:val="70AD47" w:themeColor="accent6"/>
        </w:rPr>
        <w:t>，</w:t>
      </w:r>
      <w:r w:rsidRPr="006C6A44">
        <w:rPr>
          <w:rFonts w:hint="eastAsia"/>
          <w:color w:val="70AD47" w:themeColor="accent6"/>
        </w:rPr>
        <w:t>方便的增加系统的业务功能。</w:t>
      </w:r>
    </w:p>
    <w:p w:rsidR="008A7F46" w:rsidRDefault="008A7F46" w:rsidP="008A7F46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516C3559" wp14:editId="207E87BF">
            <wp:extent cx="5274310" cy="3131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243" w:rsidRDefault="00532243" w:rsidP="00532243">
      <w:pPr>
        <w:pStyle w:val="11"/>
        <w:rPr>
          <w:rFonts w:hint="eastAsia"/>
        </w:rPr>
      </w:pPr>
      <w:r>
        <w:rPr>
          <w:rFonts w:hint="eastAsia"/>
        </w:rPr>
        <w:lastRenderedPageBreak/>
        <w:t>动态代理技术</w:t>
      </w:r>
    </w:p>
    <w:p w:rsidR="00532243" w:rsidRDefault="00532243" w:rsidP="00532243">
      <w:pPr>
        <w:rPr>
          <w:noProof/>
        </w:rPr>
      </w:pPr>
      <w:r>
        <w:rPr>
          <w:noProof/>
        </w:rPr>
        <w:drawing>
          <wp:inline distT="0" distB="0" distL="0" distR="0" wp14:anchorId="70BDA269" wp14:editId="75B833AB">
            <wp:extent cx="4894394" cy="300228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655" cy="30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61" w:rsidRDefault="00A22D61" w:rsidP="00A22D61">
      <w:pPr>
        <w:pStyle w:val="a7"/>
        <w:numPr>
          <w:ilvl w:val="0"/>
          <w:numId w:val="37"/>
        </w:numPr>
        <w:ind w:firstLineChars="0"/>
        <w:rPr>
          <w:sz w:val="24"/>
        </w:rPr>
      </w:pPr>
      <w:r w:rsidRPr="00A22D61">
        <w:rPr>
          <w:rFonts w:hint="eastAsia"/>
          <w:sz w:val="24"/>
        </w:rPr>
        <w:t>5</w:t>
      </w:r>
      <w:r w:rsidRPr="00A22D61">
        <w:rPr>
          <w:sz w:val="24"/>
        </w:rPr>
        <w:t xml:space="preserve"> </w:t>
      </w:r>
      <w:r w:rsidRPr="00A22D61">
        <w:rPr>
          <w:rFonts w:hint="eastAsia"/>
          <w:sz w:val="24"/>
        </w:rPr>
        <w:t>最终通知，相当于finally中的语句</w:t>
      </w:r>
    </w:p>
    <w:p w:rsidR="004667C7" w:rsidRPr="004667C7" w:rsidRDefault="004667C7" w:rsidP="004667C7">
      <w:pPr>
        <w:pStyle w:val="20"/>
        <w:rPr>
          <w:rFonts w:hint="eastAsia"/>
        </w:rPr>
      </w:pPr>
      <w:r>
        <w:rPr>
          <w:rFonts w:hint="eastAsia"/>
        </w:rPr>
        <w:t>实现</w:t>
      </w:r>
      <w:r>
        <w:rPr>
          <w:rFonts w:hint="eastAsia"/>
        </w:rPr>
        <w:t>JDK</w:t>
      </w:r>
      <w:r>
        <w:rPr>
          <w:rFonts w:hint="eastAsia"/>
        </w:rPr>
        <w:t>动态代理</w:t>
      </w:r>
    </w:p>
    <w:p w:rsidR="00A22D61" w:rsidRDefault="005B0210" w:rsidP="00A22D6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2E6B342" wp14:editId="2CD26300">
            <wp:extent cx="5274310" cy="2658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C7" w:rsidRPr="003C31C7" w:rsidRDefault="00780D65" w:rsidP="002C38C4">
      <w:pPr>
        <w:pStyle w:val="20"/>
        <w:rPr>
          <w:sz w:val="24"/>
        </w:rPr>
      </w:pPr>
      <w:r>
        <w:rPr>
          <w:rFonts w:hint="eastAsia"/>
        </w:rPr>
        <w:t>深入分析</w:t>
      </w:r>
      <w:proofErr w:type="spellStart"/>
      <w:r>
        <w:rPr>
          <w:rFonts w:hint="eastAsia"/>
        </w:rPr>
        <w:t>InvocationHandler</w:t>
      </w:r>
      <w:proofErr w:type="spellEnd"/>
      <w:r w:rsidR="004667C7">
        <w:rPr>
          <w:rFonts w:hint="eastAsia"/>
        </w:rPr>
        <w:t>的</w:t>
      </w:r>
      <w:r w:rsidR="004667C7">
        <w:rPr>
          <w:rFonts w:hint="eastAsia"/>
        </w:rPr>
        <w:t>invoke</w:t>
      </w:r>
      <w:r w:rsidR="004667C7">
        <w:rPr>
          <w:rFonts w:hint="eastAsia"/>
        </w:rPr>
        <w:t>方法</w:t>
      </w:r>
    </w:p>
    <w:p w:rsidR="002C38C4" w:rsidRDefault="002C38C4" w:rsidP="003C31C7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6F04145" wp14:editId="44F7FF96">
            <wp:extent cx="5274310" cy="2707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75" w:rsidRDefault="00340075" w:rsidP="003C31C7">
      <w:r>
        <w:rPr>
          <w:rFonts w:hint="eastAsia"/>
        </w:rPr>
        <w:t>调用基本类型返回值得方法时出现</w:t>
      </w:r>
      <w:proofErr w:type="spellStart"/>
      <w:r>
        <w:rPr>
          <w:rFonts w:hint="eastAsia"/>
        </w:rPr>
        <w:t>NullPointer</w:t>
      </w:r>
      <w:r>
        <w:t>Exception</w:t>
      </w:r>
      <w:proofErr w:type="spellEnd"/>
      <w:r>
        <w:rPr>
          <w:rFonts w:hint="eastAsia"/>
        </w:rPr>
        <w:t>异常？</w:t>
      </w:r>
    </w:p>
    <w:p w:rsidR="00340075" w:rsidRDefault="00340075" w:rsidP="003C31C7">
      <w:pPr>
        <w:rPr>
          <w:rFonts w:hint="eastAsia"/>
        </w:rPr>
      </w:pPr>
      <w:r>
        <w:tab/>
      </w:r>
      <w:r>
        <w:rPr>
          <w:rFonts w:hint="eastAsia"/>
        </w:rPr>
        <w:t>是因为当时没有在</w:t>
      </w:r>
      <w:proofErr w:type="spellStart"/>
      <w:r>
        <w:rPr>
          <w:rFonts w:hint="eastAsia"/>
        </w:rPr>
        <w:t>In</w:t>
      </w:r>
      <w:r>
        <w:t>vocationHandler</w:t>
      </w:r>
      <w:proofErr w:type="spellEnd"/>
      <w:r>
        <w:rPr>
          <w:rFonts w:hint="eastAsia"/>
        </w:rPr>
        <w:t>中加入目标类对象，且返回值为null，而null</w:t>
      </w:r>
      <w:proofErr w:type="gramStart"/>
      <w:r>
        <w:rPr>
          <w:rFonts w:hint="eastAsia"/>
        </w:rPr>
        <w:t>往基本</w:t>
      </w:r>
      <w:proofErr w:type="gramEnd"/>
      <w:r>
        <w:rPr>
          <w:rFonts w:hint="eastAsia"/>
        </w:rPr>
        <w:t>类型int转换时，无法转换，从而抛出异常。</w:t>
      </w:r>
    </w:p>
    <w:p w:rsidR="0009043C" w:rsidRDefault="0009043C" w:rsidP="003C31C7"/>
    <w:p w:rsidR="003C31C7" w:rsidRDefault="003C31C7" w:rsidP="003C31C7">
      <w:r w:rsidRPr="00806F25">
        <w:rPr>
          <w:rFonts w:hint="eastAsia"/>
        </w:rPr>
        <w:t>调用代理对象</w:t>
      </w:r>
      <w:r w:rsidRPr="00806F25">
        <w:rPr>
          <w:rFonts w:hint="eastAsia"/>
          <w:color w:val="FF0000"/>
        </w:rPr>
        <w:t>从</w:t>
      </w:r>
      <w:proofErr w:type="spellStart"/>
      <w:r w:rsidRPr="00806F25">
        <w:rPr>
          <w:rFonts w:hint="eastAsia"/>
          <w:color w:val="FF0000"/>
        </w:rPr>
        <w:t>Oject</w:t>
      </w:r>
      <w:proofErr w:type="spellEnd"/>
      <w:r w:rsidRPr="00806F25">
        <w:rPr>
          <w:rFonts w:hint="eastAsia"/>
          <w:color w:val="FF0000"/>
        </w:rPr>
        <w:t>类继承</w:t>
      </w:r>
      <w:r w:rsidRPr="00806F25">
        <w:rPr>
          <w:rFonts w:hint="eastAsia"/>
        </w:rPr>
        <w:t>的方法时</w:t>
      </w:r>
      <w:r>
        <w:rPr>
          <w:rFonts w:hint="eastAsia"/>
        </w:rPr>
        <w:t>：</w:t>
      </w:r>
    </w:p>
    <w:p w:rsidR="003C31C7" w:rsidRPr="00806F25" w:rsidRDefault="00806F25" w:rsidP="003C31C7">
      <w:pPr>
        <w:ind w:firstLine="0"/>
        <w:rPr>
          <w:color w:val="FF0000"/>
        </w:rPr>
      </w:pPr>
      <w:r>
        <w:rPr>
          <w:rFonts w:hint="eastAsia"/>
        </w:rPr>
        <w:t>1</w:t>
      </w:r>
      <w:r w:rsidRPr="00622A03">
        <w:rPr>
          <w:color w:val="92D050"/>
        </w:rPr>
        <w:t xml:space="preserve"> </w:t>
      </w:r>
      <w:r w:rsidR="003C31C7" w:rsidRPr="00622A03">
        <w:rPr>
          <w:rFonts w:hint="eastAsia"/>
          <w:color w:val="92D050"/>
        </w:rPr>
        <w:t>如果是继承的</w:t>
      </w:r>
      <w:proofErr w:type="spellStart"/>
      <w:r w:rsidR="003C31C7" w:rsidRPr="00622A03">
        <w:rPr>
          <w:rFonts w:hint="eastAsia"/>
          <w:color w:val="92D050"/>
        </w:rPr>
        <w:t>hashCode</w:t>
      </w:r>
      <w:proofErr w:type="spellEnd"/>
      <w:r w:rsidR="003C31C7" w:rsidRPr="00622A03">
        <w:rPr>
          <w:rFonts w:hint="eastAsia"/>
          <w:color w:val="92D050"/>
        </w:rPr>
        <w:t>、equals、</w:t>
      </w:r>
      <w:proofErr w:type="spellStart"/>
      <w:r w:rsidR="003C31C7" w:rsidRPr="00622A03">
        <w:rPr>
          <w:rFonts w:hint="eastAsia"/>
          <w:color w:val="92D050"/>
        </w:rPr>
        <w:t>t</w:t>
      </w:r>
      <w:r w:rsidR="003C31C7" w:rsidRPr="00622A03">
        <w:rPr>
          <w:color w:val="92D050"/>
        </w:rPr>
        <w:t>oString</w:t>
      </w:r>
      <w:proofErr w:type="spellEnd"/>
      <w:r w:rsidR="003C31C7" w:rsidRPr="00622A03">
        <w:rPr>
          <w:color w:val="92D050"/>
        </w:rPr>
        <w:t xml:space="preserve"> </w:t>
      </w:r>
      <w:r w:rsidR="003C31C7" w:rsidRPr="00622A03">
        <w:rPr>
          <w:rFonts w:hint="eastAsia"/>
          <w:color w:val="92D050"/>
        </w:rPr>
        <w:t>这三个方法，代理对象将调用请求转发给</w:t>
      </w:r>
      <w:proofErr w:type="spellStart"/>
      <w:r w:rsidR="003C31C7" w:rsidRPr="00622A03">
        <w:rPr>
          <w:rFonts w:hint="eastAsia"/>
          <w:color w:val="92D050"/>
        </w:rPr>
        <w:t>InvocationHandler</w:t>
      </w:r>
      <w:proofErr w:type="spellEnd"/>
      <w:r w:rsidR="003C31C7" w:rsidRPr="00622A03">
        <w:rPr>
          <w:rFonts w:hint="eastAsia"/>
          <w:color w:val="92D050"/>
        </w:rPr>
        <w:t>对象的</w:t>
      </w:r>
      <w:proofErr w:type="spellStart"/>
      <w:r w:rsidR="003C31C7" w:rsidRPr="00622A03">
        <w:rPr>
          <w:rFonts w:hint="eastAsia"/>
          <w:color w:val="92D050"/>
        </w:rPr>
        <w:t>ivoke</w:t>
      </w:r>
      <w:proofErr w:type="spellEnd"/>
      <w:r w:rsidR="003C31C7" w:rsidRPr="00622A03">
        <w:rPr>
          <w:rFonts w:hint="eastAsia"/>
          <w:color w:val="92D050"/>
        </w:rPr>
        <w:t>方法</w:t>
      </w:r>
    </w:p>
    <w:p w:rsidR="003C31C7" w:rsidRPr="00622A03" w:rsidRDefault="00806F25" w:rsidP="003C31C7">
      <w:pPr>
        <w:ind w:firstLine="0"/>
        <w:rPr>
          <w:color w:val="00B050"/>
        </w:rPr>
      </w:pPr>
      <w:r>
        <w:rPr>
          <w:rFonts w:hint="eastAsia"/>
        </w:rPr>
        <w:t>2</w:t>
      </w:r>
      <w:r>
        <w:t xml:space="preserve"> </w:t>
      </w:r>
      <w:r w:rsidR="003C31C7" w:rsidRPr="00622A03">
        <w:rPr>
          <w:rFonts w:hint="eastAsia"/>
          <w:color w:val="00B050"/>
        </w:rPr>
        <w:t>对于其他从Object中继承的方法，则不转发调用请求，而是调用P</w:t>
      </w:r>
      <w:r w:rsidR="003C31C7" w:rsidRPr="00622A03">
        <w:rPr>
          <w:color w:val="00B050"/>
        </w:rPr>
        <w:t>roxy</w:t>
      </w:r>
      <w:r w:rsidR="003C31C7" w:rsidRPr="00622A03">
        <w:rPr>
          <w:rFonts w:hint="eastAsia"/>
          <w:color w:val="00B050"/>
        </w:rPr>
        <w:t>自己的方法。</w:t>
      </w:r>
    </w:p>
    <w:p w:rsidR="003C31C7" w:rsidRDefault="003C31C7" w:rsidP="003C31C7">
      <w:pPr>
        <w:ind w:firstLine="0"/>
        <w:rPr>
          <w:color w:val="00B050"/>
        </w:rPr>
      </w:pPr>
      <w:r w:rsidRPr="00622A03">
        <w:rPr>
          <w:rFonts w:hint="eastAsia"/>
          <w:color w:val="00B050"/>
        </w:rPr>
        <w:t>（比如：</w:t>
      </w:r>
      <w:proofErr w:type="spellStart"/>
      <w:r w:rsidRPr="00622A03">
        <w:rPr>
          <w:rFonts w:hint="eastAsia"/>
          <w:color w:val="00B050"/>
        </w:rPr>
        <w:t>proxy</w:t>
      </w:r>
      <w:r w:rsidRPr="00622A03">
        <w:rPr>
          <w:color w:val="00B050"/>
        </w:rPr>
        <w:t>.getClass</w:t>
      </w:r>
      <w:proofErr w:type="spellEnd"/>
      <w:r w:rsidRPr="00622A03">
        <w:rPr>
          <w:color w:val="00B050"/>
        </w:rPr>
        <w:t xml:space="preserve">( )----&gt; </w:t>
      </w:r>
      <w:r w:rsidRPr="00622A03">
        <w:rPr>
          <w:rFonts w:hint="eastAsia"/>
          <w:color w:val="00B050"/>
        </w:rPr>
        <w:t>则会调用代理类自己的这个方法，而不是去invoke</w:t>
      </w:r>
      <w:r w:rsidR="00FD3F27" w:rsidRPr="00622A03">
        <w:rPr>
          <w:rFonts w:hint="eastAsia"/>
          <w:color w:val="00B050"/>
        </w:rPr>
        <w:t>中</w:t>
      </w:r>
      <w:r w:rsidRPr="00622A03">
        <w:rPr>
          <w:rFonts w:hint="eastAsia"/>
          <w:color w:val="00B050"/>
        </w:rPr>
        <w:t>）</w:t>
      </w:r>
    </w:p>
    <w:p w:rsidR="00CA3E03" w:rsidRPr="004667C7" w:rsidRDefault="00CA3E03" w:rsidP="00CA3E03">
      <w:pPr>
        <w:pStyle w:val="20"/>
        <w:rPr>
          <w:rFonts w:hint="eastAsia"/>
        </w:rPr>
      </w:pPr>
      <w:r>
        <w:rPr>
          <w:rFonts w:hint="eastAsia"/>
        </w:rPr>
        <w:t>动态代理的工作原理图</w:t>
      </w:r>
    </w:p>
    <w:p w:rsidR="001331CB" w:rsidRDefault="00BD1C54" w:rsidP="001331CB">
      <w:pPr>
        <w:rPr>
          <w:rFonts w:ascii="Times New Roman" w:eastAsia="宋体" w:hAnsi="Times New Roman" w:cs="Times New Roman"/>
          <w:sz w:val="36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480060</wp:posOffset>
                </wp:positionV>
                <wp:extent cx="4434840" cy="2651760"/>
                <wp:effectExtent l="0" t="0" r="22860" b="1524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840" cy="2651760"/>
                          <a:chOff x="0" y="0"/>
                          <a:chExt cx="4434840" cy="2651760"/>
                        </a:xfrm>
                      </wpg:grpSpPr>
                      <wps:wsp>
                        <wps:cNvPr id="10" name="矩形 10"/>
                        <wps:cNvSpPr/>
                        <wps:spPr>
                          <a:xfrm>
                            <a:off x="0" y="30480"/>
                            <a:ext cx="14554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B59B3" w:rsidRPr="00750680" w:rsidRDefault="00DB59B3" w:rsidP="00DB59B3">
                              <w:pPr>
                                <w:ind w:left="0"/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750680">
                                <w:rPr>
                                  <w:rFonts w:hint="eastAsia"/>
                                  <w:color w:val="FF0000"/>
                                </w:rPr>
                                <w:t>代理对象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1767840" y="30480"/>
                            <a:ext cx="140970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B59B3" w:rsidRPr="00750680" w:rsidRDefault="00DB59B3" w:rsidP="00DB59B3">
                              <w:pPr>
                                <w:ind w:left="0"/>
                                <w:jc w:val="center"/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750680">
                                <w:rPr>
                                  <w:rFonts w:hint="eastAsia"/>
                                  <w:color w:val="FF0000"/>
                                </w:rPr>
                                <w:t>InvocationHandler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2019300" y="1074420"/>
                            <a:ext cx="1280160" cy="838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矩形 13"/>
                        <wps:cNvSpPr/>
                        <wps:spPr>
                          <a:xfrm>
                            <a:off x="3299460" y="0"/>
                            <a:ext cx="113538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680" w:rsidRPr="00750680" w:rsidRDefault="00750680" w:rsidP="00750680">
                              <w:pPr>
                                <w:ind w:left="0"/>
                                <w:jc w:val="center"/>
                                <w:rPr>
                                  <w:color w:val="00B050"/>
                                </w:rPr>
                              </w:pPr>
                              <w:r>
                                <w:rPr>
                                  <w:color w:val="00B050"/>
                                </w:rPr>
                                <w:t xml:space="preserve">       </w:t>
                              </w:r>
                              <w:r w:rsidRPr="00750680">
                                <w:rPr>
                                  <w:rFonts w:hint="eastAsia"/>
                                  <w:color w:val="00B050"/>
                                </w:rPr>
                                <w:t>Target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" o:spid="_x0000_s1026" style="position:absolute;left:0;text-align:left;margin-left:75.6pt;margin-top:37.8pt;width:349.2pt;height:208.8pt;z-index:251664384" coordsize="44348,26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">
                <v:rect id="矩形 10" o:spid="_x0000_s1027" style="position:absolute;top:304;width:14554;height:26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cP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" filled="f" strokecolor="red" strokeweight="1pt">
                  <v:textbox>
                    <w:txbxContent>
                      <w:p w:rsidR="00DB59B3" w:rsidRPr="00750680" w:rsidRDefault="00DB59B3" w:rsidP="00DB59B3">
                        <w:pPr>
                          <w:ind w:left="0"/>
                          <w:jc w:val="center"/>
                          <w:rPr>
                            <w:color w:val="FF0000"/>
                          </w:rPr>
                        </w:pPr>
                        <w:r w:rsidRPr="00750680">
                          <w:rPr>
                            <w:rFonts w:hint="eastAsia"/>
                            <w:color w:val="FF0000"/>
                          </w:rPr>
                          <w:t>代理对象</w:t>
                        </w:r>
                      </w:p>
                    </w:txbxContent>
                  </v:textbox>
                </v:rect>
                <v:rect id="矩形 11" o:spid="_x0000_s1028" style="position:absolute;left:17678;top:304;width:14097;height:26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" filled="f" strokecolor="red" strokeweight="1pt">
                  <v:textbox>
                    <w:txbxContent>
                      <w:p w:rsidR="00DB59B3" w:rsidRPr="00750680" w:rsidRDefault="00DB59B3" w:rsidP="00DB59B3">
                        <w:pPr>
                          <w:ind w:left="0"/>
                          <w:jc w:val="center"/>
                          <w:rPr>
                            <w:color w:val="FF0000"/>
                          </w:rPr>
                        </w:pPr>
                        <w:proofErr w:type="spellStart"/>
                        <w:r w:rsidRPr="00750680">
                          <w:rPr>
                            <w:rFonts w:hint="eastAsia"/>
                            <w:color w:val="FF0000"/>
                          </w:rPr>
                          <w:t>InvocationHandler</w:t>
                        </w:r>
                        <w:proofErr w:type="spellEnd"/>
                      </w:p>
                    </w:txbxContent>
                  </v:textbox>
                </v:rect>
                <v:rect id="矩形 12" o:spid="_x0000_s1029" style="position:absolute;left:20193;top:10744;width:12801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" filled="f" strokecolor="#00b050" strokeweight="1pt"/>
                <v:rect id="矩形 13" o:spid="_x0000_s1030" style="position:absolute;left:32994;width:11354;height:2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" filled="f" strokecolor="#00b050" strokeweight="1pt">
                  <v:textbox>
                    <w:txbxContent>
                      <w:p w:rsidR="00750680" w:rsidRPr="00750680" w:rsidRDefault="00750680" w:rsidP="00750680">
                        <w:pPr>
                          <w:ind w:left="0"/>
                          <w:jc w:val="center"/>
                          <w:rPr>
                            <w:color w:val="00B050"/>
                          </w:rPr>
                        </w:pPr>
                        <w:r>
                          <w:rPr>
                            <w:color w:val="00B050"/>
                          </w:rPr>
                          <w:t xml:space="preserve">       </w:t>
                        </w:r>
                        <w:r w:rsidRPr="00750680">
                          <w:rPr>
                            <w:rFonts w:hint="eastAsia"/>
                            <w:color w:val="00B050"/>
                          </w:rPr>
                          <w:t>Target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331CB">
        <w:rPr>
          <w:noProof/>
        </w:rPr>
        <w:drawing>
          <wp:inline distT="0" distB="0" distL="0" distR="0" wp14:anchorId="004D4BEE" wp14:editId="095E4B3A">
            <wp:extent cx="5474600" cy="3124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113" cy="31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85" w:rsidRDefault="009A7485" w:rsidP="00100018">
      <w:pPr>
        <w:pStyle w:val="20"/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底层原理：将系统功能模块，传入</w:t>
      </w:r>
      <w:r>
        <w:rPr>
          <w:rFonts w:hint="eastAsia"/>
        </w:rPr>
        <w:t>invoke</w:t>
      </w:r>
      <w:r>
        <w:rPr>
          <w:rFonts w:hint="eastAsia"/>
        </w:rPr>
        <w:t>中</w:t>
      </w:r>
    </w:p>
    <w:p w:rsidR="00EA57CB" w:rsidRDefault="00EA57CB" w:rsidP="00EA57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FACC16" wp14:editId="23B30C3B">
            <wp:extent cx="5589270" cy="350260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6103" cy="35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A3" w:rsidRDefault="00E82EA3" w:rsidP="0087127B">
      <w:pPr>
        <w:pStyle w:val="11"/>
        <w:rPr>
          <w:noProof/>
        </w:rPr>
      </w:pPr>
      <w:r>
        <w:rPr>
          <w:rFonts w:hint="eastAsia"/>
          <w:noProof/>
        </w:rPr>
        <w:t>手写</w:t>
      </w:r>
      <w:r>
        <w:rPr>
          <w:rFonts w:hint="eastAsia"/>
          <w:noProof/>
        </w:rPr>
        <w:t>Spring</w:t>
      </w:r>
      <w:r>
        <w:rPr>
          <w:noProof/>
        </w:rPr>
        <w:t xml:space="preserve"> </w:t>
      </w:r>
      <w:r>
        <w:rPr>
          <w:rFonts w:hint="eastAsia"/>
          <w:noProof/>
        </w:rPr>
        <w:t>AOP</w:t>
      </w:r>
      <w:r>
        <w:rPr>
          <w:rFonts w:hint="eastAsia"/>
          <w:noProof/>
        </w:rPr>
        <w:t>功能和</w:t>
      </w:r>
      <w:r>
        <w:rPr>
          <w:rFonts w:hint="eastAsia"/>
          <w:noProof/>
        </w:rPr>
        <w:t>BeanFactory</w:t>
      </w:r>
      <w:r>
        <w:rPr>
          <w:rFonts w:hint="eastAsia"/>
          <w:noProof/>
        </w:rPr>
        <w:t>实现</w:t>
      </w:r>
    </w:p>
    <w:p w:rsidR="00100018" w:rsidRDefault="00100018" w:rsidP="00100018">
      <w:pPr>
        <w:ind w:left="840"/>
      </w:pPr>
      <w:r>
        <w:rPr>
          <w:rFonts w:hint="eastAsia"/>
        </w:rPr>
        <w:t>AOP的实现依赖于动态代理。</w:t>
      </w:r>
    </w:p>
    <w:p w:rsidR="00100018" w:rsidRDefault="00100018" w:rsidP="00100018">
      <w:pPr>
        <w:ind w:left="840"/>
      </w:pPr>
      <w:r>
        <w:rPr>
          <w:rFonts w:hint="eastAsia"/>
        </w:rPr>
        <w:t>我们将系统功能封装成对象，并将其作为参数传入代理对象中，然后在代理对象中调用这个系统功能对象的方法。</w:t>
      </w:r>
    </w:p>
    <w:p w:rsidR="00100018" w:rsidRDefault="00100018" w:rsidP="00100018">
      <w:pPr>
        <w:ind w:left="840"/>
      </w:pPr>
      <w:r>
        <w:rPr>
          <w:rFonts w:hint="eastAsia"/>
        </w:rPr>
        <w:t xml:space="preserve">所以，只需要向代理生成类中传入 目标类 </w:t>
      </w:r>
      <w:r>
        <w:t xml:space="preserve">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系统功能对象（Advice通知），即可实现。</w:t>
      </w:r>
    </w:p>
    <w:p w:rsidR="00100018" w:rsidRDefault="00100018" w:rsidP="00100018">
      <w:pPr>
        <w:ind w:left="840"/>
      </w:pPr>
      <w:r>
        <w:rPr>
          <w:rFonts w:hint="eastAsia"/>
        </w:rPr>
        <w:t>至于，具体传入什么目标类和Advice，可以通过配置文件设置，进而实现解耦。</w:t>
      </w:r>
    </w:p>
    <w:p w:rsidR="0087127B" w:rsidRDefault="0087127B" w:rsidP="00100018">
      <w:pPr>
        <w:ind w:left="840"/>
      </w:pPr>
      <w:r>
        <w:rPr>
          <w:rFonts w:hint="eastAsia"/>
        </w:rPr>
        <w:t>设计思路：</w:t>
      </w:r>
    </w:p>
    <w:p w:rsidR="003D556F" w:rsidRDefault="003D556F" w:rsidP="00100018">
      <w:pPr>
        <w:ind w:left="840"/>
        <w:rPr>
          <w:rFonts w:hint="eastAsia"/>
        </w:rPr>
      </w:pP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13108"/>
      </w:tblGrid>
      <w:tr w:rsidR="0087127B" w:rsidTr="0087127B">
        <w:tc>
          <w:tcPr>
            <w:tcW w:w="13948" w:type="dxa"/>
          </w:tcPr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lastRenderedPageBreak/>
              <w:t xml:space="preserve">1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创建</w:t>
            </w:r>
            <w:proofErr w:type="spellStart"/>
            <w:r w:rsidRPr="007D0955">
              <w:rPr>
                <w:rFonts w:ascii="Courier New" w:hAnsi="Courier New" w:cs="Courier New"/>
                <w:color w:val="FF0000"/>
                <w:kern w:val="0"/>
                <w:szCs w:val="24"/>
              </w:rPr>
              <w:t>BeanFactory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通过配置文件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config.properties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获取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bean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的路径名，在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getBean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>方法中利用反射获取其实例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instance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 xml:space="preserve">1.1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对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instance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进行判断，是普通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bean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，还是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ProxyFactoryBean</w:t>
            </w:r>
            <w:proofErr w:type="spellEnd"/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 xml:space="preserve">1.2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普通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bean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，直接返回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>1.3ProxyFactoryBean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，则为其设置属性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Target  Advice 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，然后调用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getProxy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>()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方法获取代理对象并返回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2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创建</w:t>
            </w:r>
            <w:proofErr w:type="spellStart"/>
            <w:r w:rsidRPr="007D0955">
              <w:rPr>
                <w:rFonts w:ascii="Courier New" w:hAnsi="Courier New" w:cs="Courier New"/>
                <w:color w:val="FF0000"/>
                <w:kern w:val="0"/>
                <w:szCs w:val="24"/>
              </w:rPr>
              <w:t>ProxyFactoryBean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该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bean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是用于创建代理对象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>2.1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设置属性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Object target;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目标对象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  Advice 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advice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>;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通知对象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>2.2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在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InvocationHandler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>的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invoke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中调用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目标类方法，和通知类的系统功能方法增强目标类。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3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创建</w:t>
            </w:r>
            <w:r w:rsidRPr="007D0955">
              <w:rPr>
                <w:rFonts w:ascii="Courier New" w:hAnsi="Courier New" w:cs="Courier New"/>
                <w:color w:val="FF0000"/>
                <w:kern w:val="0"/>
                <w:szCs w:val="24"/>
              </w:rPr>
              <w:t>Advice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通知接口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 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和</w:t>
            </w:r>
            <w:r w:rsidR="007D0955">
              <w:rPr>
                <w:rFonts w:ascii="Courier New" w:hAnsi="Courier New" w:cs="Courier New" w:hint="eastAsia"/>
                <w:kern w:val="0"/>
                <w:szCs w:val="24"/>
              </w:rPr>
              <w:t xml:space="preserve"> </w:t>
            </w:r>
            <w:proofErr w:type="spellStart"/>
            <w:r w:rsidR="007D0955" w:rsidRPr="007D0955">
              <w:rPr>
                <w:rFonts w:ascii="Courier New" w:hAnsi="Courier New" w:cs="Courier New" w:hint="eastAsia"/>
                <w:color w:val="FF0000"/>
                <w:kern w:val="0"/>
                <w:szCs w:val="24"/>
              </w:rPr>
              <w:t>My</w:t>
            </w:r>
            <w:r w:rsidR="007D0955" w:rsidRPr="007D0955">
              <w:rPr>
                <w:rFonts w:ascii="Courier New" w:hAnsi="Courier New" w:cs="Courier New"/>
                <w:color w:val="FF0000"/>
                <w:kern w:val="0"/>
                <w:szCs w:val="24"/>
              </w:rPr>
              <w:t>Advice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>实现类</w:t>
            </w:r>
          </w:p>
          <w:p w:rsidR="0087127B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 xml:space="preserve">3.1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设置通知的位置：前置通知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后置通知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环绕通知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异常抛出通知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最终通知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（都是方法声明，具体内容由其实现类补充）</w:t>
            </w:r>
          </w:p>
          <w:p w:rsidR="007D0955" w:rsidRPr="007D0955" w:rsidRDefault="007D0955" w:rsidP="007D0955">
            <w:pPr>
              <w:widowControl w:val="0"/>
              <w:autoSpaceDE w:val="0"/>
              <w:autoSpaceDN w:val="0"/>
              <w:adjustRightInd w:val="0"/>
              <w:ind w:left="0" w:firstLineChars="400" w:firstLine="840"/>
              <w:jc w:val="left"/>
              <w:rPr>
                <w:rFonts w:ascii="Courier New" w:hAnsi="Courier New" w:cs="Courier New" w:hint="eastAsia"/>
                <w:kern w:val="0"/>
                <w:szCs w:val="24"/>
              </w:rPr>
            </w:pPr>
            <w:r>
              <w:rPr>
                <w:rFonts w:ascii="Courier New" w:hAnsi="Courier New" w:cs="Courier New"/>
                <w:kern w:val="0"/>
                <w:szCs w:val="24"/>
              </w:rPr>
              <w:t>3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.</w:t>
            </w:r>
            <w:r>
              <w:rPr>
                <w:rFonts w:ascii="Courier New" w:hAnsi="Courier New" w:cs="Courier New"/>
                <w:kern w:val="0"/>
                <w:szCs w:val="24"/>
              </w:rPr>
              <w:t>2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</w:t>
            </w:r>
            <w:r w:rsidR="009F0878">
              <w:rPr>
                <w:rFonts w:ascii="Courier New" w:hAnsi="Courier New" w:cs="Courier New" w:hint="eastAsia"/>
                <w:kern w:val="0"/>
                <w:szCs w:val="24"/>
              </w:rPr>
              <w:t>创建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实现</w:t>
            </w:r>
            <w:r w:rsidR="009F0878">
              <w:rPr>
                <w:rFonts w:ascii="Courier New" w:hAnsi="Courier New" w:cs="Courier New" w:hint="eastAsia"/>
                <w:kern w:val="0"/>
                <w:szCs w:val="24"/>
              </w:rPr>
              <w:t>类</w:t>
            </w:r>
            <w:proofErr w:type="spellStart"/>
            <w:r w:rsidR="009F0878">
              <w:rPr>
                <w:rFonts w:ascii="Courier New" w:hAnsi="Courier New" w:cs="Courier New" w:hint="eastAsia"/>
                <w:kern w:val="0"/>
                <w:szCs w:val="24"/>
              </w:rPr>
              <w:t>MyAdvice</w:t>
            </w:r>
            <w:bookmarkStart w:id="0" w:name="_GoBack"/>
            <w:bookmarkEnd w:id="0"/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>并覆盖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Advice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中自己需要的接口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>4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创建目标类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5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配置文件</w:t>
            </w:r>
            <w:proofErr w:type="spellStart"/>
            <w:r w:rsidRPr="007D0955">
              <w:rPr>
                <w:rFonts w:ascii="Courier New" w:hAnsi="Courier New" w:cs="Courier New"/>
                <w:color w:val="FF0000"/>
                <w:kern w:val="0"/>
                <w:szCs w:val="24"/>
              </w:rPr>
              <w:t>config.properties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>内容格式如下：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beanName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>=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xxx.xx</w:t>
            </w:r>
            <w:proofErr w:type="spellEnd"/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>#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普通测试的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bean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>#</w:t>
            </w:r>
            <w:r w:rsidRPr="007D0955">
              <w:rPr>
                <w:rFonts w:ascii="Courier New" w:hAnsi="Courier New" w:cs="Courier New"/>
                <w:color w:val="000000"/>
                <w:kern w:val="0"/>
                <w:szCs w:val="24"/>
                <w:u w:val="single"/>
              </w:rPr>
              <w:t>xxx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=</w:t>
            </w:r>
            <w:proofErr w:type="spellStart"/>
            <w:proofErr w:type="gramStart"/>
            <w:r w:rsidRPr="007D0955">
              <w:rPr>
                <w:rFonts w:ascii="Courier New" w:hAnsi="Courier New" w:cs="Courier New"/>
                <w:kern w:val="0"/>
                <w:szCs w:val="24"/>
              </w:rPr>
              <w:t>java.util</w:t>
            </w:r>
            <w:proofErr w:type="gramEnd"/>
            <w:r w:rsidRPr="007D0955">
              <w:rPr>
                <w:rFonts w:ascii="Courier New" w:hAnsi="Courier New" w:cs="Courier New"/>
                <w:kern w:val="0"/>
                <w:szCs w:val="24"/>
              </w:rPr>
              <w:t>.ArrayList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>#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代理工厂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bean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color w:val="000000"/>
                <w:kern w:val="0"/>
                <w:szCs w:val="24"/>
                <w:u w:val="single"/>
              </w:rPr>
              <w:t>xxx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=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MySpringAop.ProxyFactoryBean</w:t>
            </w:r>
            <w:proofErr w:type="spellEnd"/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>#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代理的目标类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xxx.target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>=</w:t>
            </w:r>
            <w:proofErr w:type="spellStart"/>
            <w:proofErr w:type="gramStart"/>
            <w:r w:rsidRPr="007D0955">
              <w:rPr>
                <w:rFonts w:ascii="Courier New" w:hAnsi="Courier New" w:cs="Courier New"/>
                <w:kern w:val="0"/>
                <w:szCs w:val="24"/>
              </w:rPr>
              <w:t>java.util</w:t>
            </w:r>
            <w:proofErr w:type="gramEnd"/>
            <w:r w:rsidRPr="007D0955">
              <w:rPr>
                <w:rFonts w:ascii="Courier New" w:hAnsi="Courier New" w:cs="Courier New"/>
                <w:kern w:val="0"/>
                <w:szCs w:val="24"/>
              </w:rPr>
              <w:t>.ArrayList</w:t>
            </w:r>
            <w:proofErr w:type="spellEnd"/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>#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代理中的通知类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xxx.advice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>=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MySpringAop.MyAdvice</w:t>
            </w:r>
            <w:proofErr w:type="spellEnd"/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6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测试类</w:t>
            </w:r>
          </w:p>
          <w:p w:rsidR="0087127B" w:rsidRPr="007D0955" w:rsidRDefault="0087127B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 xml:space="preserve">6.1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创建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BeanFactory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 xml:space="preserve"> 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并传入配置文件的相对路径</w:t>
            </w:r>
          </w:p>
          <w:p w:rsidR="0087127B" w:rsidRDefault="0087127B" w:rsidP="0087127B">
            <w:pPr>
              <w:ind w:left="0" w:firstLine="0"/>
              <w:rPr>
                <w:rFonts w:hint="eastAsia"/>
              </w:rPr>
            </w:pP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ab/>
              <w:t>6.2</w:t>
            </w:r>
            <w:r w:rsidRPr="007D0955">
              <w:rPr>
                <w:rFonts w:ascii="Courier New" w:hAnsi="Courier New" w:cs="Courier New"/>
                <w:kern w:val="0"/>
                <w:szCs w:val="24"/>
              </w:rPr>
              <w:t>调用其</w:t>
            </w:r>
            <w:proofErr w:type="spellStart"/>
            <w:r w:rsidRPr="007D0955">
              <w:rPr>
                <w:rFonts w:ascii="Courier New" w:hAnsi="Courier New" w:cs="Courier New"/>
                <w:kern w:val="0"/>
                <w:szCs w:val="24"/>
              </w:rPr>
              <w:t>getBean</w:t>
            </w:r>
            <w:proofErr w:type="spellEnd"/>
            <w:r w:rsidRPr="007D0955">
              <w:rPr>
                <w:rFonts w:ascii="Courier New" w:hAnsi="Courier New" w:cs="Courier New"/>
                <w:kern w:val="0"/>
                <w:szCs w:val="24"/>
              </w:rPr>
              <w:t>方法获取实例对象</w:t>
            </w:r>
          </w:p>
        </w:tc>
      </w:tr>
      <w:tr w:rsidR="007D0955" w:rsidTr="0087127B">
        <w:tc>
          <w:tcPr>
            <w:tcW w:w="13948" w:type="dxa"/>
          </w:tcPr>
          <w:p w:rsidR="007D0955" w:rsidRPr="007D0955" w:rsidRDefault="007D0955" w:rsidP="008712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 w:hint="eastAsia"/>
                <w:kern w:val="0"/>
                <w:szCs w:val="24"/>
              </w:rPr>
            </w:pPr>
          </w:p>
        </w:tc>
      </w:tr>
    </w:tbl>
    <w:p w:rsidR="0087127B" w:rsidRPr="00100018" w:rsidRDefault="0087127B" w:rsidP="00100018">
      <w:pPr>
        <w:ind w:left="840"/>
        <w:rPr>
          <w:rFonts w:hint="eastAsia"/>
        </w:rPr>
      </w:pPr>
    </w:p>
    <w:p w:rsidR="0013331D" w:rsidRDefault="0013331D" w:rsidP="001333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56A99F" wp14:editId="5240DFCF">
            <wp:extent cx="5228009" cy="345209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6638" cy="34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9C" w:rsidRDefault="00B9669C" w:rsidP="00B9669C">
      <w:pPr>
        <w:rPr>
          <w:sz w:val="24"/>
        </w:rPr>
      </w:pPr>
      <w:proofErr w:type="spellStart"/>
      <w:r>
        <w:rPr>
          <w:rFonts w:hint="eastAsia"/>
          <w:sz w:val="24"/>
        </w:rPr>
        <w:t>BeanFactory</w:t>
      </w:r>
      <w:proofErr w:type="spellEnd"/>
      <w:r>
        <w:rPr>
          <w:rFonts w:hint="eastAsia"/>
          <w:sz w:val="24"/>
        </w:rPr>
        <w:t>代码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3528"/>
      </w:tblGrid>
      <w:tr w:rsidR="00B9669C" w:rsidTr="00B9669C">
        <w:tc>
          <w:tcPr>
            <w:tcW w:w="13948" w:type="dxa"/>
          </w:tcPr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MySpringAop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java.io.IOException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java.io.InputStream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.Properties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lastRenderedPageBreak/>
              <w:t>/**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BeanFacotry</w:t>
            </w:r>
            <w:proofErr w:type="spellEnd"/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用于通过配置文件生产对象实例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@author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Bang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*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*/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BeanFactory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获取配置文件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Properties 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props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Properties(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构造器传入配置文件路径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并加载配置文件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BeanFactory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configPath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InputStream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ips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BeanFactory.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.getResourceAsStream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configPath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props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.load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ips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Auto-generated catch block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.printStackTrace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/**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通过</w:t>
            </w:r>
            <w:proofErr w:type="spellStart"/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获取实例对象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lastRenderedPageBreak/>
              <w:tab/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1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判断是否为代理工厂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，如果是代理工厂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，则利用代理工厂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的方法获取代理对象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2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如果不是代理工厂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，则直接通过反射创建实例对象返回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@param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beanName</w:t>
            </w:r>
            <w:proofErr w:type="spellEnd"/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@return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*/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Object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getBean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Object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通过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获取路径名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className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props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.getProperty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通过反射创建对象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Object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newInstance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shd w:val="clear" w:color="auto" w:fill="D4D4D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forName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className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newInstance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判断该对象是否为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ProxyFactoryBean</w:t>
            </w:r>
            <w:proofErr w:type="spellEnd"/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newInstance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instanceof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ProxyFactoryBean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强转为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ProxyFactoryBean</w:t>
            </w:r>
            <w:proofErr w:type="spellEnd"/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ProxyFactoryBean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proxyFactoryBean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ProxyFactoryBean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newInstance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初始化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proxyFactoryBean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的属性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target  advice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Advice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advice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(Advice)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shd w:val="clear" w:color="auto" w:fill="D4D4D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forName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props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.getProperty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beanName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".advice"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)).newInstance();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Object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target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shd w:val="clear" w:color="auto" w:fill="D4D4D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forName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props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.getProperty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beanName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".target"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)).newInstance();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proxyFactoryBean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.setAdvice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advice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proxyFactoryBean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.setTarget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target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通过方法获取代理对象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proxyFactoryBean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.getProxy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如果不是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ProxyFactoryBean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，则直接返回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bean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newInstance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.printStackTrace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} 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B9669C" w:rsidRDefault="00B9669C" w:rsidP="00B9669C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  <w:p w:rsidR="00B9669C" w:rsidRDefault="00B9669C" w:rsidP="00B9669C">
            <w:pPr>
              <w:ind w:left="0" w:firstLine="0"/>
              <w:rPr>
                <w:rFonts w:hint="eastAsia"/>
                <w:sz w:val="24"/>
              </w:rPr>
            </w:pPr>
          </w:p>
        </w:tc>
      </w:tr>
    </w:tbl>
    <w:p w:rsidR="00B9669C" w:rsidRDefault="00B9669C" w:rsidP="00B9669C">
      <w:pPr>
        <w:rPr>
          <w:rFonts w:hint="eastAsia"/>
          <w:sz w:val="24"/>
        </w:rPr>
      </w:pPr>
    </w:p>
    <w:p w:rsidR="00B9669C" w:rsidRDefault="00B9669C" w:rsidP="00B9669C">
      <w:pPr>
        <w:rPr>
          <w:sz w:val="24"/>
        </w:rPr>
      </w:pPr>
      <w:proofErr w:type="spellStart"/>
      <w:r>
        <w:rPr>
          <w:rFonts w:hint="eastAsia"/>
          <w:sz w:val="24"/>
        </w:rPr>
        <w:t>ProxyFactoryBean</w:t>
      </w:r>
      <w:proofErr w:type="spellEnd"/>
      <w:r>
        <w:rPr>
          <w:rFonts w:hint="eastAsia"/>
          <w:sz w:val="24"/>
        </w:rPr>
        <w:t>代码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3528"/>
      </w:tblGrid>
      <w:tr w:rsidR="00A95A7B" w:rsidTr="00A95A7B">
        <w:tc>
          <w:tcPr>
            <w:tcW w:w="13948" w:type="dxa"/>
          </w:tcPr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MySpringAop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java.lang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.reflect.InvocationHandler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java.lang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.reflect.Method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java.lang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.reflect.Proxy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/**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用户创建代理对象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@author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Bang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*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*/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shd w:val="clear" w:color="auto" w:fill="D4D4D4"/>
              </w:rPr>
              <w:t>ProxyFactoryBean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目标对象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Object 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target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通知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Advice </w:t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advice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Object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getTarget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target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setTarget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Object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target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target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target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Advice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getAdvice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advice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setAdvice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Advice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advice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advice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advice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/**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获取代理对象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@return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*/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Object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getProxy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Proxy.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newProxyInstance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target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.getClass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getClassLoader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(),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目标类加载器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target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.getClass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getInterfaces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(),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目标</w:t>
            </w:r>
            <w:proofErr w:type="gram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类实现</w:t>
            </w:r>
            <w:proofErr w:type="gram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接口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InvocationHandler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 {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调用处理器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Object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invoke(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Object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proxy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Method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method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Object[]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Throwable {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Object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前置通知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advice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.beforeMethod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method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.invoke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target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后置通知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advice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.afterMethod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异常通知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advice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.throwMethod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>{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>最终通知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  <w:u w:val="single"/>
              </w:rPr>
              <w:t>advice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>.finallyMethod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>();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  <w:u w:val="single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  <w:u w:val="single"/>
              </w:rPr>
              <w:t>result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>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ab/>
              <w:t>}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});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95A7B" w:rsidRDefault="00A95A7B" w:rsidP="00A95A7B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  <w:p w:rsidR="00A95A7B" w:rsidRDefault="00A95A7B" w:rsidP="00B9669C">
            <w:pPr>
              <w:ind w:left="0" w:firstLine="0"/>
              <w:rPr>
                <w:rFonts w:hint="eastAsia"/>
                <w:sz w:val="24"/>
              </w:rPr>
            </w:pPr>
          </w:p>
        </w:tc>
      </w:tr>
    </w:tbl>
    <w:p w:rsidR="00B9669C" w:rsidRDefault="00B9669C" w:rsidP="00B9669C">
      <w:pPr>
        <w:rPr>
          <w:rFonts w:hint="eastAsia"/>
          <w:sz w:val="24"/>
        </w:rPr>
      </w:pPr>
    </w:p>
    <w:p w:rsidR="00B9669C" w:rsidRDefault="00B9669C" w:rsidP="00B9669C">
      <w:pPr>
        <w:rPr>
          <w:sz w:val="24"/>
        </w:rPr>
      </w:pPr>
      <w:r>
        <w:rPr>
          <w:rFonts w:hint="eastAsia"/>
          <w:sz w:val="24"/>
        </w:rPr>
        <w:lastRenderedPageBreak/>
        <w:t>Advice通知类接口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3528"/>
      </w:tblGrid>
      <w:tr w:rsidR="009417F0" w:rsidTr="009417F0">
        <w:tc>
          <w:tcPr>
            <w:tcW w:w="13948" w:type="dxa"/>
          </w:tcPr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MySpringAop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interface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Advice {</w:t>
            </w:r>
          </w:p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前置通知</w:t>
            </w:r>
          </w:p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beforeMethod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后置通知</w:t>
            </w:r>
          </w:p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afterMethod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异常抛出通知</w:t>
            </w:r>
          </w:p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throwMethod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最终通知</w:t>
            </w:r>
          </w:p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finallyMethod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9417F0" w:rsidRDefault="009417F0" w:rsidP="009417F0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  <w:p w:rsidR="009417F0" w:rsidRDefault="009417F0" w:rsidP="00B9669C">
            <w:pPr>
              <w:ind w:left="0" w:firstLine="0"/>
              <w:rPr>
                <w:sz w:val="24"/>
              </w:rPr>
            </w:pPr>
          </w:p>
        </w:tc>
      </w:tr>
    </w:tbl>
    <w:p w:rsidR="00B9669C" w:rsidRDefault="00B9669C" w:rsidP="00B9669C">
      <w:pPr>
        <w:rPr>
          <w:sz w:val="24"/>
        </w:rPr>
      </w:pPr>
    </w:p>
    <w:p w:rsidR="00B9669C" w:rsidRDefault="00B9669C" w:rsidP="00B9669C">
      <w:pPr>
        <w:rPr>
          <w:sz w:val="24"/>
        </w:rPr>
      </w:pPr>
      <w:proofErr w:type="spellStart"/>
      <w:r>
        <w:rPr>
          <w:rFonts w:hint="eastAsia"/>
          <w:sz w:val="24"/>
        </w:rPr>
        <w:t>MyAdvice</w:t>
      </w:r>
      <w:proofErr w:type="spellEnd"/>
      <w:r>
        <w:rPr>
          <w:rFonts w:hint="eastAsia"/>
          <w:sz w:val="24"/>
        </w:rPr>
        <w:t>通知接口具体实现类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3528"/>
      </w:tblGrid>
      <w:tr w:rsidR="009B48D9" w:rsidTr="009B48D9">
        <w:tc>
          <w:tcPr>
            <w:tcW w:w="13948" w:type="dxa"/>
          </w:tcPr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MySpringAop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lastRenderedPageBreak/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shd w:val="clear" w:color="auto" w:fill="D4D4D4"/>
              </w:rPr>
              <w:t>MyAdvice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Advice{</w:t>
            </w:r>
            <w:proofErr w:type="gramEnd"/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@Override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beforeMethod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Auto-generated method stub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前置通知。。。。。。。。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@Override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afterMethod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Auto-generated method stub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后置通知。。。。。。。。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@Override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throwMethod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Auto-generated method stub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异常通知。。。。。。。。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@Override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finallyMethod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Auto-generated method stub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最终通知。。。。。。。。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} </w:t>
            </w: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9B48D9" w:rsidRDefault="009B48D9" w:rsidP="009B48D9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  <w:p w:rsidR="009B48D9" w:rsidRDefault="009B48D9" w:rsidP="00B9669C">
            <w:pPr>
              <w:ind w:left="0" w:firstLine="0"/>
              <w:rPr>
                <w:sz w:val="24"/>
              </w:rPr>
            </w:pPr>
          </w:p>
        </w:tc>
      </w:tr>
    </w:tbl>
    <w:p w:rsidR="00B9669C" w:rsidRDefault="008B1404" w:rsidP="00B9669C">
      <w:pPr>
        <w:rPr>
          <w:sz w:val="24"/>
        </w:rPr>
      </w:pPr>
      <w:r>
        <w:rPr>
          <w:rFonts w:hint="eastAsia"/>
          <w:sz w:val="24"/>
        </w:rPr>
        <w:lastRenderedPageBreak/>
        <w:t>配置文件</w:t>
      </w:r>
      <w:proofErr w:type="spellStart"/>
      <w:r>
        <w:rPr>
          <w:rFonts w:hint="eastAsia"/>
          <w:sz w:val="24"/>
        </w:rPr>
        <w:t>config</w:t>
      </w:r>
      <w:r>
        <w:rPr>
          <w:sz w:val="24"/>
        </w:rPr>
        <w:t>.properties</w:t>
      </w:r>
      <w:proofErr w:type="spellEnd"/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3528"/>
      </w:tblGrid>
      <w:tr w:rsidR="00EA32B1" w:rsidTr="00EA32B1">
        <w:tc>
          <w:tcPr>
            <w:tcW w:w="13948" w:type="dxa"/>
          </w:tcPr>
          <w:p w:rsidR="00EA32B1" w:rsidRDefault="00EA32B1" w:rsidP="00EA32B1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#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普通测试的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bean</w:t>
            </w:r>
          </w:p>
          <w:p w:rsidR="00EA32B1" w:rsidRDefault="00EA32B1" w:rsidP="00EA32B1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#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>xxx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=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.ArrayList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</w:p>
          <w:p w:rsidR="00EA32B1" w:rsidRDefault="00EA32B1" w:rsidP="00EA32B1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#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代理工厂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bean</w:t>
            </w:r>
          </w:p>
          <w:p w:rsidR="00EA32B1" w:rsidRDefault="00EA32B1" w:rsidP="00EA32B1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xxx=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MySpringAop.ProxyFactoryBean</w:t>
            </w:r>
            <w:proofErr w:type="spellEnd"/>
          </w:p>
          <w:p w:rsidR="00EA32B1" w:rsidRDefault="00EA32B1" w:rsidP="00EA32B1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#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代理的目标类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ab/>
            </w:r>
          </w:p>
          <w:p w:rsidR="00EA32B1" w:rsidRDefault="00EA32B1" w:rsidP="00EA32B1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xxx.target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.ArrayList</w:t>
            </w:r>
            <w:proofErr w:type="spellEnd"/>
          </w:p>
          <w:p w:rsidR="00EA32B1" w:rsidRDefault="00EA32B1" w:rsidP="00EA32B1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#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代理中的通知类</w:t>
            </w:r>
          </w:p>
          <w:p w:rsidR="00EA32B1" w:rsidRDefault="00EA32B1" w:rsidP="00EA32B1">
            <w:pPr>
              <w:ind w:left="0" w:firstLine="0"/>
              <w:rPr>
                <w:sz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xxx.advice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MySpringAop.MyAdvice</w:t>
            </w:r>
            <w:proofErr w:type="spellEnd"/>
          </w:p>
        </w:tc>
      </w:tr>
    </w:tbl>
    <w:p w:rsidR="008B1404" w:rsidRDefault="008B1404" w:rsidP="00B9669C">
      <w:pPr>
        <w:rPr>
          <w:sz w:val="24"/>
        </w:rPr>
      </w:pPr>
    </w:p>
    <w:p w:rsidR="00B9669C" w:rsidRDefault="00B9669C" w:rsidP="00B9669C">
      <w:pPr>
        <w:rPr>
          <w:rFonts w:hint="eastAsia"/>
          <w:sz w:val="24"/>
        </w:rPr>
      </w:pPr>
      <w:r>
        <w:rPr>
          <w:rFonts w:hint="eastAsia"/>
          <w:sz w:val="24"/>
        </w:rPr>
        <w:t>测试类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3528"/>
      </w:tblGrid>
      <w:tr w:rsidR="001C0BB4" w:rsidTr="001C0BB4">
        <w:tc>
          <w:tcPr>
            <w:tcW w:w="13948" w:type="dxa"/>
          </w:tcPr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MySpringAop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MyAopTest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main(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String[]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创建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工厂</w:t>
            </w:r>
          </w:p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BeanFactory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factory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>BeanFactory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config.properties</w:t>
            </w:r>
            <w:proofErr w:type="spellEnd"/>
            <w:proofErr w:type="gram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获取对象</w:t>
            </w:r>
          </w:p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 xml:space="preserve">Object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factory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.getBean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"xxx"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.println(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.getClass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getName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());</w:t>
            </w:r>
          </w:p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C0BB4" w:rsidRDefault="001C0BB4" w:rsidP="001C0BB4">
            <w:pPr>
              <w:widowControl w:val="0"/>
              <w:autoSpaceDE w:val="0"/>
              <w:autoSpaceDN w:val="0"/>
              <w:adjustRightInd w:val="0"/>
              <w:ind w:left="0" w:firstLine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  <w:p w:rsidR="001C0BB4" w:rsidRDefault="001C0BB4" w:rsidP="00B9669C">
            <w:pPr>
              <w:ind w:left="0" w:firstLine="0"/>
              <w:rPr>
                <w:rFonts w:hint="eastAsia"/>
                <w:sz w:val="24"/>
              </w:rPr>
            </w:pPr>
          </w:p>
        </w:tc>
      </w:tr>
    </w:tbl>
    <w:p w:rsidR="00B9669C" w:rsidRDefault="00B9669C" w:rsidP="00B9669C">
      <w:pPr>
        <w:rPr>
          <w:rFonts w:hint="eastAsia"/>
          <w:sz w:val="24"/>
        </w:rPr>
      </w:pPr>
    </w:p>
    <w:p w:rsidR="00B9669C" w:rsidRDefault="00B9669C" w:rsidP="00B9669C">
      <w:pPr>
        <w:rPr>
          <w:rFonts w:hint="eastAsia"/>
          <w:sz w:val="24"/>
        </w:rPr>
      </w:pPr>
    </w:p>
    <w:p w:rsidR="00B9669C" w:rsidRPr="00B9669C" w:rsidRDefault="00B9669C" w:rsidP="00B9669C">
      <w:pPr>
        <w:rPr>
          <w:rFonts w:hint="eastAsia"/>
          <w:sz w:val="24"/>
        </w:rPr>
      </w:pPr>
    </w:p>
    <w:p w:rsidR="00A95A7B" w:rsidRPr="00B9669C" w:rsidRDefault="00A95A7B">
      <w:pPr>
        <w:rPr>
          <w:sz w:val="24"/>
        </w:rPr>
      </w:pPr>
    </w:p>
    <w:sectPr w:rsidR="00A95A7B" w:rsidRPr="00B9669C" w:rsidSect="006A4FBD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2410"/>
        </w:tabs>
        <w:ind w:left="2410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 w15:restartNumberingAfterBreak="0">
    <w:nsid w:val="17455767"/>
    <w:multiLevelType w:val="hybridMultilevel"/>
    <w:tmpl w:val="B7C0F312"/>
    <w:lvl w:ilvl="0" w:tplc="A1D88A2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DD6BF7"/>
    <w:multiLevelType w:val="hybridMultilevel"/>
    <w:tmpl w:val="7F08FD06"/>
    <w:lvl w:ilvl="0" w:tplc="9126CC2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E437BD"/>
    <w:multiLevelType w:val="hybridMultilevel"/>
    <w:tmpl w:val="DB6EA7B4"/>
    <w:lvl w:ilvl="0" w:tplc="5BB6BDF4">
      <w:start w:val="1"/>
      <w:numFmt w:val="decimal"/>
      <w:pStyle w:val="2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06B5AFC"/>
    <w:multiLevelType w:val="hybridMultilevel"/>
    <w:tmpl w:val="C9D80D0A"/>
    <w:lvl w:ilvl="0" w:tplc="B2A60DCA">
      <w:start w:val="1"/>
      <w:numFmt w:val="decimal"/>
      <w:lvlText w:val="1.1.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A05E19"/>
    <w:multiLevelType w:val="hybridMultilevel"/>
    <w:tmpl w:val="46360EBC"/>
    <w:lvl w:ilvl="0" w:tplc="AEFEC51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2D7B92"/>
    <w:multiLevelType w:val="hybridMultilevel"/>
    <w:tmpl w:val="A75E4E8E"/>
    <w:lvl w:ilvl="0" w:tplc="DE761232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9022C6"/>
    <w:multiLevelType w:val="hybridMultilevel"/>
    <w:tmpl w:val="93D6F5E8"/>
    <w:lvl w:ilvl="0" w:tplc="704C9F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016DF7"/>
    <w:multiLevelType w:val="hybridMultilevel"/>
    <w:tmpl w:val="CC7C2EAC"/>
    <w:lvl w:ilvl="0" w:tplc="3494587E">
      <w:start w:val="1"/>
      <w:numFmt w:val="decimal"/>
      <w:pStyle w:val="10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4D56B7"/>
    <w:multiLevelType w:val="hybridMultilevel"/>
    <w:tmpl w:val="45A0A0EC"/>
    <w:lvl w:ilvl="0" w:tplc="19206838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AF03E0"/>
    <w:multiLevelType w:val="hybridMultilevel"/>
    <w:tmpl w:val="88C6759E"/>
    <w:lvl w:ilvl="0" w:tplc="DE1EC95E">
      <w:start w:val="1"/>
      <w:numFmt w:val="decimal"/>
      <w:lvlText w:val="1.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2F4DA3"/>
    <w:multiLevelType w:val="multilevel"/>
    <w:tmpl w:val="4CD034C4"/>
    <w:lvl w:ilvl="0">
      <w:start w:val="1"/>
      <w:numFmt w:val="decimal"/>
      <w:pStyle w:val="11"/>
      <w:lvlText w:val="%1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30"/>
      </w:rPr>
    </w:lvl>
    <w:lvl w:ilvl="1">
      <w:start w:val="1"/>
      <w:numFmt w:val="decimal"/>
      <w:pStyle w:val="20"/>
      <w:lvlText w:val="%1.%2"/>
      <w:lvlJc w:val="left"/>
      <w:pPr>
        <w:ind w:left="680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134" w:hanging="79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62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474" w:hanging="51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2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64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64" w:hanging="420"/>
      </w:pPr>
      <w:rPr>
        <w:rFonts w:hint="eastAsia"/>
      </w:rPr>
    </w:lvl>
  </w:abstractNum>
  <w:abstractNum w:abstractNumId="12" w15:restartNumberingAfterBreak="0">
    <w:nsid w:val="60AA2A59"/>
    <w:multiLevelType w:val="hybridMultilevel"/>
    <w:tmpl w:val="D60AEFDE"/>
    <w:lvl w:ilvl="0" w:tplc="46B4F904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9934B49"/>
    <w:multiLevelType w:val="hybridMultilevel"/>
    <w:tmpl w:val="54801F6C"/>
    <w:lvl w:ilvl="0" w:tplc="8FD2EBCA">
      <w:start w:val="5"/>
      <w:numFmt w:val="bullet"/>
      <w:lvlText w:val="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12"/>
  </w:num>
  <w:num w:numId="4">
    <w:abstractNumId w:val="10"/>
  </w:num>
  <w:num w:numId="5">
    <w:abstractNumId w:val="4"/>
  </w:num>
  <w:num w:numId="6">
    <w:abstractNumId w:val="10"/>
  </w:num>
  <w:num w:numId="7">
    <w:abstractNumId w:val="12"/>
  </w:num>
  <w:num w:numId="8">
    <w:abstractNumId w:val="5"/>
  </w:num>
  <w:num w:numId="9">
    <w:abstractNumId w:val="7"/>
  </w:num>
  <w:num w:numId="10">
    <w:abstractNumId w:val="4"/>
  </w:num>
  <w:num w:numId="11">
    <w:abstractNumId w:val="2"/>
  </w:num>
  <w:num w:numId="12">
    <w:abstractNumId w:val="5"/>
  </w:num>
  <w:num w:numId="13">
    <w:abstractNumId w:val="5"/>
  </w:num>
  <w:num w:numId="14">
    <w:abstractNumId w:val="5"/>
  </w:num>
  <w:num w:numId="15">
    <w:abstractNumId w:val="9"/>
  </w:num>
  <w:num w:numId="16">
    <w:abstractNumId w:val="9"/>
  </w:num>
  <w:num w:numId="17">
    <w:abstractNumId w:val="1"/>
  </w:num>
  <w:num w:numId="18">
    <w:abstractNumId w:val="1"/>
  </w:num>
  <w:num w:numId="19">
    <w:abstractNumId w:val="9"/>
  </w:num>
  <w:num w:numId="20">
    <w:abstractNumId w:val="6"/>
  </w:num>
  <w:num w:numId="21">
    <w:abstractNumId w:val="8"/>
  </w:num>
  <w:num w:numId="22">
    <w:abstractNumId w:val="3"/>
  </w:num>
  <w:num w:numId="23">
    <w:abstractNumId w:val="3"/>
  </w:num>
  <w:num w:numId="24">
    <w:abstractNumId w:val="0"/>
  </w:num>
  <w:num w:numId="25">
    <w:abstractNumId w:val="0"/>
  </w:num>
  <w:num w:numId="26">
    <w:abstractNumId w:val="0"/>
  </w:num>
  <w:num w:numId="27">
    <w:abstractNumId w:val="11"/>
  </w:num>
  <w:num w:numId="28">
    <w:abstractNumId w:val="11"/>
  </w:num>
  <w:num w:numId="29">
    <w:abstractNumId w:val="11"/>
  </w:num>
  <w:num w:numId="30">
    <w:abstractNumId w:val="11"/>
  </w:num>
  <w:num w:numId="31">
    <w:abstractNumId w:val="11"/>
  </w:num>
  <w:num w:numId="32">
    <w:abstractNumId w:val="11"/>
  </w:num>
  <w:num w:numId="33">
    <w:abstractNumId w:val="11"/>
  </w:num>
  <w:num w:numId="34">
    <w:abstractNumId w:val="11"/>
  </w:num>
  <w:num w:numId="35">
    <w:abstractNumId w:val="11"/>
  </w:num>
  <w:num w:numId="36">
    <w:abstractNumId w:val="11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64E"/>
    <w:rsid w:val="000160B3"/>
    <w:rsid w:val="000742B6"/>
    <w:rsid w:val="000806A4"/>
    <w:rsid w:val="00085930"/>
    <w:rsid w:val="0009043C"/>
    <w:rsid w:val="000C3A6C"/>
    <w:rsid w:val="000E4F7D"/>
    <w:rsid w:val="00100018"/>
    <w:rsid w:val="001331CB"/>
    <w:rsid w:val="0013331D"/>
    <w:rsid w:val="001A40D3"/>
    <w:rsid w:val="001B0912"/>
    <w:rsid w:val="001B564E"/>
    <w:rsid w:val="001C0BB4"/>
    <w:rsid w:val="002A45E5"/>
    <w:rsid w:val="002A5CBC"/>
    <w:rsid w:val="002C38C4"/>
    <w:rsid w:val="002F78B5"/>
    <w:rsid w:val="00340075"/>
    <w:rsid w:val="00355386"/>
    <w:rsid w:val="003965E5"/>
    <w:rsid w:val="003C31C7"/>
    <w:rsid w:val="003D556F"/>
    <w:rsid w:val="00421863"/>
    <w:rsid w:val="004667C7"/>
    <w:rsid w:val="00484A1A"/>
    <w:rsid w:val="00532243"/>
    <w:rsid w:val="00563838"/>
    <w:rsid w:val="005B0210"/>
    <w:rsid w:val="00621AEF"/>
    <w:rsid w:val="00622A03"/>
    <w:rsid w:val="006A4FBD"/>
    <w:rsid w:val="006B6C9F"/>
    <w:rsid w:val="006C6A44"/>
    <w:rsid w:val="00722D14"/>
    <w:rsid w:val="00750680"/>
    <w:rsid w:val="00780D65"/>
    <w:rsid w:val="007A37FF"/>
    <w:rsid w:val="007D0955"/>
    <w:rsid w:val="00806F25"/>
    <w:rsid w:val="00857D98"/>
    <w:rsid w:val="00863599"/>
    <w:rsid w:val="0087127B"/>
    <w:rsid w:val="008A7F46"/>
    <w:rsid w:val="008B1404"/>
    <w:rsid w:val="008C5C96"/>
    <w:rsid w:val="009012B1"/>
    <w:rsid w:val="009417F0"/>
    <w:rsid w:val="009713C0"/>
    <w:rsid w:val="009A7485"/>
    <w:rsid w:val="009B48D9"/>
    <w:rsid w:val="009F0878"/>
    <w:rsid w:val="00A22D61"/>
    <w:rsid w:val="00A95A7B"/>
    <w:rsid w:val="00AD2C20"/>
    <w:rsid w:val="00B5728D"/>
    <w:rsid w:val="00B91B29"/>
    <w:rsid w:val="00B9669C"/>
    <w:rsid w:val="00BD1C54"/>
    <w:rsid w:val="00CA3E03"/>
    <w:rsid w:val="00D54D13"/>
    <w:rsid w:val="00D656E3"/>
    <w:rsid w:val="00D81B4F"/>
    <w:rsid w:val="00D87D66"/>
    <w:rsid w:val="00DB59B3"/>
    <w:rsid w:val="00DB66EC"/>
    <w:rsid w:val="00E428FF"/>
    <w:rsid w:val="00E82EA3"/>
    <w:rsid w:val="00E853C5"/>
    <w:rsid w:val="00EA32B1"/>
    <w:rsid w:val="00EA57CB"/>
    <w:rsid w:val="00F46DCA"/>
    <w:rsid w:val="00F63978"/>
    <w:rsid w:val="00FD3F27"/>
    <w:rsid w:val="00FD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69F7F"/>
  <w15:chartTrackingRefBased/>
  <w15:docId w15:val="{C78AA4E2-2E4A-49B4-B447-AF2753D79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811" w:after="811" w:line="415" w:lineRule="auto"/>
        <w:ind w:left="420" w:hanging="4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3599"/>
    <w:pPr>
      <w:spacing w:before="0" w:after="0" w:line="240" w:lineRule="auto"/>
    </w:pPr>
  </w:style>
  <w:style w:type="paragraph" w:styleId="11">
    <w:name w:val="heading 1"/>
    <w:basedOn w:val="a"/>
    <w:next w:val="a"/>
    <w:link w:val="12"/>
    <w:autoRedefine/>
    <w:qFormat/>
    <w:rsid w:val="00722D14"/>
    <w:pPr>
      <w:keepNext/>
      <w:keepLines/>
      <w:widowControl w:val="0"/>
      <w:numPr>
        <w:numId w:val="36"/>
      </w:numPr>
      <w:tabs>
        <w:tab w:val="left" w:pos="425"/>
      </w:tabs>
      <w:outlineLvl w:val="0"/>
    </w:pPr>
    <w:rPr>
      <w:rFonts w:ascii="Calibri" w:eastAsia="宋体" w:hAnsi="Calibri" w:cs="Times New Roman"/>
      <w:b/>
      <w:kern w:val="44"/>
      <w:sz w:val="44"/>
      <w:szCs w:val="20"/>
    </w:rPr>
  </w:style>
  <w:style w:type="paragraph" w:styleId="20">
    <w:name w:val="heading 2"/>
    <w:basedOn w:val="a"/>
    <w:next w:val="a"/>
    <w:link w:val="21"/>
    <w:qFormat/>
    <w:rsid w:val="00722D14"/>
    <w:pPr>
      <w:widowControl w:val="0"/>
      <w:numPr>
        <w:ilvl w:val="1"/>
        <w:numId w:val="36"/>
      </w:numPr>
      <w:tabs>
        <w:tab w:val="left" w:pos="567"/>
      </w:tabs>
      <w:outlineLvl w:val="1"/>
    </w:pPr>
    <w:rPr>
      <w:rFonts w:ascii="Times New Roman" w:eastAsia="宋体" w:hAnsi="Times New Roman" w:cs="Times New Roman"/>
      <w:sz w:val="36"/>
      <w:szCs w:val="20"/>
    </w:rPr>
  </w:style>
  <w:style w:type="paragraph" w:styleId="3">
    <w:name w:val="heading 3"/>
    <w:basedOn w:val="a"/>
    <w:next w:val="a"/>
    <w:link w:val="30"/>
    <w:qFormat/>
    <w:rsid w:val="00722D14"/>
    <w:pPr>
      <w:widowControl w:val="0"/>
      <w:numPr>
        <w:ilvl w:val="2"/>
        <w:numId w:val="36"/>
      </w:numPr>
      <w:tabs>
        <w:tab w:val="left" w:pos="709"/>
      </w:tabs>
      <w:outlineLvl w:val="2"/>
    </w:pPr>
    <w:rPr>
      <w:rFonts w:ascii="Times New Roman" w:eastAsia="宋体" w:hAnsi="Times New Roman" w:cs="Times New Roman"/>
      <w:sz w:val="32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722D14"/>
    <w:pPr>
      <w:widowControl w:val="0"/>
      <w:numPr>
        <w:ilvl w:val="3"/>
        <w:numId w:val="36"/>
      </w:numPr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22D14"/>
    <w:pPr>
      <w:widowControl w:val="0"/>
      <w:numPr>
        <w:ilvl w:val="4"/>
        <w:numId w:val="36"/>
      </w:numPr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标题 2 字符"/>
    <w:basedOn w:val="a0"/>
    <w:link w:val="20"/>
    <w:rsid w:val="00722D14"/>
    <w:rPr>
      <w:rFonts w:ascii="Times New Roman" w:eastAsia="宋体" w:hAnsi="Times New Roman" w:cs="Times New Roman"/>
      <w:sz w:val="36"/>
      <w:szCs w:val="20"/>
    </w:rPr>
  </w:style>
  <w:style w:type="character" w:customStyle="1" w:styleId="30">
    <w:name w:val="标题 3 字符"/>
    <w:basedOn w:val="a0"/>
    <w:link w:val="3"/>
    <w:rsid w:val="00722D14"/>
    <w:rPr>
      <w:rFonts w:ascii="Times New Roman" w:eastAsia="宋体" w:hAnsi="Times New Roman" w:cs="Times New Roman"/>
      <w:sz w:val="32"/>
      <w:szCs w:val="20"/>
    </w:rPr>
  </w:style>
  <w:style w:type="character" w:customStyle="1" w:styleId="40">
    <w:name w:val="标题 4 字符"/>
    <w:basedOn w:val="a0"/>
    <w:link w:val="4"/>
    <w:uiPriority w:val="9"/>
    <w:rsid w:val="00722D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22D14"/>
    <w:rPr>
      <w:b/>
      <w:bCs/>
      <w:sz w:val="28"/>
      <w:szCs w:val="28"/>
    </w:rPr>
  </w:style>
  <w:style w:type="character" w:customStyle="1" w:styleId="12">
    <w:name w:val="标题 1 字符"/>
    <w:basedOn w:val="a0"/>
    <w:link w:val="11"/>
    <w:rsid w:val="00722D14"/>
    <w:rPr>
      <w:rFonts w:ascii="Calibri" w:eastAsia="宋体" w:hAnsi="Calibri" w:cs="Times New Roman"/>
      <w:b/>
      <w:kern w:val="44"/>
      <w:sz w:val="44"/>
      <w:szCs w:val="20"/>
    </w:rPr>
  </w:style>
  <w:style w:type="paragraph" w:customStyle="1" w:styleId="a3">
    <w:name w:val="代码"/>
    <w:basedOn w:val="a"/>
    <w:link w:val="a4"/>
    <w:qFormat/>
    <w:rsid w:val="00FD6F38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autoSpaceDE w:val="0"/>
      <w:autoSpaceDN w:val="0"/>
      <w:adjustRightInd w:val="0"/>
      <w:ind w:left="0" w:firstLine="0"/>
      <w:jc w:val="left"/>
    </w:pPr>
    <w:rPr>
      <w:rFonts w:ascii="Courier New" w:hAnsi="Courier New" w:cs="Courier New"/>
      <w:kern w:val="0"/>
      <w:sz w:val="18"/>
      <w:szCs w:val="24"/>
    </w:rPr>
  </w:style>
  <w:style w:type="character" w:customStyle="1" w:styleId="a4">
    <w:name w:val="代码 字符"/>
    <w:basedOn w:val="a0"/>
    <w:link w:val="a3"/>
    <w:rsid w:val="00FD6F38"/>
    <w:rPr>
      <w:rFonts w:ascii="Courier New" w:hAnsi="Courier New" w:cs="Courier New"/>
      <w:kern w:val="0"/>
      <w:sz w:val="18"/>
      <w:szCs w:val="24"/>
      <w:shd w:val="clear" w:color="auto" w:fill="E7E6E6" w:themeFill="background2"/>
    </w:rPr>
  </w:style>
  <w:style w:type="paragraph" w:customStyle="1" w:styleId="1">
    <w:name w:val="标题1"/>
    <w:basedOn w:val="a"/>
    <w:next w:val="a"/>
    <w:qFormat/>
    <w:rsid w:val="00563838"/>
    <w:pPr>
      <w:numPr>
        <w:numId w:val="20"/>
      </w:numPr>
    </w:pPr>
  </w:style>
  <w:style w:type="paragraph" w:customStyle="1" w:styleId="10">
    <w:name w:val="样式1"/>
    <w:basedOn w:val="a"/>
    <w:qFormat/>
    <w:rsid w:val="00563838"/>
    <w:pPr>
      <w:numPr>
        <w:numId w:val="21"/>
      </w:numPr>
    </w:pPr>
    <w:rPr>
      <w:sz w:val="30"/>
    </w:rPr>
  </w:style>
  <w:style w:type="paragraph" w:customStyle="1" w:styleId="2">
    <w:name w:val="标题2"/>
    <w:basedOn w:val="a"/>
    <w:next w:val="a"/>
    <w:qFormat/>
    <w:rsid w:val="00563838"/>
    <w:pPr>
      <w:numPr>
        <w:numId w:val="23"/>
      </w:numPr>
    </w:pPr>
    <w:rPr>
      <w:sz w:val="28"/>
    </w:rPr>
  </w:style>
  <w:style w:type="paragraph" w:styleId="a5">
    <w:name w:val="Balloon Text"/>
    <w:basedOn w:val="a"/>
    <w:link w:val="a6"/>
    <w:uiPriority w:val="99"/>
    <w:semiHidden/>
    <w:unhideWhenUsed/>
    <w:rsid w:val="00D87D66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D87D66"/>
    <w:rPr>
      <w:sz w:val="18"/>
      <w:szCs w:val="18"/>
    </w:rPr>
  </w:style>
  <w:style w:type="paragraph" w:styleId="a7">
    <w:name w:val="List Paragraph"/>
    <w:basedOn w:val="a"/>
    <w:uiPriority w:val="34"/>
    <w:qFormat/>
    <w:rsid w:val="00A22D61"/>
    <w:pPr>
      <w:ind w:firstLineChars="200" w:firstLine="420"/>
    </w:pPr>
  </w:style>
  <w:style w:type="table" w:styleId="a8">
    <w:name w:val="Table Grid"/>
    <w:basedOn w:val="a1"/>
    <w:uiPriority w:val="39"/>
    <w:rsid w:val="00B9669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20</Pages>
  <Words>843</Words>
  <Characters>4809</Characters>
  <Application>Microsoft Office Word</Application>
  <DocSecurity>0</DocSecurity>
  <Lines>40</Lines>
  <Paragraphs>11</Paragraphs>
  <ScaleCrop>false</ScaleCrop>
  <Company>HP</Company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tiebang hu</dc:creator>
  <cp:keywords/>
  <dc:description/>
  <cp:lastModifiedBy>tiebang hu</cp:lastModifiedBy>
  <cp:revision>61</cp:revision>
  <dcterms:created xsi:type="dcterms:W3CDTF">2019-03-25T13:59:00Z</dcterms:created>
  <dcterms:modified xsi:type="dcterms:W3CDTF">2019-03-26T05:23:00Z</dcterms:modified>
</cp:coreProperties>
</file>