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A3E9" w14:textId="77777777" w:rsidR="004B120D" w:rsidRPr="009F6DB8" w:rsidRDefault="00000000" w:rsidP="009E769F">
      <w:pPr>
        <w:spacing w:before="1800"/>
        <w:jc w:val="center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b/>
          <w:color w:val="1F4E79"/>
          <w:sz w:val="56"/>
          <w:lang w:eastAsia="zh-CN"/>
        </w:rPr>
        <w:t>LabelHub 数据标注平台</w:t>
      </w:r>
    </w:p>
    <w:p w14:paraId="205C0C92" w14:textId="77777777" w:rsidR="004B120D" w:rsidRPr="009F6DB8" w:rsidRDefault="00000000" w:rsidP="009E769F">
      <w:pPr>
        <w:jc w:val="center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b/>
          <w:color w:val="1F4E79"/>
          <w:sz w:val="48"/>
          <w:lang w:eastAsia="zh-CN"/>
        </w:rPr>
        <w:t>项目实施计划书</w:t>
      </w:r>
    </w:p>
    <w:p w14:paraId="065AF850" w14:textId="77777777" w:rsidR="004B120D" w:rsidRPr="009F6DB8" w:rsidRDefault="00000000" w:rsidP="009E769F">
      <w:pPr>
        <w:jc w:val="center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5A5A5A"/>
          <w:sz w:val="24"/>
          <w:lang w:eastAsia="zh-CN"/>
        </w:rPr>
        <w:t>覆盖数据生产、AI 预审、人工审核与多格式导出的全生命周期 Web 标注平台</w:t>
      </w:r>
    </w:p>
    <w:p w14:paraId="6AF4BC2C" w14:textId="77777777" w:rsidR="004B120D" w:rsidRPr="009F6DB8" w:rsidRDefault="00000000" w:rsidP="009E769F">
      <w:pPr>
        <w:jc w:val="center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5A5A5A"/>
          <w:lang w:eastAsia="zh-CN"/>
        </w:rPr>
        <w:t>版本：V1.2（测试数据适配与多模态能力保留修订版）</w:t>
      </w:r>
      <w:r w:rsidRPr="009F6DB8">
        <w:rPr>
          <w:rFonts w:ascii="宋体" w:eastAsia="宋体" w:hAnsi="宋体"/>
          <w:color w:val="5A5A5A"/>
          <w:lang w:eastAsia="zh-CN"/>
        </w:rPr>
        <w:br/>
        <w:t>编制日期：2026-05-21</w:t>
      </w:r>
    </w:p>
    <w:p w14:paraId="49E3DD25" w14:textId="77777777" w:rsidR="004B120D" w:rsidRPr="009F6DB8" w:rsidRDefault="00000000" w:rsidP="009E769F">
      <w:pPr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lang w:eastAsia="zh-CN"/>
        </w:rPr>
        <w:br w:type="page"/>
      </w:r>
    </w:p>
    <w:p w14:paraId="45A7A357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lastRenderedPageBreak/>
        <w:t>0. 文档说明与目录</w:t>
      </w:r>
    </w:p>
    <w:p w14:paraId="4B3224B6" w14:textId="77777777" w:rsidR="004B120D" w:rsidRPr="009F6DB8" w:rsidRDefault="00000000" w:rsidP="009E769F">
      <w:pPr>
        <w:spacing w:after="12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lang w:eastAsia="zh-CN"/>
        </w:rPr>
        <w:t>本计划书依据《LabelHub 数据标注平台 · AI全栈课题实现要求》整理，目标是把课题要求转化为可执行的研发计划、模块拆解、技术路线、排期、测试与交付标准。</w:t>
      </w:r>
    </w:p>
    <w:p w14:paraId="5DB7275E" w14:textId="77777777" w:rsidR="004B120D" w:rsidRPr="009F6DB8" w:rsidRDefault="004B120D" w:rsidP="009E769F">
      <w:pPr>
        <w:rPr>
          <w:rFonts w:ascii="宋体" w:eastAsia="宋体" w:hAnsi="宋体"/>
          <w:lang w:eastAsia="zh-CN"/>
        </w:rPr>
      </w:pP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701"/>
        <w:gridCol w:w="7654"/>
      </w:tblGrid>
      <w:tr w:rsidR="004B120D" w:rsidRPr="009F6DB8" w14:paraId="70330551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566E256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章节</w:t>
            </w:r>
          </w:p>
        </w:tc>
        <w:tc>
          <w:tcPr>
            <w:tcW w:w="7654" w:type="dxa"/>
            <w:shd w:val="clear" w:color="auto" w:fill="1F4E79"/>
            <w:vAlign w:val="center"/>
          </w:tcPr>
          <w:p w14:paraId="5A9DBB9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内容</w:t>
            </w:r>
          </w:p>
        </w:tc>
      </w:tr>
      <w:tr w:rsidR="004B120D" w:rsidRPr="009F6DB8" w14:paraId="219BF12C" w14:textId="77777777">
        <w:trPr>
          <w:jc w:val="center"/>
        </w:trPr>
        <w:tc>
          <w:tcPr>
            <w:tcW w:w="1701" w:type="dxa"/>
            <w:vAlign w:val="center"/>
          </w:tcPr>
          <w:p w14:paraId="705FF6B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1</w:t>
            </w:r>
          </w:p>
        </w:tc>
        <w:tc>
          <w:tcPr>
            <w:tcW w:w="7654" w:type="dxa"/>
            <w:vAlign w:val="center"/>
          </w:tcPr>
          <w:p w14:paraId="2C89129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项目目标、范围与验收口径</w:t>
            </w:r>
          </w:p>
        </w:tc>
      </w:tr>
      <w:tr w:rsidR="004B120D" w:rsidRPr="009F6DB8" w14:paraId="79622314" w14:textId="77777777">
        <w:trPr>
          <w:jc w:val="center"/>
        </w:trPr>
        <w:tc>
          <w:tcPr>
            <w:tcW w:w="1701" w:type="dxa"/>
            <w:vAlign w:val="center"/>
          </w:tcPr>
          <w:p w14:paraId="767FDA2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2</w:t>
            </w:r>
          </w:p>
        </w:tc>
        <w:tc>
          <w:tcPr>
            <w:tcW w:w="7654" w:type="dxa"/>
            <w:vAlign w:val="center"/>
          </w:tcPr>
          <w:p w14:paraId="21E2159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角色权限与端到端业务流程</w:t>
            </w:r>
          </w:p>
        </w:tc>
      </w:tr>
      <w:tr w:rsidR="004B120D" w:rsidRPr="009F6DB8" w14:paraId="0F5E554D" w14:textId="77777777">
        <w:trPr>
          <w:jc w:val="center"/>
        </w:trPr>
        <w:tc>
          <w:tcPr>
            <w:tcW w:w="1701" w:type="dxa"/>
            <w:vAlign w:val="center"/>
          </w:tcPr>
          <w:p w14:paraId="44E8BA7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3</w:t>
            </w:r>
          </w:p>
        </w:tc>
        <w:tc>
          <w:tcPr>
            <w:tcW w:w="7654" w:type="dxa"/>
            <w:vAlign w:val="center"/>
          </w:tcPr>
          <w:p w14:paraId="2F45446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总体架构与技术选型</w:t>
            </w:r>
          </w:p>
        </w:tc>
      </w:tr>
      <w:tr w:rsidR="004B120D" w:rsidRPr="009F6DB8" w14:paraId="0988DC25" w14:textId="77777777">
        <w:trPr>
          <w:jc w:val="center"/>
        </w:trPr>
        <w:tc>
          <w:tcPr>
            <w:tcW w:w="1701" w:type="dxa"/>
            <w:vAlign w:val="center"/>
          </w:tcPr>
          <w:p w14:paraId="30FB26B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4</w:t>
            </w:r>
          </w:p>
        </w:tc>
        <w:tc>
          <w:tcPr>
            <w:tcW w:w="7654" w:type="dxa"/>
            <w:vAlign w:val="center"/>
          </w:tcPr>
          <w:p w14:paraId="2E08253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核心模块实施方案</w:t>
            </w:r>
          </w:p>
        </w:tc>
      </w:tr>
      <w:tr w:rsidR="004B120D" w:rsidRPr="009F6DB8" w14:paraId="214E592E" w14:textId="77777777">
        <w:trPr>
          <w:jc w:val="center"/>
        </w:trPr>
        <w:tc>
          <w:tcPr>
            <w:tcW w:w="1701" w:type="dxa"/>
            <w:vAlign w:val="center"/>
          </w:tcPr>
          <w:p w14:paraId="6272222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5</w:t>
            </w:r>
          </w:p>
        </w:tc>
        <w:tc>
          <w:tcPr>
            <w:tcW w:w="7654" w:type="dxa"/>
            <w:vAlign w:val="center"/>
          </w:tcPr>
          <w:p w14:paraId="4F94FA2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数据模型、接口与状态机设计</w:t>
            </w:r>
          </w:p>
        </w:tc>
      </w:tr>
      <w:tr w:rsidR="004B120D" w:rsidRPr="009F6DB8" w14:paraId="188FB083" w14:textId="77777777">
        <w:trPr>
          <w:jc w:val="center"/>
        </w:trPr>
        <w:tc>
          <w:tcPr>
            <w:tcW w:w="1701" w:type="dxa"/>
            <w:vAlign w:val="center"/>
          </w:tcPr>
          <w:p w14:paraId="55C0027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6</w:t>
            </w:r>
          </w:p>
        </w:tc>
        <w:tc>
          <w:tcPr>
            <w:tcW w:w="7654" w:type="dxa"/>
            <w:vAlign w:val="center"/>
          </w:tcPr>
          <w:p w14:paraId="422B776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开发排期、里程碑与人员分工</w:t>
            </w:r>
          </w:p>
        </w:tc>
      </w:tr>
      <w:tr w:rsidR="004B120D" w:rsidRPr="009F6DB8" w14:paraId="6A4C03DE" w14:textId="77777777">
        <w:trPr>
          <w:jc w:val="center"/>
        </w:trPr>
        <w:tc>
          <w:tcPr>
            <w:tcW w:w="1701" w:type="dxa"/>
            <w:vAlign w:val="center"/>
          </w:tcPr>
          <w:p w14:paraId="5B73571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7</w:t>
            </w:r>
          </w:p>
        </w:tc>
        <w:tc>
          <w:tcPr>
            <w:tcW w:w="7654" w:type="dxa"/>
            <w:vAlign w:val="center"/>
          </w:tcPr>
          <w:p w14:paraId="72E22FA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测试、部署、交付与风险控制</w:t>
            </w:r>
          </w:p>
        </w:tc>
      </w:tr>
      <w:tr w:rsidR="004B120D" w:rsidRPr="009F6DB8" w14:paraId="752B31FA" w14:textId="77777777">
        <w:trPr>
          <w:jc w:val="center"/>
        </w:trPr>
        <w:tc>
          <w:tcPr>
            <w:tcW w:w="1701" w:type="dxa"/>
            <w:vAlign w:val="center"/>
          </w:tcPr>
          <w:p w14:paraId="013D5DF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8</w:t>
            </w:r>
          </w:p>
        </w:tc>
        <w:tc>
          <w:tcPr>
            <w:tcW w:w="7654" w:type="dxa"/>
            <w:vAlign w:val="center"/>
          </w:tcPr>
          <w:p w14:paraId="2A4A083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附录：关键 Schema、API 与演示脚本建议</w:t>
            </w:r>
          </w:p>
        </w:tc>
      </w:tr>
    </w:tbl>
    <w:tbl>
      <w:tblPr>
        <w:tblW w:w="0" w:type="auto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6533555B" w14:textId="77777777">
        <w:tc>
          <w:tcPr>
            <w:tcW w:w="9866" w:type="dxa"/>
            <w:shd w:val="clear" w:color="auto" w:fill="EAF4FF"/>
          </w:tcPr>
          <w:p w14:paraId="1529280A" w14:textId="77777777" w:rsidR="004B120D" w:rsidRPr="009F6DB8" w:rsidRDefault="00000000" w:rsidP="009E769F">
            <w:pPr>
              <w:spacing w:after="40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b/>
                <w:color w:val="1F4E79"/>
                <w:lang w:eastAsia="zh-CN"/>
              </w:rPr>
              <w:t>实施原则</w:t>
            </w:r>
          </w:p>
          <w:p w14:paraId="66F1CC31" w14:textId="77777777" w:rsidR="004B120D" w:rsidRPr="009F6DB8" w:rsidRDefault="00000000" w:rsidP="009E769F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9"/>
                <w:lang w:eastAsia="zh-CN"/>
              </w:rPr>
              <w:t>优先保证三条主线跑通：动态表单架构、工作流状态机、AI 审核 Agent。其他物料、看板、移动端等作为增强项逐步补齐。</w:t>
            </w:r>
          </w:p>
        </w:tc>
      </w:tr>
    </w:tbl>
    <w:p w14:paraId="7D5E70ED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1. 项目目标、范围与验收口径</w:t>
      </w:r>
    </w:p>
    <w:p w14:paraId="2B1F3161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1.1 建设目标</w:t>
      </w:r>
    </w:p>
    <w:p w14:paraId="66B624B0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建设一套可演示、可部署、可扩展的 LabelHub Web 数据标注平台。</w:t>
      </w:r>
    </w:p>
    <w:p w14:paraId="74AA5498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实现从任务创建、模板搭建、任务发布、标注作答、AI 自动预审、人工审核到多格式导出的完整闭环。</w:t>
      </w:r>
    </w:p>
    <w:p w14:paraId="457C3132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沉淀一套可序列化的标注 Schema 体系，使同一份模板既能在 Designer 中编辑预览，也能在 Labeler 工作台运行时渲染。</w:t>
      </w:r>
    </w:p>
    <w:p w14:paraId="48782D3F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通过异步队列和结构化 LLM 输出，形成可追溯、可重试、可人工兜底的 AI 质检 Agent。</w:t>
      </w:r>
    </w:p>
    <w:p w14:paraId="456C9ACF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通过清晰的状态机与审计日志保证多人协作场景下的数据一致性、责任可追溯和审核可解释。</w:t>
      </w:r>
    </w:p>
    <w:p w14:paraId="727BD7A1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1.2 MVP 范围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4082"/>
        <w:gridCol w:w="3515"/>
      </w:tblGrid>
      <w:tr w:rsidR="004B120D" w:rsidRPr="009F6DB8" w14:paraId="229BDA1E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140C32E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范围项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330A76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MVP 必做</w:t>
            </w:r>
          </w:p>
        </w:tc>
        <w:tc>
          <w:tcPr>
            <w:tcW w:w="3515" w:type="dxa"/>
            <w:shd w:val="clear" w:color="auto" w:fill="1F4E79"/>
            <w:vAlign w:val="center"/>
          </w:tcPr>
          <w:p w14:paraId="3367726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增强项</w:t>
            </w:r>
          </w:p>
        </w:tc>
      </w:tr>
      <w:tr w:rsidR="004B120D" w:rsidRPr="009F6DB8" w14:paraId="1EDC2A3C" w14:textId="77777777">
        <w:trPr>
          <w:jc w:val="center"/>
        </w:trPr>
        <w:tc>
          <w:tcPr>
            <w:tcW w:w="1814" w:type="dxa"/>
            <w:vAlign w:val="center"/>
          </w:tcPr>
          <w:p w14:paraId="500B736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角色与权限</w:t>
            </w:r>
          </w:p>
        </w:tc>
        <w:tc>
          <w:tcPr>
            <w:tcW w:w="4082" w:type="dxa"/>
            <w:vAlign w:val="center"/>
          </w:tcPr>
          <w:p w14:paraId="62584E8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Owner、Labeler、Reviewer、System Agent 账户视角；RBAC 权限控制</w:t>
            </w:r>
          </w:p>
        </w:tc>
        <w:tc>
          <w:tcPr>
            <w:tcW w:w="3515" w:type="dxa"/>
            <w:vAlign w:val="center"/>
          </w:tcPr>
          <w:p w14:paraId="70CA604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组织、团队、租户隔离</w:t>
            </w:r>
          </w:p>
        </w:tc>
      </w:tr>
      <w:tr w:rsidR="004B120D" w:rsidRPr="009F6DB8" w14:paraId="71741F06" w14:textId="77777777">
        <w:trPr>
          <w:jc w:val="center"/>
        </w:trPr>
        <w:tc>
          <w:tcPr>
            <w:tcW w:w="1814" w:type="dxa"/>
            <w:vAlign w:val="center"/>
          </w:tcPr>
          <w:p w14:paraId="7F4CFA5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任务管理</w:t>
            </w:r>
          </w:p>
        </w:tc>
        <w:tc>
          <w:tcPr>
            <w:tcW w:w="4082" w:type="dxa"/>
            <w:vAlign w:val="center"/>
          </w:tcPr>
          <w:p w14:paraId="472BC9F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 CRUD、草稿/发布/暂停/结束状态、配额、截止时间、先到先得领取</w:t>
            </w:r>
          </w:p>
        </w:tc>
        <w:tc>
          <w:tcPr>
            <w:tcW w:w="3515" w:type="dxa"/>
            <w:vAlign w:val="center"/>
          </w:tcPr>
          <w:p w14:paraId="75EF1E8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指派、配额抢单、复杂奖励规则</w:t>
            </w:r>
          </w:p>
        </w:tc>
      </w:tr>
      <w:tr w:rsidR="004B120D" w:rsidRPr="009F6DB8" w14:paraId="67F3455D" w14:textId="77777777">
        <w:trPr>
          <w:jc w:val="center"/>
        </w:trPr>
        <w:tc>
          <w:tcPr>
            <w:tcW w:w="1814" w:type="dxa"/>
            <w:vAlign w:val="center"/>
          </w:tcPr>
          <w:p w14:paraId="0ED729A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数据集管理</w:t>
            </w:r>
          </w:p>
        </w:tc>
        <w:tc>
          <w:tcPr>
            <w:tcW w:w="4082" w:type="dxa"/>
            <w:vAlign w:val="center"/>
          </w:tcPr>
          <w:p w14:paraId="6F66E5D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JSON/JSONL/Excel 导入、题目预览、批量编辑；针对 qa_quality/preference_compare 提供字段识别；完整保留 raw_payload、media_type、media_url、content_markdown。</w:t>
            </w:r>
          </w:p>
        </w:tc>
        <w:tc>
          <w:tcPr>
            <w:tcW w:w="3515" w:type="dxa"/>
            <w:vAlign w:val="center"/>
          </w:tcPr>
          <w:p w14:paraId="598BEC4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数据清洗规则、重复检测、远程媒体探活、媒体元数据抽取</w:t>
            </w:r>
          </w:p>
        </w:tc>
      </w:tr>
      <w:tr w:rsidR="004B120D" w:rsidRPr="009F6DB8" w14:paraId="0EF3D2E7" w14:textId="77777777">
        <w:trPr>
          <w:jc w:val="center"/>
        </w:trPr>
        <w:tc>
          <w:tcPr>
            <w:tcW w:w="1814" w:type="dxa"/>
            <w:vAlign w:val="center"/>
          </w:tcPr>
          <w:p w14:paraId="7AB8F31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模板搭建</w:t>
            </w:r>
          </w:p>
        </w:tc>
        <w:tc>
          <w:tcPr>
            <w:tcW w:w="4082" w:type="dxa"/>
            <w:vAlign w:val="center"/>
          </w:tcPr>
          <w:p w14:paraId="2453F38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拖拽物料、属性面板、Schema 保存与版本化、Renderer 运行时渲染；核心物料保留 ShowItem、文本、单选、多选、标签、JSON、LLM、文件/图片上传。</w:t>
            </w:r>
          </w:p>
        </w:tc>
        <w:tc>
          <w:tcPr>
            <w:tcW w:w="3515" w:type="dxa"/>
            <w:vAlign w:val="center"/>
          </w:tcPr>
          <w:p w14:paraId="43B196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多 Tab、高级联动、自定义函数沙箱、视频上传转码、多模态模型直接解析</w:t>
            </w:r>
          </w:p>
        </w:tc>
      </w:tr>
      <w:tr w:rsidR="004B120D" w:rsidRPr="009F6DB8" w14:paraId="0FFDA15F" w14:textId="77777777">
        <w:trPr>
          <w:jc w:val="center"/>
        </w:trPr>
        <w:tc>
          <w:tcPr>
            <w:tcW w:w="1814" w:type="dxa"/>
            <w:vAlign w:val="center"/>
          </w:tcPr>
          <w:p w14:paraId="3AEEAEE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标注工作台</w:t>
            </w:r>
          </w:p>
        </w:tc>
        <w:tc>
          <w:tcPr>
            <w:tcW w:w="4082" w:type="dxa"/>
            <w:vAlign w:val="center"/>
          </w:tcPr>
          <w:p w14:paraId="71B7A1B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任务广场、领取、作答、草稿、提交校验、打回修改</w:t>
            </w:r>
          </w:p>
        </w:tc>
        <w:tc>
          <w:tcPr>
            <w:tcW w:w="3515" w:type="dxa"/>
            <w:vAlign w:val="center"/>
          </w:tcPr>
          <w:p w14:paraId="2CC4ABC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离线缓存、移动端适配</w:t>
            </w:r>
          </w:p>
        </w:tc>
      </w:tr>
      <w:tr w:rsidR="004B120D" w:rsidRPr="009F6DB8" w14:paraId="73838F10" w14:textId="77777777">
        <w:trPr>
          <w:jc w:val="center"/>
        </w:trPr>
        <w:tc>
          <w:tcPr>
            <w:tcW w:w="1814" w:type="dxa"/>
            <w:vAlign w:val="center"/>
          </w:tcPr>
          <w:p w14:paraId="10246AF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预审</w:t>
            </w:r>
          </w:p>
        </w:tc>
        <w:tc>
          <w:tcPr>
            <w:tcW w:w="4082" w:type="dxa"/>
            <w:vAlign w:val="center"/>
          </w:tcPr>
          <w:p w14:paraId="60285B1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Prompt 模板、评分维度、异步队列、结构化输出、重试、结果可见</w:t>
            </w:r>
          </w:p>
        </w:tc>
        <w:tc>
          <w:tcPr>
            <w:tcW w:w="3515" w:type="dxa"/>
            <w:vAlign w:val="center"/>
          </w:tcPr>
          <w:p w14:paraId="073ABD7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多模型路由、批量评测、评分校准</w:t>
            </w:r>
          </w:p>
        </w:tc>
      </w:tr>
      <w:tr w:rsidR="004B120D" w:rsidRPr="009F6DB8" w14:paraId="0367F43D" w14:textId="77777777">
        <w:trPr>
          <w:jc w:val="center"/>
        </w:trPr>
        <w:tc>
          <w:tcPr>
            <w:tcW w:w="1814" w:type="dxa"/>
            <w:vAlign w:val="center"/>
          </w:tcPr>
          <w:p w14:paraId="19145D4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人工审核</w:t>
            </w:r>
          </w:p>
        </w:tc>
        <w:tc>
          <w:tcPr>
            <w:tcW w:w="4082" w:type="dxa"/>
            <w:vAlign w:val="center"/>
          </w:tcPr>
          <w:p w14:paraId="3D4B98C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初审/复审/终审流程、打回/通过/修订、批量操作、审计日志</w:t>
            </w:r>
          </w:p>
        </w:tc>
        <w:tc>
          <w:tcPr>
            <w:tcW w:w="3515" w:type="dxa"/>
            <w:vAlign w:val="center"/>
          </w:tcPr>
          <w:p w14:paraId="182FF8C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抽检策略、双人一致性评估</w:t>
            </w:r>
          </w:p>
        </w:tc>
      </w:tr>
      <w:tr w:rsidR="004B120D" w:rsidRPr="009F6DB8" w14:paraId="0C91375B" w14:textId="77777777">
        <w:trPr>
          <w:jc w:val="center"/>
        </w:trPr>
        <w:tc>
          <w:tcPr>
            <w:tcW w:w="1814" w:type="dxa"/>
            <w:vAlign w:val="center"/>
          </w:tcPr>
          <w:p w14:paraId="46118AF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导出</w:t>
            </w:r>
          </w:p>
        </w:tc>
        <w:tc>
          <w:tcPr>
            <w:tcW w:w="4082" w:type="dxa"/>
            <w:vAlign w:val="center"/>
          </w:tcPr>
          <w:p w14:paraId="2A0E336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JSON、JSONL、CSV、Excel；异步导出与下载历史</w:t>
            </w:r>
          </w:p>
        </w:tc>
        <w:tc>
          <w:tcPr>
            <w:tcW w:w="3515" w:type="dxa"/>
            <w:vAlign w:val="center"/>
          </w:tcPr>
          <w:p w14:paraId="7DD5C27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字段映射模板复用、导出任务调度</w:t>
            </w:r>
          </w:p>
        </w:tc>
      </w:tr>
    </w:tbl>
    <w:p w14:paraId="3A054A7E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444444"/>
          <w:lang w:eastAsia="zh-CN"/>
        </w:rPr>
        <w:lastRenderedPageBreak/>
        <w:t>1.3 验收口径</w:t>
      </w:r>
    </w:p>
    <w:p w14:paraId="78079298" w14:textId="77777777" w:rsidR="004B120D" w:rsidRPr="009F6DB8" w:rsidRDefault="00000000" w:rsidP="009E769F">
      <w:pPr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b/>
          <w:color w:val="1F4E79"/>
          <w:sz w:val="28"/>
          <w:lang w:eastAsia="zh-CN"/>
        </w:rPr>
        <w:t>1.4 测试数据适配与多模态保留原则</w:t>
      </w:r>
    </w:p>
    <w:p w14:paraId="558FD4B8" w14:textId="77777777" w:rsidR="004B120D" w:rsidRPr="009F6DB8" w:rsidRDefault="00000000" w:rsidP="009E769F">
      <w:pPr>
        <w:rPr>
          <w:rFonts w:ascii="宋体" w:eastAsia="宋体" w:hAnsi="宋体"/>
        </w:rPr>
      </w:pPr>
      <w:r w:rsidRPr="009F6DB8">
        <w:rPr>
          <w:rFonts w:ascii="宋体" w:eastAsia="宋体" w:hAnsi="宋体"/>
          <w:b/>
          <w:color w:val="1F4E79"/>
          <w:sz w:val="24"/>
        </w:rPr>
        <w:t>1.4.1 测试数据包分析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6"/>
      </w:tblGrid>
      <w:tr w:rsidR="004B120D" w:rsidRPr="009F6DB8" w14:paraId="2FD2C1A6" w14:textId="77777777">
        <w:trPr>
          <w:jc w:val="center"/>
        </w:trPr>
        <w:tc>
          <w:tcPr>
            <w:tcW w:w="1973" w:type="dxa"/>
            <w:shd w:val="clear" w:color="auto" w:fill="D9EAF7"/>
            <w:vAlign w:val="center"/>
          </w:tcPr>
          <w:p w14:paraId="09E0684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数据集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010DC9B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记录数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0900E58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主要字段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0272105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媒体/类型分布</w:t>
            </w:r>
          </w:p>
        </w:tc>
        <w:tc>
          <w:tcPr>
            <w:tcW w:w="1973" w:type="dxa"/>
            <w:shd w:val="clear" w:color="auto" w:fill="D9EAF7"/>
            <w:vAlign w:val="center"/>
          </w:tcPr>
          <w:p w14:paraId="6CE888B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对平台的要求</w:t>
            </w:r>
          </w:p>
        </w:tc>
      </w:tr>
      <w:tr w:rsidR="004B120D" w:rsidRPr="009F6DB8" w14:paraId="021D6672" w14:textId="77777777">
        <w:trPr>
          <w:jc w:val="center"/>
        </w:trPr>
        <w:tc>
          <w:tcPr>
            <w:tcW w:w="1973" w:type="dxa"/>
            <w:vAlign w:val="center"/>
          </w:tcPr>
          <w:p w14:paraId="435BBD5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qa_quality</w:t>
            </w:r>
          </w:p>
        </w:tc>
        <w:tc>
          <w:tcPr>
            <w:tcW w:w="1973" w:type="dxa"/>
            <w:vAlign w:val="center"/>
          </w:tcPr>
          <w:p w14:paraId="317CA49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30</w:t>
            </w:r>
          </w:p>
        </w:tc>
        <w:tc>
          <w:tcPr>
            <w:tcW w:w="1973" w:type="dxa"/>
            <w:vAlign w:val="center"/>
          </w:tcPr>
          <w:p w14:paraId="15C37F8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5"/>
              </w:rPr>
              <w:t>id, category, difficulty, lang, media_type, media_url, content_markdown, prompt, model_answer, reference, tags, expected_dimensions</w:t>
            </w:r>
          </w:p>
        </w:tc>
        <w:tc>
          <w:tcPr>
            <w:tcW w:w="1973" w:type="dxa"/>
            <w:vAlign w:val="center"/>
          </w:tcPr>
          <w:p w14:paraId="0800919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text 20；image 4；video 3；markdown 3</w:t>
            </w:r>
          </w:p>
        </w:tc>
        <w:tc>
          <w:tcPr>
            <w:tcW w:w="1973" w:type="dxa"/>
            <w:vAlign w:val="center"/>
          </w:tcPr>
          <w:p w14:paraId="18DD6FF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需要支持问答质量评分、媒体素材展示、Markdown 图文渲染、维度评分和打回理由。</w:t>
            </w:r>
          </w:p>
        </w:tc>
      </w:tr>
      <w:tr w:rsidR="004B120D" w:rsidRPr="009F6DB8" w14:paraId="4FC943CF" w14:textId="77777777">
        <w:trPr>
          <w:jc w:val="center"/>
        </w:trPr>
        <w:tc>
          <w:tcPr>
            <w:tcW w:w="1973" w:type="dxa"/>
            <w:vAlign w:val="center"/>
          </w:tcPr>
          <w:p w14:paraId="3CEFE5B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preference_compare</w:t>
            </w:r>
          </w:p>
        </w:tc>
        <w:tc>
          <w:tcPr>
            <w:tcW w:w="1973" w:type="dxa"/>
            <w:vAlign w:val="center"/>
          </w:tcPr>
          <w:p w14:paraId="5A4CE0E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12</w:t>
            </w:r>
          </w:p>
        </w:tc>
        <w:tc>
          <w:tcPr>
            <w:tcW w:w="1973" w:type="dxa"/>
            <w:vAlign w:val="center"/>
          </w:tcPr>
          <w:p w14:paraId="525C973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5"/>
              </w:rPr>
              <w:t>id, task_type, lang, prompt, response_a, response_b, model_a, model_b, preferred, margin, dimensions, safety_flag, annotator_note</w:t>
            </w:r>
          </w:p>
        </w:tc>
        <w:tc>
          <w:tcPr>
            <w:tcW w:w="1973" w:type="dxa"/>
            <w:vAlign w:val="center"/>
          </w:tcPr>
          <w:p w14:paraId="45230E7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文本偏好对比 12 条；覆盖知识问答、代码、摘要、翻译、创意写作、数学推理、多轮对话、安全合规。</w:t>
            </w:r>
          </w:p>
        </w:tc>
        <w:tc>
          <w:tcPr>
            <w:tcW w:w="1973" w:type="dxa"/>
            <w:vAlign w:val="center"/>
          </w:tcPr>
          <w:p w14:paraId="6CF00A5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需要支持 A/B 并排展示、偏好结论、优势程度、多维标签、安全风险与理由说明。</w:t>
            </w:r>
          </w:p>
        </w:tc>
      </w:tr>
      <w:tr w:rsidR="004B120D" w:rsidRPr="009F6DB8" w14:paraId="03250C64" w14:textId="77777777">
        <w:trPr>
          <w:jc w:val="center"/>
        </w:trPr>
        <w:tc>
          <w:tcPr>
            <w:tcW w:w="1973" w:type="dxa"/>
            <w:vAlign w:val="center"/>
          </w:tcPr>
          <w:p w14:paraId="773B297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Excel/JSON/JSONL</w:t>
            </w:r>
          </w:p>
        </w:tc>
        <w:tc>
          <w:tcPr>
            <w:tcW w:w="1973" w:type="dxa"/>
            <w:vAlign w:val="center"/>
          </w:tcPr>
          <w:p w14:paraId="33B2050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三种输入格式</w:t>
            </w:r>
          </w:p>
        </w:tc>
        <w:tc>
          <w:tcPr>
            <w:tcW w:w="1973" w:type="dxa"/>
            <w:vAlign w:val="center"/>
          </w:tcPr>
          <w:p w14:paraId="4F77DF3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同一数据集存在 json、jsonl、excel 目录</w:t>
            </w:r>
          </w:p>
        </w:tc>
        <w:tc>
          <w:tcPr>
            <w:tcW w:w="1973" w:type="dxa"/>
            <w:vAlign w:val="center"/>
          </w:tcPr>
          <w:p w14:paraId="44BC377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导入格式多样，但业务字段一致</w:t>
            </w:r>
          </w:p>
        </w:tc>
        <w:tc>
          <w:tcPr>
            <w:tcW w:w="1973" w:type="dxa"/>
            <w:vAlign w:val="center"/>
          </w:tcPr>
          <w:p w14:paraId="03A8F0A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导入层需做格式解析与字段标准化；导出继续保留 JSON/JSONL/CSV/Excel。</w:t>
            </w:r>
          </w:p>
        </w:tc>
      </w:tr>
    </w:tbl>
    <w:p w14:paraId="3F590403" w14:textId="77777777" w:rsidR="004B120D" w:rsidRPr="009F6DB8" w:rsidRDefault="00000000" w:rsidP="009E769F">
      <w:pPr>
        <w:rPr>
          <w:rFonts w:ascii="宋体" w:eastAsia="宋体" w:hAnsi="宋体"/>
        </w:rPr>
      </w:pPr>
      <w:r w:rsidRPr="009F6DB8">
        <w:rPr>
          <w:rFonts w:ascii="宋体" w:eastAsia="宋体" w:hAnsi="宋体"/>
          <w:b/>
          <w:color w:val="1F4E79"/>
          <w:sz w:val="24"/>
        </w:rPr>
        <w:t>1.4.2 对实施计划的具体调整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336"/>
        <w:gridCol w:w="3289"/>
      </w:tblGrid>
      <w:tr w:rsidR="004B120D" w:rsidRPr="009F6DB8" w14:paraId="69A051EF" w14:textId="77777777">
        <w:trPr>
          <w:jc w:val="center"/>
        </w:trPr>
        <w:tc>
          <w:tcPr>
            <w:tcW w:w="3289" w:type="dxa"/>
            <w:shd w:val="clear" w:color="auto" w:fill="E2F0D9"/>
            <w:vAlign w:val="center"/>
          </w:tcPr>
          <w:p w14:paraId="54FBBCF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调整项</w:t>
            </w:r>
          </w:p>
        </w:tc>
        <w:tc>
          <w:tcPr>
            <w:tcW w:w="3289" w:type="dxa"/>
            <w:shd w:val="clear" w:color="auto" w:fill="E2F0D9"/>
            <w:vAlign w:val="center"/>
          </w:tcPr>
          <w:p w14:paraId="588CF9F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计划修订</w:t>
            </w:r>
          </w:p>
        </w:tc>
        <w:tc>
          <w:tcPr>
            <w:tcW w:w="3289" w:type="dxa"/>
            <w:shd w:val="clear" w:color="auto" w:fill="E2F0D9"/>
            <w:vAlign w:val="center"/>
          </w:tcPr>
          <w:p w14:paraId="335F49D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sz w:val="18"/>
              </w:rPr>
              <w:t>落地到模块</w:t>
            </w:r>
          </w:p>
        </w:tc>
      </w:tr>
      <w:tr w:rsidR="004B120D" w:rsidRPr="009F6DB8" w14:paraId="27C41580" w14:textId="77777777">
        <w:trPr>
          <w:jc w:val="center"/>
        </w:trPr>
        <w:tc>
          <w:tcPr>
            <w:tcW w:w="3289" w:type="dxa"/>
            <w:vAlign w:val="center"/>
          </w:tcPr>
          <w:p w14:paraId="46742AB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数据导入</w:t>
            </w:r>
          </w:p>
        </w:tc>
        <w:tc>
          <w:tcPr>
            <w:tcW w:w="3289" w:type="dxa"/>
            <w:vAlign w:val="center"/>
          </w:tcPr>
          <w:p w14:paraId="7196C59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导入器按数据集类型识别 qa_quality 与 preference_compare；保留 raw_payload 完整原始字段；media_type、media_url、content_markdown 不做裁剪。</w:t>
            </w:r>
          </w:p>
        </w:tc>
        <w:tc>
          <w:tcPr>
            <w:tcW w:w="3289" w:type="dxa"/>
            <w:vAlign w:val="center"/>
          </w:tcPr>
          <w:p w14:paraId="4026B39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backend/dataset、backend/import、frontend/preview</w:t>
            </w:r>
          </w:p>
        </w:tc>
      </w:tr>
      <w:tr w:rsidR="004B120D" w:rsidRPr="009F6DB8" w14:paraId="03F1FE31" w14:textId="77777777">
        <w:trPr>
          <w:jc w:val="center"/>
        </w:trPr>
        <w:tc>
          <w:tcPr>
            <w:tcW w:w="3289" w:type="dxa"/>
            <w:vAlign w:val="center"/>
          </w:tcPr>
          <w:p w14:paraId="2879961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题目渲染</w:t>
            </w:r>
          </w:p>
        </w:tc>
        <w:tc>
          <w:tcPr>
            <w:tcW w:w="3289" w:type="dxa"/>
            <w:vAlign w:val="center"/>
          </w:tcPr>
          <w:p w14:paraId="5B7F818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ShowItem 扩展为 text/image/video/markdown 四类只读展示：文本直接展示，图片预览，视频播放器，Markdown 安全渲染并处理内嵌媒体。</w:t>
            </w:r>
          </w:p>
        </w:tc>
        <w:tc>
          <w:tcPr>
            <w:tcW w:w="3289" w:type="dxa"/>
            <w:vAlign w:val="center"/>
          </w:tcPr>
          <w:p w14:paraId="45986F4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frontend/modules/schema/renderer、frontend/pages/labeler</w:t>
            </w:r>
          </w:p>
        </w:tc>
      </w:tr>
      <w:tr w:rsidR="004B120D" w:rsidRPr="009F6DB8" w14:paraId="76F3312C" w14:textId="77777777">
        <w:trPr>
          <w:jc w:val="center"/>
        </w:trPr>
        <w:tc>
          <w:tcPr>
            <w:tcW w:w="3289" w:type="dxa"/>
            <w:vAlign w:val="center"/>
          </w:tcPr>
          <w:p w14:paraId="75B159E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标注模板</w:t>
            </w:r>
          </w:p>
        </w:tc>
        <w:tc>
          <w:tcPr>
            <w:tcW w:w="3289" w:type="dxa"/>
            <w:vAlign w:val="center"/>
          </w:tcPr>
          <w:p w14:paraId="2FD2739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保留文件上传/图片上传物料；当前文本数据下主要用于上传证据素材、异常截图、补充附件，后续多模态任务可直接复用。</w:t>
            </w:r>
          </w:p>
        </w:tc>
        <w:tc>
          <w:tcPr>
            <w:tcW w:w="3289" w:type="dxa"/>
            <w:vAlign w:val="center"/>
          </w:tcPr>
          <w:p w14:paraId="37A95A1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frontend/modules/schema/materials、backend/file</w:t>
            </w:r>
          </w:p>
        </w:tc>
      </w:tr>
      <w:tr w:rsidR="004B120D" w:rsidRPr="009F6DB8" w14:paraId="2AC81C30" w14:textId="77777777">
        <w:trPr>
          <w:jc w:val="center"/>
        </w:trPr>
        <w:tc>
          <w:tcPr>
            <w:tcW w:w="3289" w:type="dxa"/>
            <w:vAlign w:val="center"/>
          </w:tcPr>
          <w:p w14:paraId="6AB263F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存储设计</w:t>
            </w:r>
          </w:p>
        </w:tc>
        <w:tc>
          <w:tcPr>
            <w:tcW w:w="3289" w:type="dxa"/>
            <w:vAlign w:val="center"/>
          </w:tcPr>
          <w:p w14:paraId="58B2B6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MySQL 存任务和标注记录；媒体 URL 与附件元数据入库；文件本体使用本地卷/MinIO/对象存储，Redis 用于上传限流、临时状态和异步任务。</w:t>
            </w:r>
          </w:p>
        </w:tc>
        <w:tc>
          <w:tcPr>
            <w:tcW w:w="3289" w:type="dxa"/>
            <w:vAlign w:val="center"/>
          </w:tcPr>
          <w:p w14:paraId="5B06B12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backend/file、infra/docker-compose</w:t>
            </w:r>
          </w:p>
        </w:tc>
      </w:tr>
      <w:tr w:rsidR="004B120D" w:rsidRPr="009F6DB8" w14:paraId="39E63BBB" w14:textId="77777777">
        <w:trPr>
          <w:jc w:val="center"/>
        </w:trPr>
        <w:tc>
          <w:tcPr>
            <w:tcW w:w="3289" w:type="dxa"/>
            <w:vAlign w:val="center"/>
          </w:tcPr>
          <w:p w14:paraId="59EE152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AI Agent</w:t>
            </w:r>
          </w:p>
        </w:tc>
        <w:tc>
          <w:tcPr>
            <w:tcW w:w="3289" w:type="dxa"/>
            <w:vAlign w:val="center"/>
          </w:tcPr>
          <w:p w14:paraId="1DAF8B4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Prompt 输入不仅包含文本字段，也保留 media_type/media_url/content_markdown；对于媒体题，MVP 先将媒体链接和人工可见内容作为上下文，后续可扩展多模态模型。</w:t>
            </w:r>
          </w:p>
        </w:tc>
        <w:tc>
          <w:tcPr>
            <w:tcW w:w="3289" w:type="dxa"/>
            <w:vAlign w:val="center"/>
          </w:tcPr>
          <w:p w14:paraId="72802A5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agent/prompts、agent/llm、backend/review</w:t>
            </w:r>
          </w:p>
        </w:tc>
      </w:tr>
    </w:tbl>
    <w:p w14:paraId="508E37D8" w14:textId="77777777" w:rsidR="004B120D" w:rsidRPr="009F6DB8" w:rsidRDefault="00000000" w:rsidP="009E769F">
      <w:pPr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实施调整结论：当前测试数据以问答质量评估和偏好对比为主，但 qa_quality 数据集中已经包含 image、video、markdown 三类媒体原始数据；即使后续实际样例阶段主要以文本题为主，也不能从平台设计中删除图片/文件上传、媒体展示与 Markdown 图文渲染能力。MVP 中保留“媒体展示 + 证据附件上传”的基础闭环，复杂视频转码、素材审核和对象存储高级治理作为增强项推进。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701"/>
        <w:gridCol w:w="5102"/>
        <w:gridCol w:w="2551"/>
      </w:tblGrid>
      <w:tr w:rsidR="004B120D" w:rsidRPr="009F6DB8" w14:paraId="05B5B962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7B013B2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维度</w:t>
            </w:r>
          </w:p>
        </w:tc>
        <w:tc>
          <w:tcPr>
            <w:tcW w:w="5102" w:type="dxa"/>
            <w:shd w:val="clear" w:color="auto" w:fill="1F4E79"/>
            <w:vAlign w:val="center"/>
          </w:tcPr>
          <w:p w14:paraId="794801C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验收标准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5A79977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对应实现</w:t>
            </w:r>
          </w:p>
        </w:tc>
      </w:tr>
      <w:tr w:rsidR="004B120D" w:rsidRPr="009F6DB8" w14:paraId="36D3CB17" w14:textId="77777777">
        <w:trPr>
          <w:jc w:val="center"/>
        </w:trPr>
        <w:tc>
          <w:tcPr>
            <w:tcW w:w="1701" w:type="dxa"/>
            <w:vAlign w:val="center"/>
          </w:tcPr>
          <w:p w14:paraId="27959AB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功能完备性</w:t>
            </w:r>
          </w:p>
        </w:tc>
        <w:tc>
          <w:tcPr>
            <w:tcW w:w="5102" w:type="dxa"/>
            <w:vAlign w:val="center"/>
          </w:tcPr>
          <w:p w14:paraId="315CA46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Owner 可完成建任务、搭模板、发布、看结果、导出；Labeler 可完成领任务、作答、提交、看打回、修改；AI 预审结果可见可追溯；导出文件可被下游消费。</w:t>
            </w:r>
          </w:p>
        </w:tc>
        <w:tc>
          <w:tcPr>
            <w:tcW w:w="2551" w:type="dxa"/>
            <w:vAlign w:val="center"/>
          </w:tcPr>
          <w:p w14:paraId="4A1C32C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端到端 Demo + 自动化测试 + 导出样例文件</w:t>
            </w:r>
          </w:p>
        </w:tc>
      </w:tr>
      <w:tr w:rsidR="004B120D" w:rsidRPr="009F6DB8" w14:paraId="444B573A" w14:textId="77777777">
        <w:trPr>
          <w:jc w:val="center"/>
        </w:trPr>
        <w:tc>
          <w:tcPr>
            <w:tcW w:w="1701" w:type="dxa"/>
            <w:vAlign w:val="center"/>
          </w:tcPr>
          <w:p w14:paraId="7622F4F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工程质量</w:t>
            </w:r>
          </w:p>
        </w:tc>
        <w:tc>
          <w:tcPr>
            <w:tcW w:w="5102" w:type="dxa"/>
            <w:vAlign w:val="center"/>
          </w:tcPr>
          <w:p w14:paraId="361B953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模块边界清晰、类型约束完整、关键流程有单元测试/集成测试、README 与部署文档完备。</w:t>
            </w:r>
          </w:p>
        </w:tc>
        <w:tc>
          <w:tcPr>
            <w:tcW w:w="2551" w:type="dxa"/>
            <w:vAlign w:val="center"/>
          </w:tcPr>
          <w:p w14:paraId="5B3967A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Monorepo、分层架构、CI 测试、OpenAPI 文档</w:t>
            </w:r>
          </w:p>
        </w:tc>
      </w:tr>
      <w:tr w:rsidR="004B120D" w:rsidRPr="009F6DB8" w14:paraId="297B2B41" w14:textId="77777777">
        <w:trPr>
          <w:jc w:val="center"/>
        </w:trPr>
        <w:tc>
          <w:tcPr>
            <w:tcW w:w="1701" w:type="dxa"/>
            <w:vAlign w:val="center"/>
          </w:tcPr>
          <w:p w14:paraId="195E1D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产品体验</w:t>
            </w:r>
          </w:p>
        </w:tc>
        <w:tc>
          <w:tcPr>
            <w:tcW w:w="5102" w:type="dxa"/>
            <w:vAlign w:val="center"/>
          </w:tcPr>
          <w:p w14:paraId="4AAABB4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关键路径无明显卡顿、错误提示友好、草稿防丢失、1280×800 与 1920×1080 表现良好。</w:t>
            </w:r>
          </w:p>
        </w:tc>
        <w:tc>
          <w:tcPr>
            <w:tcW w:w="2551" w:type="dxa"/>
            <w:vAlign w:val="center"/>
          </w:tcPr>
          <w:p w14:paraId="12DFA9A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UI 走查、E2E 测试、响应式布局检查</w:t>
            </w:r>
          </w:p>
        </w:tc>
      </w:tr>
    </w:tbl>
    <w:p w14:paraId="75372511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lastRenderedPageBreak/>
        <w:t>2. 角色权限与业务流程</w:t>
      </w:r>
    </w:p>
    <w:p w14:paraId="5F95EFD1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444444"/>
          <w:lang w:eastAsia="zh-CN"/>
        </w:rPr>
        <w:t>2.1 角色权限模型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984"/>
        <w:gridCol w:w="4819"/>
        <w:gridCol w:w="2551"/>
      </w:tblGrid>
      <w:tr w:rsidR="004B120D" w:rsidRPr="009F6DB8" w14:paraId="4E3A8C82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161DFB7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角色</w:t>
            </w:r>
          </w:p>
        </w:tc>
        <w:tc>
          <w:tcPr>
            <w:tcW w:w="4819" w:type="dxa"/>
            <w:shd w:val="clear" w:color="auto" w:fill="1F4E79"/>
            <w:vAlign w:val="center"/>
          </w:tcPr>
          <w:p w14:paraId="1744FC9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关键能力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4C9A159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核心页面/接口</w:t>
            </w:r>
          </w:p>
        </w:tc>
      </w:tr>
      <w:tr w:rsidR="004B120D" w:rsidRPr="009F6DB8" w14:paraId="4B52D6DE" w14:textId="77777777">
        <w:trPr>
          <w:jc w:val="center"/>
        </w:trPr>
        <w:tc>
          <w:tcPr>
            <w:tcW w:w="1984" w:type="dxa"/>
            <w:vAlign w:val="center"/>
          </w:tcPr>
          <w:p w14:paraId="372D247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任务负责人 Owner</w:t>
            </w:r>
          </w:p>
        </w:tc>
        <w:tc>
          <w:tcPr>
            <w:tcW w:w="4819" w:type="dxa"/>
            <w:vAlign w:val="center"/>
          </w:tcPr>
          <w:p w14:paraId="59DD409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创建任务、配置模板、导入题目、配置审核 Prompt 与评分维度、发布/暂停/结束任务、查看结果、导出数据</w:t>
            </w:r>
          </w:p>
        </w:tc>
        <w:tc>
          <w:tcPr>
            <w:tcW w:w="2551" w:type="dxa"/>
            <w:vAlign w:val="center"/>
          </w:tcPr>
          <w:p w14:paraId="1803229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任务管理、模板搭建、审核配置、数据验收、导出中心</w:t>
            </w:r>
          </w:p>
        </w:tc>
      </w:tr>
      <w:tr w:rsidR="004B120D" w:rsidRPr="009F6DB8" w14:paraId="51FFF7B8" w14:textId="77777777">
        <w:trPr>
          <w:jc w:val="center"/>
        </w:trPr>
        <w:tc>
          <w:tcPr>
            <w:tcW w:w="1984" w:type="dxa"/>
            <w:vAlign w:val="center"/>
          </w:tcPr>
          <w:p w14:paraId="4409DE9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标注员 Labeler</w:t>
            </w:r>
          </w:p>
        </w:tc>
        <w:tc>
          <w:tcPr>
            <w:tcW w:w="4819" w:type="dxa"/>
            <w:vAlign w:val="center"/>
          </w:tcPr>
          <w:p w14:paraId="49ACF57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浏览任务广场、领取任务、在线作答、保存草稿、提交答案、查看打回原因并修改</w:t>
            </w:r>
          </w:p>
        </w:tc>
        <w:tc>
          <w:tcPr>
            <w:tcW w:w="2551" w:type="dxa"/>
            <w:vAlign w:val="center"/>
          </w:tcPr>
          <w:p w14:paraId="0B5188F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任务广场、标注工作台、我的贡献</w:t>
            </w:r>
          </w:p>
        </w:tc>
      </w:tr>
      <w:tr w:rsidR="004B120D" w:rsidRPr="009F6DB8" w14:paraId="7300C081" w14:textId="77777777">
        <w:trPr>
          <w:jc w:val="center"/>
        </w:trPr>
        <w:tc>
          <w:tcPr>
            <w:tcW w:w="1984" w:type="dxa"/>
            <w:vAlign w:val="center"/>
          </w:tcPr>
          <w:p w14:paraId="63CF2A1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人工审核员 Reviewer</w:t>
            </w:r>
          </w:p>
        </w:tc>
        <w:tc>
          <w:tcPr>
            <w:tcW w:w="4819" w:type="dxa"/>
            <w:vAlign w:val="center"/>
          </w:tcPr>
          <w:p w14:paraId="1D8E321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查看 AI 预审结果、进行初审/复审/终审、打回/通过/修订、批量操作</w:t>
            </w:r>
          </w:p>
        </w:tc>
        <w:tc>
          <w:tcPr>
            <w:tcW w:w="2551" w:type="dxa"/>
            <w:vAlign w:val="center"/>
          </w:tcPr>
          <w:p w14:paraId="732524C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审核工作台、审核结果列表</w:t>
            </w:r>
          </w:p>
        </w:tc>
      </w:tr>
      <w:tr w:rsidR="004B120D" w:rsidRPr="009F6DB8" w14:paraId="25EC5710" w14:textId="77777777">
        <w:trPr>
          <w:jc w:val="center"/>
        </w:trPr>
        <w:tc>
          <w:tcPr>
            <w:tcW w:w="1984" w:type="dxa"/>
            <w:vAlign w:val="center"/>
          </w:tcPr>
          <w:p w14:paraId="7EE6096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审核 Agent System</w:t>
            </w:r>
          </w:p>
        </w:tc>
        <w:tc>
          <w:tcPr>
            <w:tcW w:w="4819" w:type="dxa"/>
            <w:vAlign w:val="center"/>
          </w:tcPr>
          <w:p w14:paraId="5A02931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监听提交队列、调用 LLM 评分、写回 AI 评语与结论、失败重试、人工兜底</w:t>
            </w:r>
          </w:p>
        </w:tc>
        <w:tc>
          <w:tcPr>
            <w:tcW w:w="2551" w:type="dxa"/>
            <w:vAlign w:val="center"/>
          </w:tcPr>
          <w:p w14:paraId="2FD1FD3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后台 Worker、审核记录、任务日志</w:t>
            </w:r>
          </w:p>
        </w:tc>
      </w:tr>
    </w:tbl>
    <w:p w14:paraId="76D4D51B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2.2 端到端主流程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4D9FE916" w14:textId="77777777">
        <w:tc>
          <w:tcPr>
            <w:tcW w:w="9866" w:type="dxa"/>
            <w:shd w:val="clear" w:color="auto" w:fill="F6F8FA"/>
          </w:tcPr>
          <w:p w14:paraId="5E0053E9" w14:textId="77777777" w:rsidR="004B120D" w:rsidRPr="009F6DB8" w:rsidRDefault="00000000" w:rsidP="009E769F">
            <w:pPr>
              <w:spacing w:after="0"/>
              <w:ind w:left="113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 创建任务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导入数据集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拖拽搭建标注模板并发布 Schema 版本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配置 AI 审核 Prompt 与评分维度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发布任务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Labeler 浏览任务广场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领取题目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基于 Schema 在线作答/自动保存草稿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提交答案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System Agent 自动预审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成功：写入维度评分与建议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失败：重试，超过阈值转人工复核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Reviewer 人工审核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通过：进入入库/可导出状态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打回：Labeler 修改后重新提交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Owner 导出数据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选择字段映射与格式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异步生成文件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-&gt; 下载历史可查</w:t>
            </w:r>
          </w:p>
        </w:tc>
      </w:tr>
    </w:tbl>
    <w:p w14:paraId="0ABDC9DC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3. 总体架构与技术选型</w:t>
      </w:r>
    </w:p>
    <w:p w14:paraId="2DF5C0BC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444444"/>
          <w:lang w:eastAsia="zh-CN"/>
        </w:rPr>
        <w:t>3.1 总体架构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701"/>
        <w:gridCol w:w="3402"/>
        <w:gridCol w:w="4252"/>
      </w:tblGrid>
      <w:tr w:rsidR="004B120D" w:rsidRPr="009F6DB8" w14:paraId="7499C269" w14:textId="77777777">
        <w:trPr>
          <w:jc w:val="center"/>
        </w:trPr>
        <w:tc>
          <w:tcPr>
            <w:tcW w:w="1701" w:type="dxa"/>
            <w:shd w:val="clear" w:color="auto" w:fill="1F4E79"/>
            <w:vAlign w:val="center"/>
          </w:tcPr>
          <w:p w14:paraId="47EFAE8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层级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5107872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组件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28D7A9C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职责</w:t>
            </w:r>
          </w:p>
        </w:tc>
      </w:tr>
      <w:tr w:rsidR="004B120D" w:rsidRPr="009F6DB8" w14:paraId="1FE0261F" w14:textId="77777777">
        <w:trPr>
          <w:jc w:val="center"/>
        </w:trPr>
        <w:tc>
          <w:tcPr>
            <w:tcW w:w="1701" w:type="dxa"/>
            <w:vAlign w:val="center"/>
          </w:tcPr>
          <w:p w14:paraId="49C4250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前端应用层</w:t>
            </w:r>
          </w:p>
        </w:tc>
        <w:tc>
          <w:tcPr>
            <w:tcW w:w="3402" w:type="dxa"/>
            <w:vAlign w:val="center"/>
          </w:tcPr>
          <w:p w14:paraId="04CDC3E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React 18 + TypeScript + Ant Design + Formily + dnd-kit</w:t>
            </w:r>
          </w:p>
          <w:p w14:paraId="64E0610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说明：前端 UI 组件库统一采用 Ant Design，不采用 Semi Design；Owner、Labeler、Reviewer 三端共用统一设计规范。</w:t>
            </w:r>
          </w:p>
        </w:tc>
        <w:tc>
          <w:tcPr>
            <w:tcW w:w="4252" w:type="dxa"/>
            <w:vAlign w:val="center"/>
          </w:tcPr>
          <w:p w14:paraId="0EF6748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 后台、Labeler 工作台、Reviewer 审核台、模板 Designer 与 Renderer</w:t>
            </w:r>
          </w:p>
        </w:tc>
      </w:tr>
      <w:tr w:rsidR="004B120D" w:rsidRPr="009F6DB8" w14:paraId="1DFC0819" w14:textId="77777777">
        <w:trPr>
          <w:jc w:val="center"/>
        </w:trPr>
        <w:tc>
          <w:tcPr>
            <w:tcW w:w="1701" w:type="dxa"/>
            <w:vAlign w:val="center"/>
          </w:tcPr>
          <w:p w14:paraId="7523420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API 服务层</w:t>
            </w:r>
          </w:p>
        </w:tc>
        <w:tc>
          <w:tcPr>
            <w:tcW w:w="3402" w:type="dxa"/>
            <w:vAlign w:val="center"/>
          </w:tcPr>
          <w:p w14:paraId="64A843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Java 17/21 + Spring Boot 3 + Spring Security + Spring Web + Spring Validation + Spring Data JPA/MyBatis-Plus + OpenAPI/Swagger</w:t>
            </w:r>
          </w:p>
          <w:p w14:paraId="2629109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t>职责：认证鉴权、任务/数据集/模板/审核/导出 API、状态机事务控制、审计日志。</w:t>
            </w:r>
          </w:p>
        </w:tc>
        <w:tc>
          <w:tcPr>
            <w:tcW w:w="4252" w:type="dxa"/>
            <w:vAlign w:val="center"/>
          </w:tcPr>
          <w:p w14:paraId="106F6ED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认证鉴权、任务/数据集/模板/审核/导出 API、状态机事务控制</w:t>
            </w:r>
          </w:p>
        </w:tc>
      </w:tr>
      <w:tr w:rsidR="004B120D" w:rsidRPr="009F6DB8" w14:paraId="1ED34D9A" w14:textId="77777777">
        <w:trPr>
          <w:jc w:val="center"/>
        </w:trPr>
        <w:tc>
          <w:tcPr>
            <w:tcW w:w="1701" w:type="dxa"/>
            <w:vAlign w:val="center"/>
          </w:tcPr>
          <w:p w14:paraId="68CF605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异步任务层</w:t>
            </w:r>
          </w:p>
        </w:tc>
        <w:tc>
          <w:tcPr>
            <w:tcW w:w="3402" w:type="dxa"/>
            <w:vAlign w:val="center"/>
          </w:tcPr>
          <w:p w14:paraId="76AF47A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Redis + Spring Task/Scheduler + Redisson/Redis Stream + MySQL job 表</w:t>
            </w:r>
          </w:p>
          <w:p w14:paraId="3D5D13B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lastRenderedPageBreak/>
              <w:t>职责：AI 预审队列、导入任务、导出任务、失败重试、幂等控制；关键任务以 MySQL job 表持久化，Redis 承担队列、锁、缓存与限流。</w:t>
            </w:r>
          </w:p>
        </w:tc>
        <w:tc>
          <w:tcPr>
            <w:tcW w:w="4252" w:type="dxa"/>
            <w:vAlign w:val="center"/>
          </w:tcPr>
          <w:p w14:paraId="36CAD82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lastRenderedPageBreak/>
              <w:t>AI 预审队列、导入任务、导出任务、失败重试、幂等控制</w:t>
            </w:r>
          </w:p>
        </w:tc>
      </w:tr>
      <w:tr w:rsidR="004B120D" w:rsidRPr="009F6DB8" w14:paraId="5ED05549" w14:textId="77777777">
        <w:trPr>
          <w:jc w:val="center"/>
        </w:trPr>
        <w:tc>
          <w:tcPr>
            <w:tcW w:w="1701" w:type="dxa"/>
            <w:vAlign w:val="center"/>
          </w:tcPr>
          <w:p w14:paraId="2B54C2F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Agent 层</w:t>
            </w:r>
          </w:p>
        </w:tc>
        <w:tc>
          <w:tcPr>
            <w:tcW w:w="3402" w:type="dxa"/>
            <w:vAlign w:val="center"/>
          </w:tcPr>
          <w:p w14:paraId="6DC87C8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OpenAI-Compatible LLM Client + Prompt Renderer + Function Calling/JSON Schema 结构化输出解析</w:t>
            </w:r>
          </w:p>
          <w:p w14:paraId="3F5D6DF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职责：通过 base_url、api_key、model 配置接入任意兼容 OpenAI Chat Completions/Responses 格式的模型服务，按任务配置生成 Prompt，解析结构化评分结果。</w:t>
            </w:r>
          </w:p>
        </w:tc>
        <w:tc>
          <w:tcPr>
            <w:tcW w:w="4252" w:type="dxa"/>
            <w:vAlign w:val="center"/>
          </w:tcPr>
          <w:p w14:paraId="7E5004A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按任务配置生成 Prompt、调用模型、解析结构化结果、写回评分与建议</w:t>
            </w:r>
          </w:p>
        </w:tc>
      </w:tr>
      <w:tr w:rsidR="004B120D" w:rsidRPr="009F6DB8" w14:paraId="7278D465" w14:textId="77777777">
        <w:trPr>
          <w:jc w:val="center"/>
        </w:trPr>
        <w:tc>
          <w:tcPr>
            <w:tcW w:w="1701" w:type="dxa"/>
            <w:vAlign w:val="center"/>
          </w:tcPr>
          <w:p w14:paraId="7964B5D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数据层</w:t>
            </w:r>
          </w:p>
        </w:tc>
        <w:tc>
          <w:tcPr>
            <w:tcW w:w="3402" w:type="dxa"/>
            <w:vAlign w:val="center"/>
          </w:tcPr>
          <w:p w14:paraId="27A127F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t>MySQL + Redis + 可选对象存储/本地文件存储</w:t>
            </w:r>
          </w:p>
          <w:p w14:paraId="6C87ECF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t>MySQL 存储任务、Schema、题目、提交、审核、导出记录等核心业务数据；Redis 用于缓存、分布式锁、异步队列、草稿防抖状态与限流。</w:t>
            </w:r>
          </w:p>
        </w:tc>
        <w:tc>
          <w:tcPr>
            <w:tcW w:w="4252" w:type="dxa"/>
            <w:vAlign w:val="center"/>
          </w:tcPr>
          <w:p w14:paraId="359A108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结构化业务数据、锁与缓存、文件上传与导出文件存储</w:t>
            </w:r>
          </w:p>
        </w:tc>
      </w:tr>
      <w:tr w:rsidR="004B120D" w:rsidRPr="009F6DB8" w14:paraId="61B0F34B" w14:textId="77777777">
        <w:trPr>
          <w:jc w:val="center"/>
        </w:trPr>
        <w:tc>
          <w:tcPr>
            <w:tcW w:w="1701" w:type="dxa"/>
            <w:vAlign w:val="center"/>
          </w:tcPr>
          <w:p w14:paraId="2079203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工程化层</w:t>
            </w:r>
          </w:p>
        </w:tc>
        <w:tc>
          <w:tcPr>
            <w:tcW w:w="3402" w:type="dxa"/>
            <w:vAlign w:val="center"/>
          </w:tcPr>
          <w:p w14:paraId="61D61C8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Docker Compose、GitHub Actions、JUnit 5/Spring Boot Test、Vitest、Playwright、OpenAPI/Swagger、Postman/Apifox</w:t>
            </w:r>
          </w:p>
          <w:p w14:paraId="6E11172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t>用于本地启动、自动化测试、接口文档、部署与演示环境交付。</w:t>
            </w:r>
          </w:p>
        </w:tc>
        <w:tc>
          <w:tcPr>
            <w:tcW w:w="4252" w:type="dxa"/>
            <w:vAlign w:val="center"/>
          </w:tcPr>
          <w:p w14:paraId="20B1D7C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本地启动、测试、部署、文档与演示环境交付</w:t>
            </w:r>
          </w:p>
        </w:tc>
      </w:tr>
    </w:tbl>
    <w:p w14:paraId="5C726EF1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3.2 推荐仓库结构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00572559" w14:textId="77777777">
        <w:tc>
          <w:tcPr>
            <w:tcW w:w="9866" w:type="dxa"/>
            <w:shd w:val="clear" w:color="auto" w:fill="F6F8FA"/>
          </w:tcPr>
          <w:p w14:paraId="2D170691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labelhub/</w:t>
            </w:r>
          </w:p>
          <w:p w14:paraId="6763BB8B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├── frontend/                 # React + TypeScript + Ant Design 前端工程</w:t>
            </w:r>
          </w:p>
          <w:p w14:paraId="781EBFA6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src/pages/owner/       # 任务负责人后台：任务、模板、审核配置、导出</w:t>
            </w:r>
          </w:p>
          <w:p w14:paraId="4EAB42AF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src/pages/labeler/     # 标注员工作台：任务广场、作答、我的贡献</w:t>
            </w:r>
          </w:p>
          <w:p w14:paraId="1B2A055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src/pages/reviewer/    # 审核员工作台：AI 结果、人工审核、批量操作</w:t>
            </w:r>
          </w:p>
          <w:p w14:paraId="361AFB26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└── src/modules/schema/    # Designer/Renderer、物料注册表、Schema 校验</w:t>
            </w:r>
          </w:p>
          <w:p w14:paraId="4421AAE9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├── backend/                  # Java Spring Boot 后端 API 服务</w:t>
            </w:r>
          </w:p>
          <w:p w14:paraId="5AA678C5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src/main/java/.../auth</w:t>
            </w:r>
          </w:p>
          <w:p w14:paraId="3F740C6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src/main/java/.../task</w:t>
            </w:r>
          </w:p>
          <w:p w14:paraId="620BFE3D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src/main/java/.../schema</w:t>
            </w:r>
          </w:p>
          <w:p w14:paraId="012566EB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src/main/java/.../annotation</w:t>
            </w:r>
          </w:p>
          <w:p w14:paraId="12EA0969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src/main/java/.../review</w:t>
            </w:r>
          </w:p>
          <w:p w14:paraId="3777B1ED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src/main/java/.../export</w:t>
            </w:r>
          </w:p>
          <w:p w14:paraId="05F19998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└── src/main/resources/db/migration</w:t>
            </w:r>
          </w:p>
          <w:p w14:paraId="209E18C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├── agent/                    # AI 审核 Agent 独立服务或独立模块</w:t>
            </w:r>
          </w:p>
          <w:p w14:paraId="6C28C1AF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prompts/               # Prompt 模板与评分维度配置</w:t>
            </w:r>
          </w:p>
          <w:p w14:paraId="729B5666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src/main/java/.../llm  # OpenAI-compatible LLM Client</w:t>
            </w:r>
          </w:p>
          <w:p w14:paraId="4C4E82C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lastRenderedPageBreak/>
              <w:t>│   ├── src/main/java/.../jobs # AI 预审队列、重试、幂等、回写</w:t>
            </w:r>
          </w:p>
          <w:p w14:paraId="7AFB487B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└── src/main/java/.../parser # JSON Schema/Function Calling 输出解析</w:t>
            </w:r>
          </w:p>
          <w:p w14:paraId="15188821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├── infra/</w:t>
            </w:r>
          </w:p>
          <w:p w14:paraId="692B0DC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docker-compose.yml     # MySQL / Redis / backend / agent / frontend / nginx</w:t>
            </w:r>
          </w:p>
          <w:p w14:paraId="33BBDF6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nginx.conf</w:t>
            </w:r>
          </w:p>
          <w:p w14:paraId="4975A1DF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└── env.example</w:t>
            </w:r>
          </w:p>
          <w:p w14:paraId="40CFB7BC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├── docs/</w:t>
            </w:r>
          </w:p>
          <w:p w14:paraId="7BC88B5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architecture.md</w:t>
            </w:r>
          </w:p>
          <w:p w14:paraId="5795DBCC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api-docs.md</w:t>
            </w:r>
          </w:p>
          <w:p w14:paraId="2B1E09A3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├── state-machine.md</w:t>
            </w:r>
          </w:p>
          <w:p w14:paraId="3A64749A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│   └── demo-script.md</w:t>
            </w:r>
          </w:p>
          <w:p w14:paraId="3ADA0F3D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└── submission/</w:t>
            </w:r>
          </w:p>
          <w:p w14:paraId="5A876216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 xml:space="preserve">    ├── README.md</w:t>
            </w:r>
          </w:p>
          <w:p w14:paraId="16CAD869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 xml:space="preserve">    ├── screenshots/</w:t>
            </w:r>
          </w:p>
          <w:p w14:paraId="7EDCF5A1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 xml:space="preserve">    ├── api-docs/</w:t>
            </w:r>
          </w:p>
          <w:p w14:paraId="7DC8183F" w14:textId="77777777" w:rsidR="004B120D" w:rsidRPr="009F6DB8" w:rsidRDefault="00000000" w:rsidP="009E769F">
            <w:pPr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 xml:space="preserve">    └── demo-video.md</w:t>
            </w:r>
          </w:p>
        </w:tc>
      </w:tr>
    </w:tbl>
    <w:p w14:paraId="2A406F92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lastRenderedPageBreak/>
        <w:t>4. 核心模块实施方案</w:t>
      </w:r>
    </w:p>
    <w:p w14:paraId="0504FC46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444444"/>
          <w:lang w:eastAsia="zh-CN"/>
        </w:rPr>
        <w:t>4.1 Owner 任务负责人后台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3361"/>
        <w:gridCol w:w="4252"/>
      </w:tblGrid>
      <w:tr w:rsidR="004B120D" w:rsidRPr="009F6DB8" w14:paraId="6A409D9B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2B4ECF3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子模块</w:t>
            </w:r>
          </w:p>
        </w:tc>
        <w:tc>
          <w:tcPr>
            <w:tcW w:w="3288" w:type="dxa"/>
            <w:shd w:val="clear" w:color="auto" w:fill="1F4E79"/>
            <w:vAlign w:val="center"/>
          </w:tcPr>
          <w:p w14:paraId="096F426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功能点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0C53145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实施要点</w:t>
            </w:r>
          </w:p>
        </w:tc>
      </w:tr>
      <w:tr w:rsidR="004B120D" w:rsidRPr="009F6DB8" w14:paraId="5AA215AC" w14:textId="77777777">
        <w:trPr>
          <w:jc w:val="center"/>
        </w:trPr>
        <w:tc>
          <w:tcPr>
            <w:tcW w:w="1814" w:type="dxa"/>
            <w:vAlign w:val="center"/>
          </w:tcPr>
          <w:p w14:paraId="4BEB262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任务管理</w:t>
            </w:r>
          </w:p>
        </w:tc>
        <w:tc>
          <w:tcPr>
            <w:tcW w:w="3288" w:type="dxa"/>
            <w:vAlign w:val="center"/>
          </w:tcPr>
          <w:p w14:paraId="1722FCF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标题、描述、富文本说明、标签、奖励规则、截止时间、配额；草稿/发布/暂停/结束</w:t>
            </w:r>
          </w:p>
        </w:tc>
        <w:tc>
          <w:tcPr>
            <w:tcW w:w="4252" w:type="dxa"/>
            <w:vAlign w:val="center"/>
          </w:tcPr>
          <w:p w14:paraId="344F209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状态迁移统一走状态机服务；发布前校验数据集、Schema、审核规则是否完整</w:t>
            </w:r>
          </w:p>
        </w:tc>
      </w:tr>
      <w:tr w:rsidR="004B120D" w:rsidRPr="009F6DB8" w14:paraId="7A915A4B" w14:textId="77777777">
        <w:trPr>
          <w:jc w:val="center"/>
        </w:trPr>
        <w:tc>
          <w:tcPr>
            <w:tcW w:w="1814" w:type="dxa"/>
            <w:vAlign w:val="center"/>
          </w:tcPr>
          <w:p w14:paraId="1726590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数据集管理</w:t>
            </w:r>
          </w:p>
        </w:tc>
        <w:tc>
          <w:tcPr>
            <w:tcW w:w="3288" w:type="dxa"/>
            <w:vAlign w:val="center"/>
          </w:tcPr>
          <w:p w14:paraId="353135F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JSON、JSONL、Excel 导入；批量编辑；题目预览；qa_quality/preference_compare 字段标准化；media_type/media_url/content_markdown 保留</w:t>
            </w:r>
          </w:p>
        </w:tc>
        <w:tc>
          <w:tcPr>
            <w:tcW w:w="4252" w:type="dxa"/>
            <w:vAlign w:val="center"/>
          </w:tcPr>
          <w:p w14:paraId="3BEFD37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导入走异步任务；行级错误回传；原始题目存 raw_payload 字段；媒体文件不强制下载，先以 URL/Markdown 安全渲染，附件上传另入 file_assets。</w:t>
            </w:r>
          </w:p>
        </w:tc>
      </w:tr>
      <w:tr w:rsidR="004B120D" w:rsidRPr="009F6DB8" w14:paraId="185C03CF" w14:textId="77777777">
        <w:trPr>
          <w:jc w:val="center"/>
        </w:trPr>
        <w:tc>
          <w:tcPr>
            <w:tcW w:w="1814" w:type="dxa"/>
            <w:vAlign w:val="center"/>
          </w:tcPr>
          <w:p w14:paraId="3541E11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模板搭建</w:t>
            </w:r>
          </w:p>
        </w:tc>
        <w:tc>
          <w:tcPr>
            <w:tcW w:w="3288" w:type="dxa"/>
            <w:vAlign w:val="center"/>
          </w:tcPr>
          <w:p w14:paraId="3B63F95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左物料、中画布、右属性面板；Schema 保存/预览/发布；包含文本、枚举、JSON、LLM、文件/图片上传、ShowItem 多媒体展示</w:t>
            </w:r>
          </w:p>
        </w:tc>
        <w:tc>
          <w:tcPr>
            <w:tcW w:w="4252" w:type="dxa"/>
            <w:vAlign w:val="center"/>
          </w:tcPr>
          <w:p w14:paraId="0561EA0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物料注册表与渲染器解耦；保存 draft_schema，发布 versioned_schema</w:t>
            </w:r>
          </w:p>
        </w:tc>
      </w:tr>
      <w:tr w:rsidR="004B120D" w:rsidRPr="009F6DB8" w14:paraId="65105DC2" w14:textId="77777777">
        <w:trPr>
          <w:jc w:val="center"/>
        </w:trPr>
        <w:tc>
          <w:tcPr>
            <w:tcW w:w="1814" w:type="dxa"/>
            <w:vAlign w:val="center"/>
          </w:tcPr>
          <w:p w14:paraId="1D0AD9F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审核配置</w:t>
            </w:r>
          </w:p>
        </w:tc>
        <w:tc>
          <w:tcPr>
            <w:tcW w:w="3288" w:type="dxa"/>
            <w:vAlign w:val="center"/>
          </w:tcPr>
          <w:p w14:paraId="4457BFC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Prompt 模板、评分维度、通过/打回阈值、人工复核条件</w:t>
            </w:r>
          </w:p>
        </w:tc>
        <w:tc>
          <w:tcPr>
            <w:tcW w:w="4252" w:type="dxa"/>
            <w:vAlign w:val="center"/>
          </w:tcPr>
          <w:p w14:paraId="7565FFB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Prompt 使用变量渲染；输出结构由 JSON Schema 约束</w:t>
            </w:r>
          </w:p>
        </w:tc>
      </w:tr>
      <w:tr w:rsidR="004B120D" w:rsidRPr="009F6DB8" w14:paraId="4C197444" w14:textId="77777777">
        <w:trPr>
          <w:jc w:val="center"/>
        </w:trPr>
        <w:tc>
          <w:tcPr>
            <w:tcW w:w="1814" w:type="dxa"/>
            <w:vAlign w:val="center"/>
          </w:tcPr>
          <w:p w14:paraId="3FE9B79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数据看板与导出</w:t>
            </w:r>
          </w:p>
        </w:tc>
        <w:tc>
          <w:tcPr>
            <w:tcW w:w="3288" w:type="dxa"/>
            <w:vAlign w:val="center"/>
          </w:tcPr>
          <w:p w14:paraId="0433F23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进度、通过率、打回率、AI 平均分、导出记录</w:t>
            </w:r>
          </w:p>
        </w:tc>
        <w:tc>
          <w:tcPr>
            <w:tcW w:w="4252" w:type="dxa"/>
            <w:vAlign w:val="center"/>
          </w:tcPr>
          <w:p w14:paraId="57E01F3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看板采用聚合查询；导出走后台任务并保存下载历史</w:t>
            </w:r>
          </w:p>
        </w:tc>
      </w:tr>
    </w:tbl>
    <w:p w14:paraId="078E29E6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4.2 动态表单 Designer / Renderer</w:t>
      </w:r>
    </w:p>
    <w:p w14:paraId="73EA242F" w14:textId="77777777" w:rsidR="004B120D" w:rsidRPr="009F6DB8" w:rsidRDefault="00000000" w:rsidP="009E769F">
      <w:pPr>
        <w:spacing w:after="120"/>
        <w:rPr>
          <w:rFonts w:ascii="宋体" w:eastAsia="宋体" w:hAnsi="宋体"/>
        </w:rPr>
      </w:pPr>
      <w:r w:rsidRPr="009F6DB8">
        <w:rPr>
          <w:rFonts w:ascii="宋体" w:eastAsia="宋体" w:hAnsi="宋体"/>
        </w:rPr>
        <w:t>该模块是项目的第一核心难点。实施上采用「物料注册表 + Schema DSL + Renderer 运行时解释」的方式，确保模板搭建产物可序列化、可版本化、可回放。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993"/>
        <w:gridCol w:w="6257"/>
      </w:tblGrid>
      <w:tr w:rsidR="004B120D" w:rsidRPr="009F6DB8" w14:paraId="0410F240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87B11C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设计项</w:t>
            </w:r>
          </w:p>
        </w:tc>
        <w:tc>
          <w:tcPr>
            <w:tcW w:w="7540" w:type="dxa"/>
            <w:shd w:val="clear" w:color="auto" w:fill="1F4E79"/>
            <w:vAlign w:val="center"/>
          </w:tcPr>
          <w:p w14:paraId="24664F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方案</w:t>
            </w:r>
          </w:p>
        </w:tc>
      </w:tr>
      <w:tr w:rsidR="004B120D" w:rsidRPr="009F6DB8" w14:paraId="3D982A26" w14:textId="77777777">
        <w:trPr>
          <w:jc w:val="center"/>
        </w:trPr>
        <w:tc>
          <w:tcPr>
            <w:tcW w:w="1814" w:type="dxa"/>
            <w:vAlign w:val="center"/>
          </w:tcPr>
          <w:p w14:paraId="192A35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物料注册</w:t>
            </w:r>
          </w:p>
        </w:tc>
        <w:tc>
          <w:tcPr>
            <w:tcW w:w="7540" w:type="dxa"/>
            <w:vAlign w:val="center"/>
          </w:tcPr>
          <w:p w14:paraId="0349B45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每个物料包含 type、label、defaultProps、propertySchema、renderComponent、validator、exportMapper。</w:t>
            </w:r>
          </w:p>
        </w:tc>
      </w:tr>
      <w:tr w:rsidR="004B120D" w:rsidRPr="009F6DB8" w14:paraId="36D1A9D8" w14:textId="77777777">
        <w:trPr>
          <w:jc w:val="center"/>
        </w:trPr>
        <w:tc>
          <w:tcPr>
            <w:tcW w:w="1814" w:type="dxa"/>
            <w:vAlign w:val="center"/>
          </w:tcPr>
          <w:p w14:paraId="1195C4A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lastRenderedPageBreak/>
              <w:t>Schema 存储</w:t>
            </w:r>
          </w:p>
        </w:tc>
        <w:tc>
          <w:tcPr>
            <w:tcW w:w="7540" w:type="dxa"/>
            <w:vAlign w:val="center"/>
          </w:tcPr>
          <w:p w14:paraId="39A62B2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schema_versions 表保存 JSON Schema、版本号、状态、发布人、发布时间；任务发布后仅引用固定版本。</w:t>
            </w:r>
          </w:p>
        </w:tc>
      </w:tr>
      <w:tr w:rsidR="004B120D" w:rsidRPr="009F6DB8" w14:paraId="56296C44" w14:textId="77777777">
        <w:trPr>
          <w:jc w:val="center"/>
        </w:trPr>
        <w:tc>
          <w:tcPr>
            <w:tcW w:w="1814" w:type="dxa"/>
            <w:vAlign w:val="center"/>
          </w:tcPr>
          <w:p w14:paraId="246D8BE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Designer</w:t>
            </w:r>
          </w:p>
        </w:tc>
        <w:tc>
          <w:tcPr>
            <w:tcW w:w="7540" w:type="dxa"/>
            <w:vAlign w:val="center"/>
          </w:tcPr>
          <w:p w14:paraId="199DCF6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左侧物料基于 registry 渲染；拖入画布后生成 fieldId；右侧属性面板读取 propertySchema 自动渲染配置项。</w:t>
            </w:r>
          </w:p>
        </w:tc>
      </w:tr>
      <w:tr w:rsidR="004B120D" w:rsidRPr="009F6DB8" w14:paraId="7461F8D8" w14:textId="77777777">
        <w:trPr>
          <w:jc w:val="center"/>
        </w:trPr>
        <w:tc>
          <w:tcPr>
            <w:tcW w:w="1814" w:type="dxa"/>
            <w:vAlign w:val="center"/>
          </w:tcPr>
          <w:p w14:paraId="0E2B571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Renderer</w:t>
            </w:r>
          </w:p>
        </w:tc>
        <w:tc>
          <w:tcPr>
            <w:tcW w:w="7540" w:type="dxa"/>
            <w:vAlign w:val="center"/>
          </w:tcPr>
          <w:p w14:paraId="2FB9579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运行时读取 schema，递归渲染 layout/components；对 ShowItem 只读渲染，对输入物料收集 answers。</w:t>
            </w:r>
          </w:p>
        </w:tc>
      </w:tr>
      <w:tr w:rsidR="004B120D" w:rsidRPr="009F6DB8" w14:paraId="00FEF9F6" w14:textId="77777777">
        <w:trPr>
          <w:jc w:val="center"/>
        </w:trPr>
        <w:tc>
          <w:tcPr>
            <w:tcW w:w="1814" w:type="dxa"/>
            <w:vAlign w:val="center"/>
          </w:tcPr>
          <w:p w14:paraId="6D94712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校验体系</w:t>
            </w:r>
          </w:p>
        </w:tc>
        <w:tc>
          <w:tcPr>
            <w:tcW w:w="7540" w:type="dxa"/>
            <w:vAlign w:val="center"/>
          </w:tcPr>
          <w:p w14:paraId="72C4BFC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必填、长度、正则、枚举、JSON 格式、跨字段条件校验；提交前统一执行 validate(schema, answers, item.raw_payload)。</w:t>
            </w:r>
          </w:p>
        </w:tc>
      </w:tr>
      <w:tr w:rsidR="004B120D" w:rsidRPr="009F6DB8" w14:paraId="36806817" w14:textId="77777777">
        <w:trPr>
          <w:jc w:val="center"/>
        </w:trPr>
        <w:tc>
          <w:tcPr>
            <w:tcW w:w="1814" w:type="dxa"/>
            <w:vAlign w:val="center"/>
          </w:tcPr>
          <w:p w14:paraId="50C807C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字段联动</w:t>
            </w:r>
          </w:p>
        </w:tc>
        <w:tc>
          <w:tcPr>
            <w:tcW w:w="7540" w:type="dxa"/>
            <w:vAlign w:val="center"/>
          </w:tcPr>
          <w:p w14:paraId="24DFBDC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通过 visibleWhen、requiredWhen、disabledWhen、validateWhen 描述条件；避免在数据库存储不可控函数。</w:t>
            </w:r>
          </w:p>
        </w:tc>
      </w:tr>
      <w:tr w:rsidR="004B120D" w:rsidRPr="009F6DB8" w14:paraId="2EA2B8B7" w14:textId="77777777">
        <w:trPr>
          <w:jc w:val="center"/>
        </w:trPr>
        <w:tc>
          <w:tcPr>
            <w:tcW w:w="1814" w:type="dxa"/>
            <w:vAlign w:val="center"/>
          </w:tcPr>
          <w:p w14:paraId="77260A4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LLM 组件</w:t>
            </w:r>
          </w:p>
        </w:tc>
        <w:tc>
          <w:tcPr>
            <w:tcW w:w="7540" w:type="dxa"/>
            <w:vAlign w:val="center"/>
          </w:tcPr>
          <w:p w14:paraId="096624E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组件配置 promptTemplate、inputMapping、outputMapping、triggerMode；结果作为参考或预填，不直接覆盖人工答案。</w:t>
            </w:r>
          </w:p>
        </w:tc>
      </w:tr>
      <w:tr w:rsidR="004B120D" w:rsidRPr="009F6DB8" w14:paraId="404B800D" w14:textId="77777777">
        <w:trPr>
          <w:jc w:val="center"/>
        </w:trPr>
        <w:tc>
          <w:tcPr>
            <w:tcW w:w="4933" w:type="dxa"/>
            <w:vAlign w:val="center"/>
          </w:tcPr>
          <w:p w14:paraId="3395158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媒体 ShowItem</w:t>
            </w:r>
          </w:p>
        </w:tc>
        <w:tc>
          <w:tcPr>
            <w:tcW w:w="4933" w:type="dxa"/>
            <w:vAlign w:val="center"/>
          </w:tcPr>
          <w:p w14:paraId="7968B09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ShowItem 根据 raw_payload.media_type 选择渲染器：text 渲染文本，image 使用预览组件，video 使用 HTML5 播放器，markdown 使用安全 Markdown 渲染并处理内嵌图片/视频。</w:t>
            </w:r>
          </w:p>
        </w:tc>
      </w:tr>
      <w:tr w:rsidR="004B120D" w:rsidRPr="009F6DB8" w14:paraId="77ACAADD" w14:textId="77777777">
        <w:trPr>
          <w:jc w:val="center"/>
        </w:trPr>
        <w:tc>
          <w:tcPr>
            <w:tcW w:w="4933" w:type="dxa"/>
            <w:vAlign w:val="center"/>
          </w:tcPr>
          <w:p w14:paraId="2B7C3B7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上传物料保留</w:t>
            </w:r>
          </w:p>
        </w:tc>
        <w:tc>
          <w:tcPr>
            <w:tcW w:w="4933" w:type="dxa"/>
            <w:vAlign w:val="center"/>
          </w:tcPr>
          <w:p w14:paraId="58029F7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即使当前样例主要采集文本判断，也保留图片上传/文件上传，用于证据截图、异常附件和后续多模态扩展；上传结果仅保存 file_id/URL/元数据到答案。</w:t>
            </w:r>
          </w:p>
        </w:tc>
      </w:tr>
    </w:tbl>
    <w:p w14:paraId="3623CC2F" w14:textId="77777777" w:rsidR="004B120D" w:rsidRPr="009F6DB8" w:rsidRDefault="00000000" w:rsidP="009E769F">
      <w:pPr>
        <w:pStyle w:val="3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  <w:sz w:val="23"/>
        </w:rPr>
        <w:t>Schema 示例</w:t>
      </w:r>
    </w:p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0674FFA7" w14:textId="77777777">
        <w:tc>
          <w:tcPr>
            <w:tcW w:w="9866" w:type="dxa"/>
            <w:shd w:val="clear" w:color="auto" w:fill="F6F8FA"/>
          </w:tcPr>
          <w:p w14:paraId="165CF022" w14:textId="77777777" w:rsidR="004B120D" w:rsidRPr="009F6DB8" w:rsidRDefault="00000000" w:rsidP="009E769F">
            <w:pPr>
              <w:spacing w:after="0"/>
              <w:ind w:left="113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"schemaVersion": "1.0.0",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"layout": { "type": "vertical", "children": ["raw_title", "category", "ai_hint", "answer"]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"fields":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"raw_title":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"type": "ShowItem",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"label": "原始标题",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"source": "raw_payload.title"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"category":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"type": "Select",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"label": "主题类目",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"required": true,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"options": ["数码", "家居", "服饰", "其他"]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"ai_hint":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"type": "LLMAssist",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"label": "AI 标注建议",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"promptTemplateId": "prompt_product_category_v1",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"inputMapping": { "title": "raw_payload.title"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"outputMapping": { "suggestion": "category" }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"answer":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"type": "Textarea",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"label": "标注说明",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"required": true,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  "maxLength": 500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}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}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}</w:t>
            </w:r>
          </w:p>
        </w:tc>
      </w:tr>
    </w:tbl>
    <w:p w14:paraId="51805F17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4.3 Labeler 标注员工作台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3005"/>
        <w:gridCol w:w="4535"/>
      </w:tblGrid>
      <w:tr w:rsidR="004B120D" w:rsidRPr="009F6DB8" w14:paraId="2B101C81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44CCE2C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页面/能力</w:t>
            </w:r>
          </w:p>
        </w:tc>
        <w:tc>
          <w:tcPr>
            <w:tcW w:w="3005" w:type="dxa"/>
            <w:shd w:val="clear" w:color="auto" w:fill="1F4E79"/>
            <w:vAlign w:val="center"/>
          </w:tcPr>
          <w:p w14:paraId="0323C11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功能点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0DB31A9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关键实现</w:t>
            </w:r>
          </w:p>
        </w:tc>
      </w:tr>
      <w:tr w:rsidR="004B120D" w:rsidRPr="009F6DB8" w14:paraId="492D15B0" w14:textId="77777777">
        <w:trPr>
          <w:jc w:val="center"/>
        </w:trPr>
        <w:tc>
          <w:tcPr>
            <w:tcW w:w="1814" w:type="dxa"/>
            <w:vAlign w:val="center"/>
          </w:tcPr>
          <w:p w14:paraId="24223ED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任务广场</w:t>
            </w:r>
          </w:p>
        </w:tc>
        <w:tc>
          <w:tcPr>
            <w:tcW w:w="3005" w:type="dxa"/>
            <w:vAlign w:val="center"/>
          </w:tcPr>
          <w:p w14:paraId="50D12D2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任务搜索、筛选、任务卡片、领取入口</w:t>
            </w:r>
          </w:p>
        </w:tc>
        <w:tc>
          <w:tcPr>
            <w:tcW w:w="4535" w:type="dxa"/>
            <w:vAlign w:val="center"/>
          </w:tcPr>
          <w:p w14:paraId="03BEC8E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只展示发布中且未过期任务；配额与并发领取使用数据库事务或 Redis 锁</w:t>
            </w:r>
          </w:p>
        </w:tc>
      </w:tr>
      <w:tr w:rsidR="004B120D" w:rsidRPr="009F6DB8" w14:paraId="05F7E2C8" w14:textId="77777777">
        <w:trPr>
          <w:jc w:val="center"/>
        </w:trPr>
        <w:tc>
          <w:tcPr>
            <w:tcW w:w="1814" w:type="dxa"/>
            <w:vAlign w:val="center"/>
          </w:tcPr>
          <w:p w14:paraId="61A5D26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作答页</w:t>
            </w:r>
          </w:p>
        </w:tc>
        <w:tc>
          <w:tcPr>
            <w:tcW w:w="3005" w:type="dxa"/>
            <w:vAlign w:val="center"/>
          </w:tcPr>
          <w:p w14:paraId="3184E47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题目导航、上一题/下一题/跳题、模板渲染、提交校验</w:t>
            </w:r>
          </w:p>
        </w:tc>
        <w:tc>
          <w:tcPr>
            <w:tcW w:w="4535" w:type="dxa"/>
            <w:vAlign w:val="center"/>
          </w:tcPr>
          <w:p w14:paraId="523CEA5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Renderer 根据 schemaVersion 渲染；题目切换时保存草稿；ShowItem 负责 text/image/video/markdown 原始题目展示，上传物料负责证据附件采集。</w:t>
            </w:r>
          </w:p>
        </w:tc>
      </w:tr>
      <w:tr w:rsidR="004B120D" w:rsidRPr="009F6DB8" w14:paraId="76B2E157" w14:textId="77777777">
        <w:trPr>
          <w:jc w:val="center"/>
        </w:trPr>
        <w:tc>
          <w:tcPr>
            <w:tcW w:w="1814" w:type="dxa"/>
            <w:vAlign w:val="center"/>
          </w:tcPr>
          <w:p w14:paraId="11C3C2D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lastRenderedPageBreak/>
              <w:t>草稿自动保存</w:t>
            </w:r>
          </w:p>
        </w:tc>
        <w:tc>
          <w:tcPr>
            <w:tcW w:w="3005" w:type="dxa"/>
            <w:vAlign w:val="center"/>
          </w:tcPr>
          <w:p w14:paraId="1E165DB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定时保存、离开页面保存、网络错误提示</w:t>
            </w:r>
          </w:p>
        </w:tc>
        <w:tc>
          <w:tcPr>
            <w:tcW w:w="4535" w:type="dxa"/>
            <w:vAlign w:val="center"/>
          </w:tcPr>
          <w:p w14:paraId="5B16046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前端 debounce；后端 draft upsert；本地缓存兜底</w:t>
            </w:r>
          </w:p>
        </w:tc>
      </w:tr>
      <w:tr w:rsidR="004B120D" w:rsidRPr="009F6DB8" w14:paraId="43B89D9E" w14:textId="77777777">
        <w:trPr>
          <w:jc w:val="center"/>
        </w:trPr>
        <w:tc>
          <w:tcPr>
            <w:tcW w:w="1814" w:type="dxa"/>
            <w:vAlign w:val="center"/>
          </w:tcPr>
          <w:p w14:paraId="477BBA3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打回修改</w:t>
            </w:r>
          </w:p>
        </w:tc>
        <w:tc>
          <w:tcPr>
            <w:tcW w:w="3005" w:type="dxa"/>
            <w:vAlign w:val="center"/>
          </w:tcPr>
          <w:p w14:paraId="70A3DAA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展示上一轮审核意见、AI 评语、diff 对比</w:t>
            </w:r>
          </w:p>
        </w:tc>
        <w:tc>
          <w:tcPr>
            <w:tcW w:w="4535" w:type="dxa"/>
            <w:vAlign w:val="center"/>
          </w:tcPr>
          <w:p w14:paraId="5908DAA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每次提交生成 annotation_revision；审核意见关联 revision</w:t>
            </w:r>
          </w:p>
        </w:tc>
      </w:tr>
      <w:tr w:rsidR="004B120D" w:rsidRPr="009F6DB8" w14:paraId="3DFE5133" w14:textId="77777777">
        <w:trPr>
          <w:jc w:val="center"/>
        </w:trPr>
        <w:tc>
          <w:tcPr>
            <w:tcW w:w="1814" w:type="dxa"/>
            <w:vAlign w:val="center"/>
          </w:tcPr>
          <w:p w14:paraId="1C83A0A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我的贡献</w:t>
            </w:r>
          </w:p>
        </w:tc>
        <w:tc>
          <w:tcPr>
            <w:tcW w:w="3005" w:type="dxa"/>
            <w:vAlign w:val="center"/>
          </w:tcPr>
          <w:p w14:paraId="00B6C98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已提交、通过、打回、待修改统计与列表</w:t>
            </w:r>
          </w:p>
        </w:tc>
        <w:tc>
          <w:tcPr>
            <w:tcW w:w="4535" w:type="dxa"/>
            <w:vAlign w:val="center"/>
          </w:tcPr>
          <w:p w14:paraId="7F5D6B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按用户聚合 submission 与 review 状态</w:t>
            </w:r>
          </w:p>
        </w:tc>
      </w:tr>
    </w:tbl>
    <w:p w14:paraId="607DE4EC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4.4 AI 自动预审 Agent</w:t>
      </w:r>
    </w:p>
    <w:p w14:paraId="58C411F1" w14:textId="77777777" w:rsidR="004B120D" w:rsidRPr="009F6DB8" w:rsidRDefault="00000000" w:rsidP="009E769F">
      <w:pPr>
        <w:spacing w:after="120"/>
        <w:rPr>
          <w:rFonts w:ascii="宋体" w:eastAsia="宋体" w:hAnsi="宋体"/>
        </w:rPr>
      </w:pPr>
      <w:r w:rsidRPr="009F6DB8">
        <w:rPr>
          <w:rFonts w:ascii="宋体" w:eastAsia="宋体" w:hAnsi="宋体"/>
        </w:rPr>
        <w:t>AI Agent 采用后台异步队列实现，标注员提交后立即创建 ai_review_job，Worker 消费后调用 LLM，使用结构化输出写回评分与结论。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7540"/>
      </w:tblGrid>
      <w:tr w:rsidR="004B120D" w:rsidRPr="009F6DB8" w14:paraId="418BEEDB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74F12D1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环节</w:t>
            </w:r>
          </w:p>
        </w:tc>
        <w:tc>
          <w:tcPr>
            <w:tcW w:w="7540" w:type="dxa"/>
            <w:shd w:val="clear" w:color="auto" w:fill="1F4E79"/>
            <w:vAlign w:val="center"/>
          </w:tcPr>
          <w:p w14:paraId="635B52F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实施方案</w:t>
            </w:r>
          </w:p>
        </w:tc>
      </w:tr>
      <w:tr w:rsidR="004B120D" w:rsidRPr="009F6DB8" w14:paraId="2C3B0723" w14:textId="77777777">
        <w:trPr>
          <w:jc w:val="center"/>
        </w:trPr>
        <w:tc>
          <w:tcPr>
            <w:tcW w:w="1814" w:type="dxa"/>
            <w:vAlign w:val="center"/>
          </w:tcPr>
          <w:p w14:paraId="305728D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入队</w:t>
            </w:r>
          </w:p>
        </w:tc>
        <w:tc>
          <w:tcPr>
            <w:tcW w:w="7540" w:type="dxa"/>
            <w:vAlign w:val="center"/>
          </w:tcPr>
          <w:p w14:paraId="1AC5AAE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提交成功后在同一事务中写入 submission 与 ai_review_job，job_key = submission_id + schema_version + prompt_version，保证幂等。</w:t>
            </w:r>
          </w:p>
        </w:tc>
      </w:tr>
      <w:tr w:rsidR="004B120D" w:rsidRPr="009F6DB8" w14:paraId="336CA853" w14:textId="77777777">
        <w:trPr>
          <w:jc w:val="center"/>
        </w:trPr>
        <w:tc>
          <w:tcPr>
            <w:tcW w:w="1814" w:type="dxa"/>
            <w:vAlign w:val="center"/>
          </w:tcPr>
          <w:p w14:paraId="6F8D96A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Prompt 渲染</w:t>
            </w:r>
          </w:p>
        </w:tc>
        <w:tc>
          <w:tcPr>
            <w:tcW w:w="7540" w:type="dxa"/>
            <w:vAlign w:val="center"/>
          </w:tcPr>
          <w:p w14:paraId="25D9E68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从任务审核配置读取 prompt_template 与 scoring_dimensions，注入原始题目、标注答案、模板字段定义；对于 qa_quality 媒体题，保留 media_type/media_url/content_markdown 作为 Prompt 上下文；LLM 请求统一走 OpenAI-compatible Client。</w:t>
            </w:r>
          </w:p>
        </w:tc>
      </w:tr>
      <w:tr w:rsidR="004B120D" w:rsidRPr="009F6DB8" w14:paraId="420053F7" w14:textId="77777777">
        <w:trPr>
          <w:jc w:val="center"/>
        </w:trPr>
        <w:tc>
          <w:tcPr>
            <w:tcW w:w="1814" w:type="dxa"/>
            <w:vAlign w:val="center"/>
          </w:tcPr>
          <w:p w14:paraId="6A823A3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结构化输出</w:t>
            </w:r>
          </w:p>
        </w:tc>
        <w:tc>
          <w:tcPr>
            <w:tcW w:w="7540" w:type="dxa"/>
            <w:vAlign w:val="center"/>
          </w:tcPr>
          <w:p w14:paraId="210117F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要求模型以 Function Calling 或 JSON Schema 约束输出：维度分、总分、risk_flags、decision、comment、evidence；后端使用 JSON Schema + Jackson/Bean Validation 校验，校验失败进入重试或人工复核。</w:t>
            </w:r>
          </w:p>
        </w:tc>
      </w:tr>
      <w:tr w:rsidR="004B120D" w:rsidRPr="009F6DB8" w14:paraId="3E3B8BD0" w14:textId="77777777">
        <w:trPr>
          <w:jc w:val="center"/>
        </w:trPr>
        <w:tc>
          <w:tcPr>
            <w:tcW w:w="1814" w:type="dxa"/>
            <w:vAlign w:val="center"/>
          </w:tcPr>
          <w:p w14:paraId="21A1F54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判定规则</w:t>
            </w:r>
          </w:p>
        </w:tc>
        <w:tc>
          <w:tcPr>
            <w:tcW w:w="7540" w:type="dxa"/>
            <w:vAlign w:val="center"/>
          </w:tcPr>
          <w:p w14:paraId="5D4BC11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总分 &gt;= 阈值且无高风险标记：AI 通过；低于拒绝阈值：打回或人工复核；中间区间：人工复核。</w:t>
            </w:r>
          </w:p>
        </w:tc>
      </w:tr>
      <w:tr w:rsidR="004B120D" w:rsidRPr="009F6DB8" w14:paraId="77741740" w14:textId="77777777">
        <w:trPr>
          <w:jc w:val="center"/>
        </w:trPr>
        <w:tc>
          <w:tcPr>
            <w:tcW w:w="1814" w:type="dxa"/>
            <w:vAlign w:val="center"/>
          </w:tcPr>
          <w:p w14:paraId="0D6F791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失败重试</w:t>
            </w:r>
          </w:p>
        </w:tc>
        <w:tc>
          <w:tcPr>
            <w:tcW w:w="7540" w:type="dxa"/>
            <w:vAlign w:val="center"/>
          </w:tcPr>
          <w:p w14:paraId="0885289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网络/限流/解析失败重试 3 次；仍失败则标记 NEED_HUMAN_REVIEW，并记录错误摘要。</w:t>
            </w:r>
          </w:p>
        </w:tc>
      </w:tr>
      <w:tr w:rsidR="004B120D" w:rsidRPr="009F6DB8" w14:paraId="2388955C" w14:textId="77777777">
        <w:trPr>
          <w:jc w:val="center"/>
        </w:trPr>
        <w:tc>
          <w:tcPr>
            <w:tcW w:w="1814" w:type="dxa"/>
            <w:vAlign w:val="center"/>
          </w:tcPr>
          <w:p w14:paraId="3BACFAF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审计追溯</w:t>
            </w:r>
          </w:p>
        </w:tc>
        <w:tc>
          <w:tcPr>
            <w:tcW w:w="7540" w:type="dxa"/>
            <w:vAlign w:val="center"/>
          </w:tcPr>
          <w:p w14:paraId="7625CF2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保存 prompt_version、model、base_url 标识、temperature、request_hash、response_json、token_usage、耗时、错误栈摘要，确保 AI 结果可解释、可追溯、可复盘。</w:t>
            </w:r>
          </w:p>
        </w:tc>
      </w:tr>
    </w:tbl>
    <w:tbl>
      <w:tblPr>
        <w:tblW w:w="0" w:type="auto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4D7F23AB" w14:textId="77777777">
        <w:tc>
          <w:tcPr>
            <w:tcW w:w="9866" w:type="dxa"/>
            <w:shd w:val="clear" w:color="auto" w:fill="F6F8FA"/>
          </w:tcPr>
          <w:p w14:paraId="49D6B8DF" w14:textId="77777777" w:rsidR="004B120D" w:rsidRPr="009F6DB8" w:rsidRDefault="00000000" w:rsidP="009E769F">
            <w:pPr>
              <w:spacing w:after="0"/>
              <w:ind w:left="113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AIReviewResult =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"scores": {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"relevance": 86,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"accuracy": 82,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"format_compliance": 95,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  "safety": 100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},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"total_score": 90,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"decision": "PASS | REJECT | NEED_HUMAN_REVIEW",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"comment": "结论说明与修改建议",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"risk_flags": ["format_warning"],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 xml:space="preserve">  "evidence": ["字段 category 与原始标题匹配", "answer 字段格式合规"]</w:t>
            </w:r>
            <w:r w:rsidRPr="009F6DB8">
              <w:rPr>
                <w:rFonts w:ascii="宋体" w:eastAsia="宋体" w:hAnsi="宋体"/>
              </w:rPr>
              <w:br/>
            </w:r>
            <w:r w:rsidRPr="009F6DB8">
              <w:rPr>
                <w:rFonts w:ascii="宋体" w:eastAsia="宋体" w:hAnsi="宋体"/>
                <w:sz w:val="17"/>
              </w:rPr>
              <w:t>}</w:t>
            </w:r>
          </w:p>
        </w:tc>
      </w:tr>
    </w:tbl>
    <w:p w14:paraId="21883D1A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4.5 多角色人工审核流转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3231"/>
        <w:gridCol w:w="1814"/>
        <w:gridCol w:w="2494"/>
      </w:tblGrid>
      <w:tr w:rsidR="004B120D" w:rsidRPr="009F6DB8" w14:paraId="7DC2BFE2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29CCA1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状态</w:t>
            </w:r>
          </w:p>
        </w:tc>
        <w:tc>
          <w:tcPr>
            <w:tcW w:w="3231" w:type="dxa"/>
            <w:shd w:val="clear" w:color="auto" w:fill="1F4E79"/>
            <w:vAlign w:val="center"/>
          </w:tcPr>
          <w:p w14:paraId="54019E4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说明</w:t>
            </w:r>
          </w:p>
        </w:tc>
        <w:tc>
          <w:tcPr>
            <w:tcW w:w="1814" w:type="dxa"/>
            <w:shd w:val="clear" w:color="auto" w:fill="1F4E79"/>
            <w:vAlign w:val="center"/>
          </w:tcPr>
          <w:p w14:paraId="5D2321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可操作角色</w:t>
            </w:r>
          </w:p>
        </w:tc>
        <w:tc>
          <w:tcPr>
            <w:tcW w:w="2494" w:type="dxa"/>
            <w:shd w:val="clear" w:color="auto" w:fill="1F4E79"/>
            <w:vAlign w:val="center"/>
          </w:tcPr>
          <w:p w14:paraId="27BFA25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下一状态</w:t>
            </w:r>
          </w:p>
        </w:tc>
      </w:tr>
      <w:tr w:rsidR="004B120D" w:rsidRPr="009F6DB8" w14:paraId="3F08044C" w14:textId="77777777">
        <w:trPr>
          <w:jc w:val="center"/>
        </w:trPr>
        <w:tc>
          <w:tcPr>
            <w:tcW w:w="1814" w:type="dxa"/>
            <w:vAlign w:val="center"/>
          </w:tcPr>
          <w:p w14:paraId="334845B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DRAFT</w:t>
            </w:r>
          </w:p>
        </w:tc>
        <w:tc>
          <w:tcPr>
            <w:tcW w:w="3231" w:type="dxa"/>
            <w:vAlign w:val="center"/>
          </w:tcPr>
          <w:p w14:paraId="76A7B78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标注草稿，未提交</w:t>
            </w:r>
          </w:p>
        </w:tc>
        <w:tc>
          <w:tcPr>
            <w:tcW w:w="1814" w:type="dxa"/>
            <w:vAlign w:val="center"/>
          </w:tcPr>
          <w:p w14:paraId="1B38906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Labeler</w:t>
            </w:r>
          </w:p>
        </w:tc>
        <w:tc>
          <w:tcPr>
            <w:tcW w:w="2494" w:type="dxa"/>
            <w:vAlign w:val="center"/>
          </w:tcPr>
          <w:p w14:paraId="6408C20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SUBMITTED</w:t>
            </w:r>
          </w:p>
        </w:tc>
      </w:tr>
      <w:tr w:rsidR="004B120D" w:rsidRPr="009F6DB8" w14:paraId="3094D396" w14:textId="77777777">
        <w:trPr>
          <w:jc w:val="center"/>
        </w:trPr>
        <w:tc>
          <w:tcPr>
            <w:tcW w:w="1814" w:type="dxa"/>
            <w:vAlign w:val="center"/>
          </w:tcPr>
          <w:p w14:paraId="3199A03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SUBMITTED</w:t>
            </w:r>
          </w:p>
        </w:tc>
        <w:tc>
          <w:tcPr>
            <w:tcW w:w="3231" w:type="dxa"/>
            <w:vAlign w:val="center"/>
          </w:tcPr>
          <w:p w14:paraId="6DA4383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标注员提交，等待 AI 入队</w:t>
            </w:r>
          </w:p>
        </w:tc>
        <w:tc>
          <w:tcPr>
            <w:tcW w:w="1814" w:type="dxa"/>
            <w:vAlign w:val="center"/>
          </w:tcPr>
          <w:p w14:paraId="500CA45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System</w:t>
            </w:r>
          </w:p>
        </w:tc>
        <w:tc>
          <w:tcPr>
            <w:tcW w:w="2494" w:type="dxa"/>
            <w:vAlign w:val="center"/>
          </w:tcPr>
          <w:p w14:paraId="10087C4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AI_REVIEWING</w:t>
            </w:r>
          </w:p>
        </w:tc>
      </w:tr>
      <w:tr w:rsidR="004B120D" w:rsidRPr="009F6DB8" w14:paraId="3C524CA4" w14:textId="77777777">
        <w:trPr>
          <w:jc w:val="center"/>
        </w:trPr>
        <w:tc>
          <w:tcPr>
            <w:tcW w:w="1814" w:type="dxa"/>
            <w:vAlign w:val="center"/>
          </w:tcPr>
          <w:p w14:paraId="5885FDE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AI_REVIEWING</w:t>
            </w:r>
          </w:p>
        </w:tc>
        <w:tc>
          <w:tcPr>
            <w:tcW w:w="3231" w:type="dxa"/>
            <w:vAlign w:val="center"/>
          </w:tcPr>
          <w:p w14:paraId="2769792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Agent 处理中</w:t>
            </w:r>
          </w:p>
        </w:tc>
        <w:tc>
          <w:tcPr>
            <w:tcW w:w="1814" w:type="dxa"/>
            <w:vAlign w:val="center"/>
          </w:tcPr>
          <w:p w14:paraId="1459B3E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System</w:t>
            </w:r>
          </w:p>
        </w:tc>
        <w:tc>
          <w:tcPr>
            <w:tcW w:w="2494" w:type="dxa"/>
            <w:vAlign w:val="center"/>
          </w:tcPr>
          <w:p w14:paraId="5057332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AI_PASSED / AI_REJECTED / NEED_HUMAN_REVIEW</w:t>
            </w:r>
          </w:p>
        </w:tc>
      </w:tr>
      <w:tr w:rsidR="004B120D" w:rsidRPr="009F6DB8" w14:paraId="715CAD57" w14:textId="77777777">
        <w:trPr>
          <w:jc w:val="center"/>
        </w:trPr>
        <w:tc>
          <w:tcPr>
            <w:tcW w:w="1814" w:type="dxa"/>
            <w:vAlign w:val="center"/>
          </w:tcPr>
          <w:p w14:paraId="3C52F18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AI_PASSED</w:t>
            </w:r>
          </w:p>
        </w:tc>
        <w:tc>
          <w:tcPr>
            <w:tcW w:w="3231" w:type="dxa"/>
            <w:vAlign w:val="center"/>
          </w:tcPr>
          <w:p w14:paraId="550828C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AI 通过，进入人工复审</w:t>
            </w:r>
          </w:p>
        </w:tc>
        <w:tc>
          <w:tcPr>
            <w:tcW w:w="1814" w:type="dxa"/>
            <w:vAlign w:val="center"/>
          </w:tcPr>
          <w:p w14:paraId="3511FDC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Reviewer</w:t>
            </w:r>
          </w:p>
        </w:tc>
        <w:tc>
          <w:tcPr>
            <w:tcW w:w="2494" w:type="dxa"/>
            <w:vAlign w:val="center"/>
          </w:tcPr>
          <w:p w14:paraId="0E41120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HUMAN_REVIEWING</w:t>
            </w:r>
          </w:p>
        </w:tc>
      </w:tr>
      <w:tr w:rsidR="004B120D" w:rsidRPr="009F6DB8" w14:paraId="0F82FA79" w14:textId="77777777">
        <w:trPr>
          <w:jc w:val="center"/>
        </w:trPr>
        <w:tc>
          <w:tcPr>
            <w:tcW w:w="1814" w:type="dxa"/>
            <w:vAlign w:val="center"/>
          </w:tcPr>
          <w:p w14:paraId="0B72E1E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AI_REJECTED</w:t>
            </w:r>
          </w:p>
        </w:tc>
        <w:tc>
          <w:tcPr>
            <w:tcW w:w="3231" w:type="dxa"/>
            <w:vAlign w:val="center"/>
          </w:tcPr>
          <w:p w14:paraId="5151727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明确不合格</w:t>
            </w:r>
          </w:p>
        </w:tc>
        <w:tc>
          <w:tcPr>
            <w:tcW w:w="1814" w:type="dxa"/>
            <w:vAlign w:val="center"/>
          </w:tcPr>
          <w:p w14:paraId="3CA25D9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Reviewer 或规则</w:t>
            </w:r>
          </w:p>
        </w:tc>
        <w:tc>
          <w:tcPr>
            <w:tcW w:w="2494" w:type="dxa"/>
            <w:vAlign w:val="center"/>
          </w:tcPr>
          <w:p w14:paraId="3BED091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RETURNED / NEED_HUMAN_REVIEW</w:t>
            </w:r>
          </w:p>
        </w:tc>
      </w:tr>
      <w:tr w:rsidR="004B120D" w:rsidRPr="009F6DB8" w14:paraId="57192BB6" w14:textId="77777777">
        <w:trPr>
          <w:jc w:val="center"/>
        </w:trPr>
        <w:tc>
          <w:tcPr>
            <w:tcW w:w="1814" w:type="dxa"/>
            <w:vAlign w:val="center"/>
          </w:tcPr>
          <w:p w14:paraId="2ECFA72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HUMAN_REVIEWING</w:t>
            </w:r>
          </w:p>
        </w:tc>
        <w:tc>
          <w:tcPr>
            <w:tcW w:w="3231" w:type="dxa"/>
            <w:vAlign w:val="center"/>
          </w:tcPr>
          <w:p w14:paraId="6F4B9F8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人工初审/复审/终审中</w:t>
            </w:r>
          </w:p>
        </w:tc>
        <w:tc>
          <w:tcPr>
            <w:tcW w:w="1814" w:type="dxa"/>
            <w:vAlign w:val="center"/>
          </w:tcPr>
          <w:p w14:paraId="43334E7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Reviewer</w:t>
            </w:r>
          </w:p>
        </w:tc>
        <w:tc>
          <w:tcPr>
            <w:tcW w:w="2494" w:type="dxa"/>
            <w:vAlign w:val="center"/>
          </w:tcPr>
          <w:p w14:paraId="2255F80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APPROVED / RETURNED / REVISED</w:t>
            </w:r>
          </w:p>
        </w:tc>
      </w:tr>
      <w:tr w:rsidR="004B120D" w:rsidRPr="009F6DB8" w14:paraId="19273FC8" w14:textId="77777777">
        <w:trPr>
          <w:jc w:val="center"/>
        </w:trPr>
        <w:tc>
          <w:tcPr>
            <w:tcW w:w="1814" w:type="dxa"/>
            <w:vAlign w:val="center"/>
          </w:tcPr>
          <w:p w14:paraId="7BAED90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RETURNED</w:t>
            </w:r>
          </w:p>
        </w:tc>
        <w:tc>
          <w:tcPr>
            <w:tcW w:w="3231" w:type="dxa"/>
            <w:vAlign w:val="center"/>
          </w:tcPr>
          <w:p w14:paraId="7DC8E1A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打回标注员修改</w:t>
            </w:r>
          </w:p>
        </w:tc>
        <w:tc>
          <w:tcPr>
            <w:tcW w:w="1814" w:type="dxa"/>
            <w:vAlign w:val="center"/>
          </w:tcPr>
          <w:p w14:paraId="1E864E5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Labeler</w:t>
            </w:r>
          </w:p>
        </w:tc>
        <w:tc>
          <w:tcPr>
            <w:tcW w:w="2494" w:type="dxa"/>
            <w:vAlign w:val="center"/>
          </w:tcPr>
          <w:p w14:paraId="217824C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DRAFT / RESUBMITTED</w:t>
            </w:r>
          </w:p>
        </w:tc>
      </w:tr>
      <w:tr w:rsidR="004B120D" w:rsidRPr="009F6DB8" w14:paraId="1D1819C0" w14:textId="77777777">
        <w:trPr>
          <w:jc w:val="center"/>
        </w:trPr>
        <w:tc>
          <w:tcPr>
            <w:tcW w:w="1814" w:type="dxa"/>
            <w:vAlign w:val="center"/>
          </w:tcPr>
          <w:p w14:paraId="11C6A79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APPROVED</w:t>
            </w:r>
          </w:p>
        </w:tc>
        <w:tc>
          <w:tcPr>
            <w:tcW w:w="3231" w:type="dxa"/>
            <w:vAlign w:val="center"/>
          </w:tcPr>
          <w:p w14:paraId="0D16F2D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终审通过，数据入库</w:t>
            </w:r>
          </w:p>
        </w:tc>
        <w:tc>
          <w:tcPr>
            <w:tcW w:w="1814" w:type="dxa"/>
            <w:vAlign w:val="center"/>
          </w:tcPr>
          <w:p w14:paraId="446FE0E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Owner/System</w:t>
            </w:r>
          </w:p>
        </w:tc>
        <w:tc>
          <w:tcPr>
            <w:tcW w:w="2494" w:type="dxa"/>
            <w:vAlign w:val="center"/>
          </w:tcPr>
          <w:p w14:paraId="1314B95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EXPORTABLE</w:t>
            </w:r>
          </w:p>
        </w:tc>
      </w:tr>
      <w:tr w:rsidR="004B120D" w:rsidRPr="009F6DB8" w14:paraId="7CF08B00" w14:textId="77777777">
        <w:trPr>
          <w:jc w:val="center"/>
        </w:trPr>
        <w:tc>
          <w:tcPr>
            <w:tcW w:w="1814" w:type="dxa"/>
            <w:vAlign w:val="center"/>
          </w:tcPr>
          <w:p w14:paraId="40A0A2F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EXPORTABLE</w:t>
            </w:r>
          </w:p>
        </w:tc>
        <w:tc>
          <w:tcPr>
            <w:tcW w:w="3231" w:type="dxa"/>
            <w:vAlign w:val="center"/>
          </w:tcPr>
          <w:p w14:paraId="6D9954E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可参与导出</w:t>
            </w:r>
          </w:p>
        </w:tc>
        <w:tc>
          <w:tcPr>
            <w:tcW w:w="1814" w:type="dxa"/>
            <w:vAlign w:val="center"/>
          </w:tcPr>
          <w:p w14:paraId="2E5B9E2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</w:t>
            </w:r>
          </w:p>
        </w:tc>
        <w:tc>
          <w:tcPr>
            <w:tcW w:w="2494" w:type="dxa"/>
            <w:vAlign w:val="center"/>
          </w:tcPr>
          <w:p w14:paraId="0BCE1B0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EXPORTED</w:t>
            </w:r>
          </w:p>
        </w:tc>
      </w:tr>
    </w:tbl>
    <w:tbl>
      <w:tblPr>
        <w:tblW w:w="0" w:type="auto"/>
        <w:tblBorders>
          <w:top w:val="single" w:sz="8" w:space="0" w:color="BFD7EA"/>
          <w:left w:val="single" w:sz="8" w:space="0" w:color="BFD7EA"/>
          <w:bottom w:val="single" w:sz="8" w:space="0" w:color="BFD7EA"/>
          <w:right w:val="single" w:sz="8" w:space="0" w:color="BFD7EA"/>
          <w:insideH w:val="single" w:sz="8" w:space="0" w:color="BFD7EA"/>
          <w:insideV w:val="single" w:sz="8" w:space="0" w:color="BFD7EA"/>
        </w:tblBorders>
        <w:tblLook w:val="04A0" w:firstRow="1" w:lastRow="0" w:firstColumn="1" w:lastColumn="0" w:noHBand="0" w:noVBand="1"/>
      </w:tblPr>
      <w:tblGrid>
        <w:gridCol w:w="9866"/>
      </w:tblGrid>
      <w:tr w:rsidR="004B120D" w:rsidRPr="009F6DB8" w14:paraId="5F3A6878" w14:textId="77777777">
        <w:tc>
          <w:tcPr>
            <w:tcW w:w="9866" w:type="dxa"/>
            <w:shd w:val="clear" w:color="auto" w:fill="EAF4FF"/>
          </w:tcPr>
          <w:p w14:paraId="33117191" w14:textId="77777777" w:rsidR="004B120D" w:rsidRPr="009F6DB8" w:rsidRDefault="00000000" w:rsidP="009E769F">
            <w:pPr>
              <w:spacing w:after="40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1F4E79"/>
              </w:rPr>
              <w:t>审计要求</w:t>
            </w:r>
          </w:p>
          <w:p w14:paraId="3F3E972D" w14:textId="77777777" w:rsidR="004B120D" w:rsidRPr="009F6DB8" w:rsidRDefault="00000000" w:rsidP="009E769F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9"/>
              </w:rPr>
              <w:lastRenderedPageBreak/>
              <w:t>所有状态迁移写入 audit_logs：operator_id、role、from_state、to_state、reason、snapshot、created_at。</w:t>
            </w:r>
            <w:r w:rsidRPr="009F6DB8">
              <w:rPr>
                <w:rFonts w:ascii="宋体" w:eastAsia="宋体" w:hAnsi="宋体"/>
                <w:sz w:val="19"/>
                <w:lang w:eastAsia="zh-CN"/>
              </w:rPr>
              <w:t>打回必须填写原因，标注员可在工作台看到上一轮意见。</w:t>
            </w:r>
          </w:p>
        </w:tc>
      </w:tr>
    </w:tbl>
    <w:p w14:paraId="5EC6BC9A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lastRenderedPageBreak/>
        <w:t>4.6 多格式导出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814"/>
        <w:gridCol w:w="7540"/>
      </w:tblGrid>
      <w:tr w:rsidR="004B120D" w:rsidRPr="009F6DB8" w14:paraId="2D8C5B1F" w14:textId="77777777">
        <w:trPr>
          <w:jc w:val="center"/>
        </w:trPr>
        <w:tc>
          <w:tcPr>
            <w:tcW w:w="1814" w:type="dxa"/>
            <w:shd w:val="clear" w:color="auto" w:fill="1F4E79"/>
            <w:vAlign w:val="center"/>
          </w:tcPr>
          <w:p w14:paraId="093E473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能力</w:t>
            </w:r>
          </w:p>
        </w:tc>
        <w:tc>
          <w:tcPr>
            <w:tcW w:w="7540" w:type="dxa"/>
            <w:shd w:val="clear" w:color="auto" w:fill="1F4E79"/>
            <w:vAlign w:val="center"/>
          </w:tcPr>
          <w:p w14:paraId="353E2E8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实施方案</w:t>
            </w:r>
          </w:p>
        </w:tc>
      </w:tr>
      <w:tr w:rsidR="004B120D" w:rsidRPr="009F6DB8" w14:paraId="0D85D87E" w14:textId="77777777">
        <w:trPr>
          <w:jc w:val="center"/>
        </w:trPr>
        <w:tc>
          <w:tcPr>
            <w:tcW w:w="1814" w:type="dxa"/>
            <w:vAlign w:val="center"/>
          </w:tcPr>
          <w:p w14:paraId="7C9078D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格式支持</w:t>
            </w:r>
          </w:p>
        </w:tc>
        <w:tc>
          <w:tcPr>
            <w:tcW w:w="7540" w:type="dxa"/>
            <w:vAlign w:val="center"/>
          </w:tcPr>
          <w:p w14:paraId="4D77F1D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JSON、JSONL、CSV、Excel 四类格式；导出内容包含原始题目、标注答案、AI 审核记录、人工审核记录，可按字段映射选择。</w:t>
            </w:r>
          </w:p>
        </w:tc>
      </w:tr>
      <w:tr w:rsidR="004B120D" w:rsidRPr="009F6DB8" w14:paraId="3C5D020D" w14:textId="77777777">
        <w:trPr>
          <w:jc w:val="center"/>
        </w:trPr>
        <w:tc>
          <w:tcPr>
            <w:tcW w:w="1814" w:type="dxa"/>
            <w:vAlign w:val="center"/>
          </w:tcPr>
          <w:p w14:paraId="62CF184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异步导出</w:t>
            </w:r>
          </w:p>
        </w:tc>
        <w:tc>
          <w:tcPr>
            <w:tcW w:w="7540" w:type="dxa"/>
            <w:vAlign w:val="center"/>
          </w:tcPr>
          <w:p w14:paraId="3DE2AEE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创建 export_job 后立即返回 job_id；Worker 生成文件并上传到 MinIO/S3；前端轮询进度或通过 SSE/WebSocket 通知。</w:t>
            </w:r>
          </w:p>
        </w:tc>
      </w:tr>
      <w:tr w:rsidR="004B120D" w:rsidRPr="009F6DB8" w14:paraId="38FEA481" w14:textId="77777777">
        <w:trPr>
          <w:jc w:val="center"/>
        </w:trPr>
        <w:tc>
          <w:tcPr>
            <w:tcW w:w="1814" w:type="dxa"/>
            <w:vAlign w:val="center"/>
          </w:tcPr>
          <w:p w14:paraId="57248BA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字段映射</w:t>
            </w:r>
          </w:p>
        </w:tc>
        <w:tc>
          <w:tcPr>
            <w:tcW w:w="7540" w:type="dxa"/>
            <w:vAlign w:val="center"/>
          </w:tcPr>
          <w:p w14:paraId="300E8B3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 可选择字段、重命名字段、是否包含审核记录；映射配置保存为 export_mapping。</w:t>
            </w:r>
          </w:p>
        </w:tc>
      </w:tr>
      <w:tr w:rsidR="004B120D" w:rsidRPr="009F6DB8" w14:paraId="1E080DF5" w14:textId="77777777">
        <w:trPr>
          <w:jc w:val="center"/>
        </w:trPr>
        <w:tc>
          <w:tcPr>
            <w:tcW w:w="1814" w:type="dxa"/>
            <w:vAlign w:val="center"/>
          </w:tcPr>
          <w:p w14:paraId="1BF9AA3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下载历史</w:t>
            </w:r>
          </w:p>
        </w:tc>
        <w:tc>
          <w:tcPr>
            <w:tcW w:w="7540" w:type="dxa"/>
            <w:vAlign w:val="center"/>
          </w:tcPr>
          <w:p w14:paraId="54034F5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记录导出人、任务、格式、条数、状态、文件大小、过期时间；失败时展示错误摘要。</w:t>
            </w:r>
          </w:p>
        </w:tc>
      </w:tr>
    </w:tbl>
    <w:p w14:paraId="360C36D0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5. 数据模型、接口与状态机设计</w:t>
      </w:r>
    </w:p>
    <w:p w14:paraId="0D9F95FE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5.1 核心数据模型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192"/>
        <w:gridCol w:w="3532"/>
        <w:gridCol w:w="3526"/>
      </w:tblGrid>
      <w:tr w:rsidR="004B120D" w:rsidRPr="009F6DB8" w14:paraId="20508FBD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3E49EF3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6"/>
              </w:rPr>
              <w:t>表名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356BD95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6"/>
              </w:rPr>
              <w:t>关键字段</w:t>
            </w:r>
          </w:p>
        </w:tc>
        <w:tc>
          <w:tcPr>
            <w:tcW w:w="3685" w:type="dxa"/>
            <w:shd w:val="clear" w:color="auto" w:fill="1F4E79"/>
            <w:vAlign w:val="center"/>
          </w:tcPr>
          <w:p w14:paraId="057CD05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6"/>
              </w:rPr>
              <w:t>说明</w:t>
            </w:r>
          </w:p>
        </w:tc>
      </w:tr>
      <w:tr w:rsidR="004B120D" w:rsidRPr="009F6DB8" w14:paraId="7029C263" w14:textId="77777777">
        <w:trPr>
          <w:jc w:val="center"/>
        </w:trPr>
        <w:tc>
          <w:tcPr>
            <w:tcW w:w="1984" w:type="dxa"/>
            <w:vAlign w:val="center"/>
          </w:tcPr>
          <w:p w14:paraId="4DA7171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users</w:t>
            </w:r>
          </w:p>
        </w:tc>
        <w:tc>
          <w:tcPr>
            <w:tcW w:w="3685" w:type="dxa"/>
            <w:vAlign w:val="center"/>
          </w:tcPr>
          <w:p w14:paraId="1E2E51A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name, email, password_hash, status</w:t>
            </w:r>
          </w:p>
        </w:tc>
        <w:tc>
          <w:tcPr>
            <w:tcW w:w="3685" w:type="dxa"/>
            <w:vAlign w:val="center"/>
          </w:tcPr>
          <w:p w14:paraId="71FF749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用户基础信息</w:t>
            </w:r>
          </w:p>
        </w:tc>
      </w:tr>
      <w:tr w:rsidR="004B120D" w:rsidRPr="009F6DB8" w14:paraId="22C90569" w14:textId="77777777">
        <w:trPr>
          <w:jc w:val="center"/>
        </w:trPr>
        <w:tc>
          <w:tcPr>
            <w:tcW w:w="1984" w:type="dxa"/>
            <w:vAlign w:val="center"/>
          </w:tcPr>
          <w:p w14:paraId="0D134CE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roles / user_roles</w:t>
            </w:r>
          </w:p>
        </w:tc>
        <w:tc>
          <w:tcPr>
            <w:tcW w:w="3685" w:type="dxa"/>
            <w:vAlign w:val="center"/>
          </w:tcPr>
          <w:p w14:paraId="3878D90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role_code, permissions</w:t>
            </w:r>
          </w:p>
        </w:tc>
        <w:tc>
          <w:tcPr>
            <w:tcW w:w="3685" w:type="dxa"/>
            <w:vAlign w:val="center"/>
          </w:tcPr>
          <w:p w14:paraId="0F2BEA5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RBAC 权限模型</w:t>
            </w:r>
          </w:p>
        </w:tc>
      </w:tr>
      <w:tr w:rsidR="004B120D" w:rsidRPr="009F6DB8" w14:paraId="6F260D78" w14:textId="77777777">
        <w:trPr>
          <w:jc w:val="center"/>
        </w:trPr>
        <w:tc>
          <w:tcPr>
            <w:tcW w:w="1984" w:type="dxa"/>
            <w:vAlign w:val="center"/>
          </w:tcPr>
          <w:p w14:paraId="14E15AC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tasks</w:t>
            </w:r>
          </w:p>
        </w:tc>
        <w:tc>
          <w:tcPr>
            <w:tcW w:w="3685" w:type="dxa"/>
            <w:vAlign w:val="center"/>
          </w:tcPr>
          <w:p w14:paraId="2464184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title, desc, status, owner_id, quota, deadline, reward_rule</w:t>
            </w:r>
          </w:p>
        </w:tc>
        <w:tc>
          <w:tcPr>
            <w:tcW w:w="3685" w:type="dxa"/>
            <w:vAlign w:val="center"/>
          </w:tcPr>
          <w:p w14:paraId="2F05088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任务主表</w:t>
            </w:r>
          </w:p>
        </w:tc>
      </w:tr>
      <w:tr w:rsidR="004B120D" w:rsidRPr="009F6DB8" w14:paraId="2E3A499D" w14:textId="77777777">
        <w:trPr>
          <w:jc w:val="center"/>
        </w:trPr>
        <w:tc>
          <w:tcPr>
            <w:tcW w:w="1984" w:type="dxa"/>
            <w:vAlign w:val="center"/>
          </w:tcPr>
          <w:p w14:paraId="21DFA54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task_schema_versions</w:t>
            </w:r>
          </w:p>
        </w:tc>
        <w:tc>
          <w:tcPr>
            <w:tcW w:w="3685" w:type="dxa"/>
            <w:vAlign w:val="center"/>
          </w:tcPr>
          <w:p w14:paraId="1BD4C28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task_id, version, schema_json, status, created_by, published_at</w:t>
            </w:r>
          </w:p>
        </w:tc>
        <w:tc>
          <w:tcPr>
            <w:tcW w:w="3685" w:type="dxa"/>
            <w:vAlign w:val="center"/>
          </w:tcPr>
          <w:p w14:paraId="4C387DA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模板版本表，发布后不可变</w:t>
            </w:r>
          </w:p>
        </w:tc>
      </w:tr>
      <w:tr w:rsidR="004B120D" w:rsidRPr="009F6DB8" w14:paraId="0A682310" w14:textId="77777777">
        <w:trPr>
          <w:jc w:val="center"/>
        </w:trPr>
        <w:tc>
          <w:tcPr>
            <w:tcW w:w="1984" w:type="dxa"/>
            <w:vAlign w:val="center"/>
          </w:tcPr>
          <w:p w14:paraId="0D26D7D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datasets</w:t>
            </w:r>
          </w:p>
        </w:tc>
        <w:tc>
          <w:tcPr>
            <w:tcW w:w="3685" w:type="dxa"/>
            <w:vAlign w:val="center"/>
          </w:tcPr>
          <w:p w14:paraId="26340C3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task_id, file_id, import_status, total_count, error_count</w:t>
            </w:r>
          </w:p>
        </w:tc>
        <w:tc>
          <w:tcPr>
            <w:tcW w:w="3685" w:type="dxa"/>
            <w:vAlign w:val="center"/>
          </w:tcPr>
          <w:p w14:paraId="35C6103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数据集导入记录</w:t>
            </w:r>
          </w:p>
        </w:tc>
      </w:tr>
      <w:tr w:rsidR="004B120D" w:rsidRPr="009F6DB8" w14:paraId="6A9DD829" w14:textId="77777777">
        <w:trPr>
          <w:jc w:val="center"/>
        </w:trPr>
        <w:tc>
          <w:tcPr>
            <w:tcW w:w="1984" w:type="dxa"/>
            <w:vAlign w:val="center"/>
          </w:tcPr>
          <w:p w14:paraId="5815C89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items</w:t>
            </w:r>
          </w:p>
        </w:tc>
        <w:tc>
          <w:tcPr>
            <w:tcW w:w="3685" w:type="dxa"/>
            <w:vAlign w:val="center"/>
          </w:tcPr>
          <w:p w14:paraId="56BC65E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task_id, dataset_id, raw_payload, item_status</w:t>
            </w:r>
          </w:p>
        </w:tc>
        <w:tc>
          <w:tcPr>
            <w:tcW w:w="3685" w:type="dxa"/>
            <w:vAlign w:val="center"/>
          </w:tcPr>
          <w:p w14:paraId="149D1E3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待标注题目</w:t>
            </w:r>
          </w:p>
        </w:tc>
      </w:tr>
      <w:tr w:rsidR="004B120D" w:rsidRPr="009F6DB8" w14:paraId="1AB28666" w14:textId="77777777">
        <w:trPr>
          <w:jc w:val="center"/>
        </w:trPr>
        <w:tc>
          <w:tcPr>
            <w:tcW w:w="1984" w:type="dxa"/>
            <w:vAlign w:val="center"/>
          </w:tcPr>
          <w:p w14:paraId="447A7A1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assignments</w:t>
            </w:r>
          </w:p>
        </w:tc>
        <w:tc>
          <w:tcPr>
            <w:tcW w:w="3685" w:type="dxa"/>
            <w:vAlign w:val="center"/>
          </w:tcPr>
          <w:p w14:paraId="29AB362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task_id, item_id, labeler_id, status, locked_until</w:t>
            </w:r>
          </w:p>
        </w:tc>
        <w:tc>
          <w:tcPr>
            <w:tcW w:w="3685" w:type="dxa"/>
            <w:vAlign w:val="center"/>
          </w:tcPr>
          <w:p w14:paraId="28492F9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题目领取/分发记录</w:t>
            </w:r>
          </w:p>
        </w:tc>
      </w:tr>
      <w:tr w:rsidR="004B120D" w:rsidRPr="009F6DB8" w14:paraId="6E61545D" w14:textId="77777777">
        <w:trPr>
          <w:jc w:val="center"/>
        </w:trPr>
        <w:tc>
          <w:tcPr>
            <w:tcW w:w="1984" w:type="dxa"/>
            <w:vAlign w:val="center"/>
          </w:tcPr>
          <w:p w14:paraId="4DDABDC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annotations</w:t>
            </w:r>
          </w:p>
        </w:tc>
        <w:tc>
          <w:tcPr>
            <w:tcW w:w="3685" w:type="dxa"/>
            <w:vAlign w:val="center"/>
          </w:tcPr>
          <w:p w14:paraId="5BAFB3D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assignment_id, schema_version_id, answer_json, status, revision_no</w:t>
            </w:r>
          </w:p>
        </w:tc>
        <w:tc>
          <w:tcPr>
            <w:tcW w:w="3685" w:type="dxa"/>
            <w:vAlign w:val="center"/>
          </w:tcPr>
          <w:p w14:paraId="7E93278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标注答案与版本</w:t>
            </w:r>
          </w:p>
        </w:tc>
      </w:tr>
      <w:tr w:rsidR="004B120D" w:rsidRPr="009F6DB8" w14:paraId="0FCF75E5" w14:textId="77777777">
        <w:trPr>
          <w:jc w:val="center"/>
        </w:trPr>
        <w:tc>
          <w:tcPr>
            <w:tcW w:w="1984" w:type="dxa"/>
            <w:vAlign w:val="center"/>
          </w:tcPr>
          <w:p w14:paraId="26EE75A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drafts</w:t>
            </w:r>
          </w:p>
        </w:tc>
        <w:tc>
          <w:tcPr>
            <w:tcW w:w="3685" w:type="dxa"/>
            <w:vAlign w:val="center"/>
          </w:tcPr>
          <w:p w14:paraId="2523BFD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assignment_id, answer_json, updated_at</w:t>
            </w:r>
          </w:p>
        </w:tc>
        <w:tc>
          <w:tcPr>
            <w:tcW w:w="3685" w:type="dxa"/>
            <w:vAlign w:val="center"/>
          </w:tcPr>
          <w:p w14:paraId="678260F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草稿自动保存</w:t>
            </w:r>
          </w:p>
        </w:tc>
      </w:tr>
      <w:tr w:rsidR="004B120D" w:rsidRPr="009F6DB8" w14:paraId="133860A0" w14:textId="77777777">
        <w:trPr>
          <w:jc w:val="center"/>
        </w:trPr>
        <w:tc>
          <w:tcPr>
            <w:tcW w:w="1984" w:type="dxa"/>
            <w:vAlign w:val="center"/>
          </w:tcPr>
          <w:p w14:paraId="24EA9D9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ai_review_jobs</w:t>
            </w:r>
          </w:p>
        </w:tc>
        <w:tc>
          <w:tcPr>
            <w:tcW w:w="3685" w:type="dxa"/>
            <w:vAlign w:val="center"/>
          </w:tcPr>
          <w:p w14:paraId="57ABB98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annotation_id, job_key, status, retry_count, error_summary</w:t>
            </w:r>
          </w:p>
        </w:tc>
        <w:tc>
          <w:tcPr>
            <w:tcW w:w="3685" w:type="dxa"/>
            <w:vAlign w:val="center"/>
          </w:tcPr>
          <w:p w14:paraId="71F9B24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AI 审核队列任务</w:t>
            </w:r>
          </w:p>
        </w:tc>
      </w:tr>
      <w:tr w:rsidR="004B120D" w:rsidRPr="009F6DB8" w14:paraId="04C773DA" w14:textId="77777777">
        <w:trPr>
          <w:jc w:val="center"/>
        </w:trPr>
        <w:tc>
          <w:tcPr>
            <w:tcW w:w="1984" w:type="dxa"/>
            <w:vAlign w:val="center"/>
          </w:tcPr>
          <w:p w14:paraId="74DF9B1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ai_review_results</w:t>
            </w:r>
          </w:p>
        </w:tc>
        <w:tc>
          <w:tcPr>
            <w:tcW w:w="3685" w:type="dxa"/>
            <w:vAlign w:val="center"/>
          </w:tcPr>
          <w:p w14:paraId="414D875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job_id, scores_json, decision, comment, prompt_snapshot, response_json</w:t>
            </w:r>
          </w:p>
        </w:tc>
        <w:tc>
          <w:tcPr>
            <w:tcW w:w="3685" w:type="dxa"/>
            <w:vAlign w:val="center"/>
          </w:tcPr>
          <w:p w14:paraId="564DE14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AI 评分结果</w:t>
            </w:r>
          </w:p>
        </w:tc>
      </w:tr>
      <w:tr w:rsidR="004B120D" w:rsidRPr="009F6DB8" w14:paraId="3BCB6D03" w14:textId="77777777">
        <w:trPr>
          <w:jc w:val="center"/>
        </w:trPr>
        <w:tc>
          <w:tcPr>
            <w:tcW w:w="1984" w:type="dxa"/>
            <w:vAlign w:val="center"/>
          </w:tcPr>
          <w:p w14:paraId="72B4219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human_reviews</w:t>
            </w:r>
          </w:p>
        </w:tc>
        <w:tc>
          <w:tcPr>
            <w:tcW w:w="3685" w:type="dxa"/>
            <w:vAlign w:val="center"/>
          </w:tcPr>
          <w:p w14:paraId="037AD02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annotation_id, reviewer_id, round_no, decision, reason, diff_json</w:t>
            </w:r>
          </w:p>
        </w:tc>
        <w:tc>
          <w:tcPr>
            <w:tcW w:w="3685" w:type="dxa"/>
            <w:vAlign w:val="center"/>
          </w:tcPr>
          <w:p w14:paraId="198FC6D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人工审核记录</w:t>
            </w:r>
          </w:p>
        </w:tc>
      </w:tr>
      <w:tr w:rsidR="004B120D" w:rsidRPr="009F6DB8" w14:paraId="6708DEAA" w14:textId="77777777">
        <w:trPr>
          <w:jc w:val="center"/>
        </w:trPr>
        <w:tc>
          <w:tcPr>
            <w:tcW w:w="1984" w:type="dxa"/>
            <w:vAlign w:val="center"/>
          </w:tcPr>
          <w:p w14:paraId="0621D63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audit_logs</w:t>
            </w:r>
          </w:p>
        </w:tc>
        <w:tc>
          <w:tcPr>
            <w:tcW w:w="3685" w:type="dxa"/>
            <w:vAlign w:val="center"/>
          </w:tcPr>
          <w:p w14:paraId="5B23084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entity_type, entity_id, operator_id, action, before_json, after_json, created_at</w:t>
            </w:r>
          </w:p>
        </w:tc>
        <w:tc>
          <w:tcPr>
            <w:tcW w:w="3685" w:type="dxa"/>
            <w:vAlign w:val="center"/>
          </w:tcPr>
          <w:p w14:paraId="6A01EDB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审计日志</w:t>
            </w:r>
          </w:p>
        </w:tc>
      </w:tr>
      <w:tr w:rsidR="004B120D" w:rsidRPr="009F6DB8" w14:paraId="52D0A214" w14:textId="77777777">
        <w:trPr>
          <w:jc w:val="center"/>
        </w:trPr>
        <w:tc>
          <w:tcPr>
            <w:tcW w:w="1984" w:type="dxa"/>
            <w:vAlign w:val="center"/>
          </w:tcPr>
          <w:p w14:paraId="5A531C8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export_jobs</w:t>
            </w:r>
          </w:p>
        </w:tc>
        <w:tc>
          <w:tcPr>
            <w:tcW w:w="3685" w:type="dxa"/>
            <w:vAlign w:val="center"/>
          </w:tcPr>
          <w:p w14:paraId="4179B7F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task_id, format, mapping_json, status, progress, file_id</w:t>
            </w:r>
          </w:p>
        </w:tc>
        <w:tc>
          <w:tcPr>
            <w:tcW w:w="3685" w:type="dxa"/>
            <w:vAlign w:val="center"/>
          </w:tcPr>
          <w:p w14:paraId="75943C0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导出任务</w:t>
            </w:r>
          </w:p>
        </w:tc>
      </w:tr>
      <w:tr w:rsidR="004B120D" w:rsidRPr="009F6DB8" w14:paraId="54664487" w14:textId="77777777">
        <w:trPr>
          <w:jc w:val="center"/>
        </w:trPr>
        <w:tc>
          <w:tcPr>
            <w:tcW w:w="1984" w:type="dxa"/>
            <w:vAlign w:val="center"/>
          </w:tcPr>
          <w:p w14:paraId="28E6ADB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files</w:t>
            </w:r>
          </w:p>
        </w:tc>
        <w:tc>
          <w:tcPr>
            <w:tcW w:w="3685" w:type="dxa"/>
            <w:vAlign w:val="center"/>
          </w:tcPr>
          <w:p w14:paraId="34A2EDC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storage_key, filename, mime_type, size, checksum</w:t>
            </w:r>
          </w:p>
        </w:tc>
        <w:tc>
          <w:tcPr>
            <w:tcW w:w="3685" w:type="dxa"/>
            <w:vAlign w:val="center"/>
          </w:tcPr>
          <w:p w14:paraId="698953F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上传文件和导出文件</w:t>
            </w:r>
          </w:p>
        </w:tc>
      </w:tr>
      <w:tr w:rsidR="004B120D" w:rsidRPr="009F6DB8" w14:paraId="2A3F50E6" w14:textId="77777777">
        <w:trPr>
          <w:jc w:val="center"/>
        </w:trPr>
        <w:tc>
          <w:tcPr>
            <w:tcW w:w="3289" w:type="dxa"/>
            <w:vAlign w:val="center"/>
          </w:tcPr>
          <w:p w14:paraId="725FD22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file_assets</w:t>
            </w:r>
          </w:p>
        </w:tc>
        <w:tc>
          <w:tcPr>
            <w:tcW w:w="3289" w:type="dxa"/>
            <w:vAlign w:val="center"/>
          </w:tcPr>
          <w:p w14:paraId="610EC7B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owner_id, storage_type, object_key, url, mime_type, size, checksum, created_at</w:t>
            </w:r>
          </w:p>
        </w:tc>
        <w:tc>
          <w:tcPr>
            <w:tcW w:w="3289" w:type="dxa"/>
            <w:vAlign w:val="center"/>
          </w:tcPr>
          <w:p w14:paraId="0F116AE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6"/>
                <w:lang w:eastAsia="zh-CN"/>
              </w:rPr>
              <w:t>上传附件/图片/后续视频素材元数据表；文件本体存本地卷、MinIO 或云对象存储。</w:t>
            </w:r>
          </w:p>
        </w:tc>
      </w:tr>
      <w:tr w:rsidR="004B120D" w:rsidRPr="009F6DB8" w14:paraId="5A2DAE39" w14:textId="77777777">
        <w:trPr>
          <w:jc w:val="center"/>
        </w:trPr>
        <w:tc>
          <w:tcPr>
            <w:tcW w:w="3289" w:type="dxa"/>
            <w:vAlign w:val="center"/>
          </w:tcPr>
          <w:p w14:paraId="5A0F62B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dataset_import_profiles</w:t>
            </w:r>
          </w:p>
        </w:tc>
        <w:tc>
          <w:tcPr>
            <w:tcW w:w="3289" w:type="dxa"/>
            <w:vAlign w:val="center"/>
          </w:tcPr>
          <w:p w14:paraId="1B4BEF0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id, dataset_type, field_mapping_json, media_strategy, created_at</w:t>
            </w:r>
          </w:p>
        </w:tc>
        <w:tc>
          <w:tcPr>
            <w:tcW w:w="3289" w:type="dxa"/>
            <w:vAlign w:val="center"/>
          </w:tcPr>
          <w:p w14:paraId="4B1E083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6"/>
              </w:rPr>
              <w:t>保存 qa_quality、preference_compare 等导入映射规则，避免导入逻辑写死。</w:t>
            </w:r>
          </w:p>
        </w:tc>
      </w:tr>
    </w:tbl>
    <w:p w14:paraId="258199CC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5.2 API 分组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895"/>
        <w:gridCol w:w="6355"/>
      </w:tblGrid>
      <w:tr w:rsidR="004B120D" w:rsidRPr="009F6DB8" w14:paraId="22DB7E62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7F5FF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接口组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33641DE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代表接口</w:t>
            </w:r>
          </w:p>
        </w:tc>
      </w:tr>
      <w:tr w:rsidR="004B120D" w:rsidRPr="009F6DB8" w14:paraId="3245AE94" w14:textId="77777777">
        <w:trPr>
          <w:jc w:val="center"/>
        </w:trPr>
        <w:tc>
          <w:tcPr>
            <w:tcW w:w="1984" w:type="dxa"/>
            <w:vAlign w:val="center"/>
          </w:tcPr>
          <w:p w14:paraId="598C452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认证与用户</w:t>
            </w:r>
          </w:p>
        </w:tc>
        <w:tc>
          <w:tcPr>
            <w:tcW w:w="7370" w:type="dxa"/>
            <w:vAlign w:val="center"/>
          </w:tcPr>
          <w:p w14:paraId="7546A57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POST /auth/login；GET /users/me；GET /permissions</w:t>
            </w:r>
          </w:p>
        </w:tc>
      </w:tr>
      <w:tr w:rsidR="004B120D" w:rsidRPr="009F6DB8" w14:paraId="3FACAE70" w14:textId="77777777">
        <w:trPr>
          <w:jc w:val="center"/>
        </w:trPr>
        <w:tc>
          <w:tcPr>
            <w:tcW w:w="1984" w:type="dxa"/>
            <w:vAlign w:val="center"/>
          </w:tcPr>
          <w:p w14:paraId="3647250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任务管理</w:t>
            </w:r>
          </w:p>
        </w:tc>
        <w:tc>
          <w:tcPr>
            <w:tcW w:w="7370" w:type="dxa"/>
            <w:vAlign w:val="center"/>
          </w:tcPr>
          <w:p w14:paraId="62645F6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POST /tasks；GET /tasks；PATCH /tasks/{id}；POST /tasks/{id}/publish；POST /tasks/{id}/pause</w:t>
            </w:r>
          </w:p>
        </w:tc>
      </w:tr>
      <w:tr w:rsidR="004B120D" w:rsidRPr="009F6DB8" w14:paraId="65E21830" w14:textId="77777777">
        <w:trPr>
          <w:jc w:val="center"/>
        </w:trPr>
        <w:tc>
          <w:tcPr>
            <w:tcW w:w="1984" w:type="dxa"/>
            <w:vAlign w:val="center"/>
          </w:tcPr>
          <w:p w14:paraId="5EACC51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数据集</w:t>
            </w:r>
          </w:p>
        </w:tc>
        <w:tc>
          <w:tcPr>
            <w:tcW w:w="7370" w:type="dxa"/>
            <w:vAlign w:val="center"/>
          </w:tcPr>
          <w:p w14:paraId="2513063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 xml:space="preserve">POST /tasks/{id}/datasets/import；GET /datasets/{id}/items；PATCH </w:t>
            </w:r>
            <w:r w:rsidRPr="009F6DB8">
              <w:rPr>
                <w:rFonts w:ascii="宋体" w:eastAsia="宋体" w:hAnsi="宋体"/>
                <w:sz w:val="17"/>
              </w:rPr>
              <w:lastRenderedPageBreak/>
              <w:t>/items/{id}</w:t>
            </w:r>
          </w:p>
        </w:tc>
      </w:tr>
      <w:tr w:rsidR="004B120D" w:rsidRPr="009F6DB8" w14:paraId="25AFDD38" w14:textId="77777777">
        <w:trPr>
          <w:jc w:val="center"/>
        </w:trPr>
        <w:tc>
          <w:tcPr>
            <w:tcW w:w="1984" w:type="dxa"/>
            <w:vAlign w:val="center"/>
          </w:tcPr>
          <w:p w14:paraId="2DC6C9B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lastRenderedPageBreak/>
              <w:t>模板</w:t>
            </w:r>
          </w:p>
        </w:tc>
        <w:tc>
          <w:tcPr>
            <w:tcW w:w="7370" w:type="dxa"/>
            <w:vAlign w:val="center"/>
          </w:tcPr>
          <w:p w14:paraId="3E35815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POST /tasks/{id}/schemas/draft；POST /schemas/{id}/publish；GET /schemas/{versionId}</w:t>
            </w:r>
          </w:p>
        </w:tc>
      </w:tr>
      <w:tr w:rsidR="004B120D" w:rsidRPr="009F6DB8" w14:paraId="49635BB0" w14:textId="77777777">
        <w:trPr>
          <w:jc w:val="center"/>
        </w:trPr>
        <w:tc>
          <w:tcPr>
            <w:tcW w:w="1984" w:type="dxa"/>
            <w:vAlign w:val="center"/>
          </w:tcPr>
          <w:p w14:paraId="66C6756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领取与作答</w:t>
            </w:r>
          </w:p>
        </w:tc>
        <w:tc>
          <w:tcPr>
            <w:tcW w:w="7370" w:type="dxa"/>
            <w:vAlign w:val="center"/>
          </w:tcPr>
          <w:p w14:paraId="6693A66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GET /market/tasks；POST /tasks/{id}/claim；PUT /assignments/{id}/draft；POST /assignments/{id}/submit</w:t>
            </w:r>
          </w:p>
        </w:tc>
      </w:tr>
      <w:tr w:rsidR="004B120D" w:rsidRPr="009F6DB8" w14:paraId="18B3AEB1" w14:textId="77777777">
        <w:trPr>
          <w:jc w:val="center"/>
        </w:trPr>
        <w:tc>
          <w:tcPr>
            <w:tcW w:w="1984" w:type="dxa"/>
            <w:vAlign w:val="center"/>
          </w:tcPr>
          <w:p w14:paraId="03C1577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审核</w:t>
            </w:r>
          </w:p>
        </w:tc>
        <w:tc>
          <w:tcPr>
            <w:tcW w:w="7370" w:type="dxa"/>
            <w:vAlign w:val="center"/>
          </w:tcPr>
          <w:p w14:paraId="2B45329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GET /ai-review/jobs；POST /ai-review/jobs/{id}/retry；GET /ai-review/results/{annotationId}</w:t>
            </w:r>
          </w:p>
        </w:tc>
      </w:tr>
      <w:tr w:rsidR="004B120D" w:rsidRPr="009F6DB8" w14:paraId="354BB2E6" w14:textId="77777777">
        <w:trPr>
          <w:jc w:val="center"/>
        </w:trPr>
        <w:tc>
          <w:tcPr>
            <w:tcW w:w="1984" w:type="dxa"/>
            <w:vAlign w:val="center"/>
          </w:tcPr>
          <w:p w14:paraId="4041873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人工审核</w:t>
            </w:r>
          </w:p>
        </w:tc>
        <w:tc>
          <w:tcPr>
            <w:tcW w:w="7370" w:type="dxa"/>
            <w:vAlign w:val="center"/>
          </w:tcPr>
          <w:p w14:paraId="2CEDAE7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GET /review/tasks；POST /review/{annotationId}/approve；POST /review/{annotationId}/reject；POST /review/batch</w:t>
            </w:r>
          </w:p>
        </w:tc>
      </w:tr>
      <w:tr w:rsidR="004B120D" w:rsidRPr="009F6DB8" w14:paraId="6D5061F3" w14:textId="77777777">
        <w:trPr>
          <w:jc w:val="center"/>
        </w:trPr>
        <w:tc>
          <w:tcPr>
            <w:tcW w:w="1984" w:type="dxa"/>
            <w:vAlign w:val="center"/>
          </w:tcPr>
          <w:p w14:paraId="341AF1F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导出</w:t>
            </w:r>
          </w:p>
        </w:tc>
        <w:tc>
          <w:tcPr>
            <w:tcW w:w="7370" w:type="dxa"/>
            <w:vAlign w:val="center"/>
          </w:tcPr>
          <w:p w14:paraId="08C0F3A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POST /tasks/{id}/exports；GET /exports；GET /exports/{id}/download</w:t>
            </w:r>
          </w:p>
        </w:tc>
      </w:tr>
      <w:tr w:rsidR="004B120D" w:rsidRPr="009F6DB8" w14:paraId="4C4BAF0A" w14:textId="77777777">
        <w:trPr>
          <w:jc w:val="center"/>
        </w:trPr>
        <w:tc>
          <w:tcPr>
            <w:tcW w:w="4933" w:type="dxa"/>
            <w:vAlign w:val="center"/>
          </w:tcPr>
          <w:p w14:paraId="3FCA930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文件与媒体</w:t>
            </w:r>
          </w:p>
        </w:tc>
        <w:tc>
          <w:tcPr>
            <w:tcW w:w="4933" w:type="dxa"/>
            <w:vAlign w:val="center"/>
          </w:tcPr>
          <w:p w14:paraId="59772EC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POST /files/upload；GET /files/{id}；GET /media/proxy?url=；POST /datasets/{id}/import-profiles</w:t>
            </w:r>
          </w:p>
        </w:tc>
      </w:tr>
    </w:tbl>
    <w:p w14:paraId="0E86E56F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5.3 并发与一致性策略</w:t>
      </w:r>
    </w:p>
    <w:p w14:paraId="681C7BC9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任务领取：以 task_id + item_id 建唯一约束；领取时在事务内检查配额和 item_status，避免重复领取。</w:t>
      </w:r>
    </w:p>
    <w:p w14:paraId="27C5AB28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任务发布：发布操作校验任务基础信息、数据集、schema_version、审核配置；成功后 schema 版本冻结。</w:t>
      </w:r>
    </w:p>
    <w:p w14:paraId="6543EEE7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标注提交：提交时校验 assignment 所属人、schemaVersion、草稿版本；写 annotation 与 ai_review_job 保持事务一致。</w:t>
      </w:r>
    </w:p>
    <w:p w14:paraId="7A30F7CB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AI 审核幂等：基于 job_key 唯一约束；重复消费时直接返回已存在结果。</w:t>
      </w:r>
    </w:p>
    <w:p w14:paraId="439F2BD2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审核操作：人工审核使用乐观锁 version 字段，防止多个 Reviewer 同时改写同一条记录。</w:t>
      </w:r>
    </w:p>
    <w:p w14:paraId="4C60E18B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导出：只导出 APPROVED/EXPORTABLE 数据；导出任务快照保存查询条件和字段映射，保证结果可复现。</w:t>
      </w:r>
    </w:p>
    <w:p w14:paraId="3BB96B8F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6. 开发排期、里程碑与人员分工</w:t>
      </w:r>
    </w:p>
    <w:p w14:paraId="53603386" w14:textId="019A2966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 xml:space="preserve">6.1 </w:t>
      </w:r>
      <w:r w:rsidR="00A16A12" w:rsidRPr="009F6DB8">
        <w:rPr>
          <w:rFonts w:ascii="宋体" w:eastAsia="宋体" w:hAnsi="宋体" w:cs="宋体" w:hint="eastAsia"/>
          <w:color w:val="444444"/>
          <w:lang w:eastAsia="zh-CN"/>
        </w:rPr>
        <w:t>两周</w:t>
      </w:r>
      <w:r w:rsidRPr="009F6DB8">
        <w:rPr>
          <w:rFonts w:ascii="宋体" w:eastAsia="宋体" w:hAnsi="宋体"/>
          <w:color w:val="444444"/>
        </w:rPr>
        <w:t>实施排期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928"/>
        <w:gridCol w:w="1134"/>
        <w:gridCol w:w="4082"/>
        <w:gridCol w:w="2324"/>
      </w:tblGrid>
      <w:tr w:rsidR="004B120D" w:rsidRPr="009F6DB8" w14:paraId="6510A41B" w14:textId="77777777">
        <w:trPr>
          <w:jc w:val="center"/>
        </w:trPr>
        <w:tc>
          <w:tcPr>
            <w:tcW w:w="1928" w:type="dxa"/>
            <w:shd w:val="clear" w:color="auto" w:fill="1F4E79"/>
            <w:vAlign w:val="center"/>
          </w:tcPr>
          <w:p w14:paraId="2CA58F1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阶段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666E74E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周期</w:t>
            </w:r>
          </w:p>
        </w:tc>
        <w:tc>
          <w:tcPr>
            <w:tcW w:w="4082" w:type="dxa"/>
            <w:shd w:val="clear" w:color="auto" w:fill="1F4E79"/>
            <w:vAlign w:val="center"/>
          </w:tcPr>
          <w:p w14:paraId="3687100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重点任务</w:t>
            </w:r>
          </w:p>
        </w:tc>
        <w:tc>
          <w:tcPr>
            <w:tcW w:w="2324" w:type="dxa"/>
            <w:shd w:val="clear" w:color="auto" w:fill="1F4E79"/>
            <w:vAlign w:val="center"/>
          </w:tcPr>
          <w:p w14:paraId="767E445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里程碑产物</w:t>
            </w:r>
          </w:p>
        </w:tc>
      </w:tr>
      <w:tr w:rsidR="00A16A12" w:rsidRPr="009F6DB8" w14:paraId="49F0EC9A" w14:textId="77777777">
        <w:trPr>
          <w:jc w:val="center"/>
        </w:trPr>
        <w:tc>
          <w:tcPr>
            <w:tcW w:w="1928" w:type="dxa"/>
            <w:vAlign w:val="center"/>
          </w:tcPr>
          <w:p w14:paraId="4A748C3B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第 1 阶段：基础架构</w:t>
            </w:r>
          </w:p>
        </w:tc>
        <w:tc>
          <w:tcPr>
            <w:tcW w:w="1134" w:type="dxa"/>
            <w:vMerge w:val="restart"/>
            <w:vAlign w:val="center"/>
          </w:tcPr>
          <w:p w14:paraId="7A20538E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第 1 周</w:t>
            </w:r>
          </w:p>
          <w:p w14:paraId="743486E7" w14:textId="0B2AB012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</w:p>
        </w:tc>
        <w:tc>
          <w:tcPr>
            <w:tcW w:w="4082" w:type="dxa"/>
            <w:vAlign w:val="center"/>
          </w:tcPr>
          <w:p w14:paraId="1E283319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仓库搭建、Docker Compose、MySQL/Redis 数据模型、Spring Boot 认证/RBAC、前端 Ant Design 基础路由、UI 框架</w:t>
            </w:r>
          </w:p>
        </w:tc>
        <w:tc>
          <w:tcPr>
            <w:tcW w:w="2324" w:type="dxa"/>
            <w:vAlign w:val="center"/>
          </w:tcPr>
          <w:p w14:paraId="073CFE35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frontend/backend/agent 三目录可启动；能登录并按角色进入不同页面；数据库迁移脚本可执行</w:t>
            </w:r>
          </w:p>
        </w:tc>
      </w:tr>
      <w:tr w:rsidR="00A16A12" w:rsidRPr="009F6DB8" w14:paraId="55DD20C9" w14:textId="77777777">
        <w:trPr>
          <w:jc w:val="center"/>
        </w:trPr>
        <w:tc>
          <w:tcPr>
            <w:tcW w:w="1928" w:type="dxa"/>
            <w:vAlign w:val="center"/>
          </w:tcPr>
          <w:p w14:paraId="3AB1B65F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第 2 阶段：任务与数据集</w:t>
            </w:r>
          </w:p>
        </w:tc>
        <w:tc>
          <w:tcPr>
            <w:tcW w:w="1134" w:type="dxa"/>
            <w:vMerge/>
            <w:vAlign w:val="center"/>
          </w:tcPr>
          <w:p w14:paraId="4EAE3FF7" w14:textId="4D741A43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4082" w:type="dxa"/>
            <w:vAlign w:val="center"/>
          </w:tcPr>
          <w:p w14:paraId="0DD8BE53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 CRUD、状态机、qa_quality/preference_compare 数据集导入、题目预览、media_type 字段保留、先到先得领取</w:t>
            </w:r>
          </w:p>
        </w:tc>
        <w:tc>
          <w:tcPr>
            <w:tcW w:w="2324" w:type="dxa"/>
            <w:vAlign w:val="center"/>
          </w:tcPr>
          <w:p w14:paraId="4F0A3697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 可导入 JSON/JSONL/Excel；可预览文本、图片、视频、Markdown 原始题目；Labeler 可看到任务并领取</w:t>
            </w:r>
          </w:p>
        </w:tc>
      </w:tr>
      <w:tr w:rsidR="00A16A12" w:rsidRPr="009F6DB8" w14:paraId="3F4EC3B1" w14:textId="77777777">
        <w:trPr>
          <w:jc w:val="center"/>
        </w:trPr>
        <w:tc>
          <w:tcPr>
            <w:tcW w:w="1928" w:type="dxa"/>
            <w:vAlign w:val="center"/>
          </w:tcPr>
          <w:p w14:paraId="1F3FA85F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第 3 阶段：动态表单</w:t>
            </w:r>
          </w:p>
        </w:tc>
        <w:tc>
          <w:tcPr>
            <w:tcW w:w="1134" w:type="dxa"/>
            <w:vMerge/>
            <w:vAlign w:val="center"/>
          </w:tcPr>
          <w:p w14:paraId="682B06D2" w14:textId="080EE2BB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</w:p>
        </w:tc>
        <w:tc>
          <w:tcPr>
            <w:tcW w:w="4082" w:type="dxa"/>
            <w:vAlign w:val="center"/>
          </w:tcPr>
          <w:p w14:paraId="55B19CF9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物料注册表、Designer 拖拽、属性面板、Schema 保存、Renderer 渲染、校验、媒体 ShowItem、文件/图片上传物料</w:t>
            </w:r>
          </w:p>
        </w:tc>
        <w:tc>
          <w:tcPr>
            <w:tcW w:w="2324" w:type="dxa"/>
            <w:vAlign w:val="center"/>
          </w:tcPr>
          <w:p w14:paraId="19DFF1DF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完成核心物料：文本、单选、多选、标签、JSON、ShowItem、LLM、文件/图片上传；媒体题可只读展示</w:t>
            </w:r>
          </w:p>
        </w:tc>
      </w:tr>
      <w:tr w:rsidR="00A16A12" w:rsidRPr="009F6DB8" w14:paraId="641CEE81" w14:textId="77777777">
        <w:trPr>
          <w:jc w:val="center"/>
        </w:trPr>
        <w:tc>
          <w:tcPr>
            <w:tcW w:w="1928" w:type="dxa"/>
            <w:vAlign w:val="center"/>
          </w:tcPr>
          <w:p w14:paraId="4BB6224F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第 4 阶段：标注与草稿</w:t>
            </w:r>
          </w:p>
        </w:tc>
        <w:tc>
          <w:tcPr>
            <w:tcW w:w="1134" w:type="dxa"/>
            <w:vMerge w:val="restart"/>
            <w:vAlign w:val="center"/>
          </w:tcPr>
          <w:p w14:paraId="0CAEF61F" w14:textId="374C7363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 xml:space="preserve">第 </w:t>
            </w:r>
            <w:r w:rsidRPr="009F6DB8">
              <w:rPr>
                <w:rFonts w:ascii="宋体" w:eastAsia="宋体" w:hAnsi="宋体" w:hint="eastAsia"/>
                <w:sz w:val="17"/>
                <w:lang w:eastAsia="zh-CN"/>
              </w:rPr>
              <w:t>2</w:t>
            </w:r>
            <w:r w:rsidRPr="009F6DB8">
              <w:rPr>
                <w:rFonts w:ascii="宋体" w:eastAsia="宋体" w:hAnsi="宋体"/>
                <w:sz w:val="17"/>
              </w:rPr>
              <w:t xml:space="preserve"> 周</w:t>
            </w:r>
          </w:p>
          <w:p w14:paraId="254F15B4" w14:textId="2E41A9C8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</w:p>
        </w:tc>
        <w:tc>
          <w:tcPr>
            <w:tcW w:w="4082" w:type="dxa"/>
            <w:vAlign w:val="center"/>
          </w:tcPr>
          <w:p w14:paraId="66006E88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作答页、题目导航、草稿自动保存、提交校验、打回修改</w:t>
            </w:r>
          </w:p>
        </w:tc>
        <w:tc>
          <w:tcPr>
            <w:tcW w:w="2324" w:type="dxa"/>
            <w:vAlign w:val="center"/>
          </w:tcPr>
          <w:p w14:paraId="399D56EF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Labeler 完成领任务、作答、提交、被打回后修改</w:t>
            </w:r>
          </w:p>
        </w:tc>
      </w:tr>
      <w:tr w:rsidR="00A16A12" w:rsidRPr="009F6DB8" w14:paraId="23B09518" w14:textId="77777777">
        <w:trPr>
          <w:jc w:val="center"/>
        </w:trPr>
        <w:tc>
          <w:tcPr>
            <w:tcW w:w="1928" w:type="dxa"/>
            <w:vAlign w:val="center"/>
          </w:tcPr>
          <w:p w14:paraId="44F6C958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第 5 阶段：AI 与人工审核</w:t>
            </w:r>
          </w:p>
        </w:tc>
        <w:tc>
          <w:tcPr>
            <w:tcW w:w="1134" w:type="dxa"/>
            <w:vMerge/>
            <w:vAlign w:val="center"/>
          </w:tcPr>
          <w:p w14:paraId="4A96FFD2" w14:textId="0268E1E6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</w:p>
        </w:tc>
        <w:tc>
          <w:tcPr>
            <w:tcW w:w="4082" w:type="dxa"/>
            <w:vAlign w:val="center"/>
          </w:tcPr>
          <w:p w14:paraId="1DE106BD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审核队列、Prompt 配置、结构化输出、重试、Reviewer 审核台、审计日志</w:t>
            </w:r>
          </w:p>
        </w:tc>
        <w:tc>
          <w:tcPr>
            <w:tcW w:w="2324" w:type="dxa"/>
            <w:vAlign w:val="center"/>
          </w:tcPr>
          <w:p w14:paraId="5CCC4644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提交后自动 AI 预审，Reviewer 可查看评分并通过/打回</w:t>
            </w:r>
          </w:p>
        </w:tc>
      </w:tr>
      <w:tr w:rsidR="00A16A12" w:rsidRPr="009F6DB8" w14:paraId="79ED350A" w14:textId="77777777">
        <w:trPr>
          <w:jc w:val="center"/>
        </w:trPr>
        <w:tc>
          <w:tcPr>
            <w:tcW w:w="1928" w:type="dxa"/>
            <w:vAlign w:val="center"/>
          </w:tcPr>
          <w:p w14:paraId="48546CE5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第 6 阶段：导出与交付</w:t>
            </w:r>
          </w:p>
        </w:tc>
        <w:tc>
          <w:tcPr>
            <w:tcW w:w="1134" w:type="dxa"/>
            <w:vMerge/>
            <w:vAlign w:val="center"/>
          </w:tcPr>
          <w:p w14:paraId="69E2695A" w14:textId="7CFC7305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</w:rPr>
            </w:pPr>
          </w:p>
        </w:tc>
        <w:tc>
          <w:tcPr>
            <w:tcW w:w="4082" w:type="dxa"/>
            <w:vAlign w:val="center"/>
          </w:tcPr>
          <w:p w14:paraId="2DF08B92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多格式导出、下载历史、看板、测试、部署、README、演示视频脚本</w:t>
            </w:r>
          </w:p>
        </w:tc>
        <w:tc>
          <w:tcPr>
            <w:tcW w:w="2324" w:type="dxa"/>
            <w:vAlign w:val="center"/>
          </w:tcPr>
          <w:p w14:paraId="00272CC5" w14:textId="77777777" w:rsidR="00A16A12" w:rsidRPr="009F6DB8" w:rsidRDefault="00A16A12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完成端到端演示、部署环境、提交物目录</w:t>
            </w:r>
          </w:p>
        </w:tc>
      </w:tr>
    </w:tbl>
    <w:p w14:paraId="1C18B8AC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6.2 人员分工建议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268"/>
        <w:gridCol w:w="7087"/>
      </w:tblGrid>
      <w:tr w:rsidR="004B120D" w:rsidRPr="009F6DB8" w14:paraId="7F0374AF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7B715FE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角色</w:t>
            </w:r>
          </w:p>
        </w:tc>
        <w:tc>
          <w:tcPr>
            <w:tcW w:w="7087" w:type="dxa"/>
            <w:shd w:val="clear" w:color="auto" w:fill="1F4E79"/>
            <w:vAlign w:val="center"/>
          </w:tcPr>
          <w:p w14:paraId="4778C3F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职责</w:t>
            </w:r>
          </w:p>
        </w:tc>
      </w:tr>
      <w:tr w:rsidR="004B120D" w:rsidRPr="009F6DB8" w14:paraId="22FBDA17" w14:textId="77777777">
        <w:trPr>
          <w:jc w:val="center"/>
        </w:trPr>
        <w:tc>
          <w:tcPr>
            <w:tcW w:w="2268" w:type="dxa"/>
            <w:vAlign w:val="center"/>
          </w:tcPr>
          <w:p w14:paraId="42A04B1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前端负责人</w:t>
            </w:r>
          </w:p>
        </w:tc>
        <w:tc>
          <w:tcPr>
            <w:tcW w:w="7087" w:type="dxa"/>
            <w:vAlign w:val="center"/>
          </w:tcPr>
          <w:p w14:paraId="1A6EAD5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三端路由、UI 规范、任务管理、Designer/Renderer、标注工作台、审核台、导出中心。</w:t>
            </w:r>
          </w:p>
        </w:tc>
      </w:tr>
      <w:tr w:rsidR="004B120D" w:rsidRPr="009F6DB8" w14:paraId="36BD8545" w14:textId="77777777">
        <w:trPr>
          <w:jc w:val="center"/>
        </w:trPr>
        <w:tc>
          <w:tcPr>
            <w:tcW w:w="2268" w:type="dxa"/>
            <w:vAlign w:val="center"/>
          </w:tcPr>
          <w:p w14:paraId="32EA59C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后端负责人</w:t>
            </w:r>
          </w:p>
        </w:tc>
        <w:tc>
          <w:tcPr>
            <w:tcW w:w="7087" w:type="dxa"/>
            <w:vAlign w:val="center"/>
          </w:tcPr>
          <w:p w14:paraId="638314B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Java Spring Boot 数据模型、API、RBAC、状态机、导入导出、事务一致性、审计日志、MySQL/Redis 集成。</w:t>
            </w:r>
          </w:p>
        </w:tc>
      </w:tr>
      <w:tr w:rsidR="004B120D" w:rsidRPr="009F6DB8" w14:paraId="3AF87CC4" w14:textId="77777777">
        <w:trPr>
          <w:jc w:val="center"/>
        </w:trPr>
        <w:tc>
          <w:tcPr>
            <w:tcW w:w="2268" w:type="dxa"/>
            <w:vAlign w:val="center"/>
          </w:tcPr>
          <w:p w14:paraId="1FAE800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AI/Agent 负责人</w:t>
            </w:r>
          </w:p>
        </w:tc>
        <w:tc>
          <w:tcPr>
            <w:tcW w:w="7087" w:type="dxa"/>
            <w:vAlign w:val="center"/>
          </w:tcPr>
          <w:p w14:paraId="0472963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OpenAI-compatible LLM 客户端、审核 Prompt、评分维度、结构化输出解析、队列重试、Agent 监控与结果回写。</w:t>
            </w:r>
          </w:p>
        </w:tc>
      </w:tr>
      <w:tr w:rsidR="004B120D" w:rsidRPr="009F6DB8" w14:paraId="7B04101F" w14:textId="77777777">
        <w:trPr>
          <w:jc w:val="center"/>
        </w:trPr>
        <w:tc>
          <w:tcPr>
            <w:tcW w:w="2268" w:type="dxa"/>
            <w:vAlign w:val="center"/>
          </w:tcPr>
          <w:p w14:paraId="69D7300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lastRenderedPageBreak/>
              <w:t>测试/交付负责人</w:t>
            </w:r>
          </w:p>
        </w:tc>
        <w:tc>
          <w:tcPr>
            <w:tcW w:w="7087" w:type="dxa"/>
            <w:vAlign w:val="center"/>
          </w:tcPr>
          <w:p w14:paraId="7F5BACE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单元测试、集成测试、E2E 测试、Docker 部署、README、API 文档、演示视频脚本。</w:t>
            </w:r>
          </w:p>
        </w:tc>
      </w:tr>
    </w:tbl>
    <w:p w14:paraId="65EB741D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7. 测试、部署、交付与风险控制</w:t>
      </w:r>
    </w:p>
    <w:p w14:paraId="14D26A4F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7.1 测试计划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2957"/>
        <w:gridCol w:w="4207"/>
        <w:gridCol w:w="3086"/>
      </w:tblGrid>
      <w:tr w:rsidR="004B120D" w:rsidRPr="009F6DB8" w14:paraId="1FED3B3A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6745102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测试类型</w:t>
            </w:r>
          </w:p>
        </w:tc>
        <w:tc>
          <w:tcPr>
            <w:tcW w:w="4535" w:type="dxa"/>
            <w:shd w:val="clear" w:color="auto" w:fill="1F4E79"/>
            <w:vAlign w:val="center"/>
          </w:tcPr>
          <w:p w14:paraId="5F89452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覆盖范围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302F416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工具/方法</w:t>
            </w:r>
          </w:p>
        </w:tc>
      </w:tr>
      <w:tr w:rsidR="004B120D" w:rsidRPr="009F6DB8" w14:paraId="771DBCE4" w14:textId="77777777">
        <w:trPr>
          <w:jc w:val="center"/>
        </w:trPr>
        <w:tc>
          <w:tcPr>
            <w:tcW w:w="1984" w:type="dxa"/>
            <w:vAlign w:val="center"/>
          </w:tcPr>
          <w:p w14:paraId="6B05F0F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单元测试</w:t>
            </w:r>
          </w:p>
        </w:tc>
        <w:tc>
          <w:tcPr>
            <w:tcW w:w="4535" w:type="dxa"/>
            <w:vAlign w:val="center"/>
          </w:tcPr>
          <w:p w14:paraId="5DFB20B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Schema 校验器、状态机迁移、导出字段映射、Prompt 渲染、LLM 输出解析</w:t>
            </w:r>
          </w:p>
        </w:tc>
        <w:tc>
          <w:tcPr>
            <w:tcW w:w="2835" w:type="dxa"/>
            <w:vAlign w:val="center"/>
          </w:tcPr>
          <w:p w14:paraId="062290E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JUnit 5 / Spring Boot Test / Mockito；前端使用 Vitest</w:t>
            </w:r>
          </w:p>
        </w:tc>
      </w:tr>
      <w:tr w:rsidR="004B120D" w:rsidRPr="009F6DB8" w14:paraId="116FDF78" w14:textId="77777777">
        <w:trPr>
          <w:jc w:val="center"/>
        </w:trPr>
        <w:tc>
          <w:tcPr>
            <w:tcW w:w="1984" w:type="dxa"/>
            <w:vAlign w:val="center"/>
          </w:tcPr>
          <w:p w14:paraId="4AE461E6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集成测试</w:t>
            </w:r>
          </w:p>
        </w:tc>
        <w:tc>
          <w:tcPr>
            <w:tcW w:w="4535" w:type="dxa"/>
            <w:vAlign w:val="center"/>
          </w:tcPr>
          <w:p w14:paraId="368CA42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任务发布、数据导入、领取提交、AI 入队、审核、导出完整 API 链路</w:t>
            </w:r>
          </w:p>
        </w:tc>
        <w:tc>
          <w:tcPr>
            <w:tcW w:w="2835" w:type="dxa"/>
            <w:vAlign w:val="center"/>
          </w:tcPr>
          <w:p w14:paraId="4C8124D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Spring Boot Test + Testcontainers（MySQL/Redis）+ 测试库迁移脚本</w:t>
            </w:r>
          </w:p>
        </w:tc>
      </w:tr>
      <w:tr w:rsidR="004B120D" w:rsidRPr="009F6DB8" w14:paraId="1739ACE7" w14:textId="77777777">
        <w:trPr>
          <w:jc w:val="center"/>
        </w:trPr>
        <w:tc>
          <w:tcPr>
            <w:tcW w:w="1984" w:type="dxa"/>
            <w:vAlign w:val="center"/>
          </w:tcPr>
          <w:p w14:paraId="0BDCC66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E2E 测试</w:t>
            </w:r>
          </w:p>
        </w:tc>
        <w:tc>
          <w:tcPr>
            <w:tcW w:w="4535" w:type="dxa"/>
            <w:vAlign w:val="center"/>
          </w:tcPr>
          <w:p w14:paraId="2FB32B2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Owner 建任务搭模板发布；Labeler 领取作答提交；Reviewer 审核；Owner 导出</w:t>
            </w:r>
          </w:p>
        </w:tc>
        <w:tc>
          <w:tcPr>
            <w:tcW w:w="2835" w:type="dxa"/>
            <w:vAlign w:val="center"/>
          </w:tcPr>
          <w:p w14:paraId="078BBF6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Playwright</w:t>
            </w:r>
          </w:p>
        </w:tc>
      </w:tr>
      <w:tr w:rsidR="004B120D" w:rsidRPr="009F6DB8" w14:paraId="4E96650B" w14:textId="77777777">
        <w:trPr>
          <w:jc w:val="center"/>
        </w:trPr>
        <w:tc>
          <w:tcPr>
            <w:tcW w:w="1984" w:type="dxa"/>
            <w:vAlign w:val="center"/>
          </w:tcPr>
          <w:p w14:paraId="1AAAEA6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性能与稳定性</w:t>
            </w:r>
          </w:p>
        </w:tc>
        <w:tc>
          <w:tcPr>
            <w:tcW w:w="4535" w:type="dxa"/>
            <w:vAlign w:val="center"/>
          </w:tcPr>
          <w:p w14:paraId="29EEDB5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大表单渲染、批量导入、导出任务、AI 重试、并发领取</w:t>
            </w:r>
          </w:p>
        </w:tc>
        <w:tc>
          <w:tcPr>
            <w:tcW w:w="2835" w:type="dxa"/>
            <w:vAlign w:val="center"/>
          </w:tcPr>
          <w:p w14:paraId="4B6075D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JMeter/k6 压测脚本 + Spring Actuator 指标 + 应用日志</w:t>
            </w:r>
          </w:p>
        </w:tc>
      </w:tr>
      <w:tr w:rsidR="004B120D" w:rsidRPr="009F6DB8" w14:paraId="178A7ACE" w14:textId="77777777">
        <w:trPr>
          <w:jc w:val="center"/>
        </w:trPr>
        <w:tc>
          <w:tcPr>
            <w:tcW w:w="1984" w:type="dxa"/>
            <w:vAlign w:val="center"/>
          </w:tcPr>
          <w:p w14:paraId="7AAF34F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兼容性测试</w:t>
            </w:r>
          </w:p>
        </w:tc>
        <w:tc>
          <w:tcPr>
            <w:tcW w:w="4535" w:type="dxa"/>
            <w:vAlign w:val="center"/>
          </w:tcPr>
          <w:p w14:paraId="2E8F6C4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1280×800 与 1920×1080；Chrome/Edge</w:t>
            </w:r>
          </w:p>
        </w:tc>
        <w:tc>
          <w:tcPr>
            <w:tcW w:w="2835" w:type="dxa"/>
            <w:vAlign w:val="center"/>
          </w:tcPr>
          <w:p w14:paraId="4F3AA2F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人工走查 + 截图比对</w:t>
            </w:r>
          </w:p>
        </w:tc>
      </w:tr>
      <w:tr w:rsidR="004B120D" w:rsidRPr="009F6DB8" w14:paraId="1425A2A4" w14:textId="77777777">
        <w:trPr>
          <w:jc w:val="center"/>
        </w:trPr>
        <w:tc>
          <w:tcPr>
            <w:tcW w:w="3289" w:type="dxa"/>
            <w:vAlign w:val="center"/>
          </w:tcPr>
          <w:p w14:paraId="3695F69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数据集兼容测试</w:t>
            </w:r>
          </w:p>
        </w:tc>
        <w:tc>
          <w:tcPr>
            <w:tcW w:w="3289" w:type="dxa"/>
            <w:vAlign w:val="center"/>
          </w:tcPr>
          <w:p w14:paraId="3222032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qa_quality 与 preference_compare 的 JSON/JSONL/Excel 导入、字段映射、媒体字段保留、ShowItem 渲染、导出字段一致性。</w:t>
            </w:r>
          </w:p>
        </w:tc>
        <w:tc>
          <w:tcPr>
            <w:tcW w:w="3289" w:type="dxa"/>
            <w:vAlign w:val="center"/>
          </w:tcPr>
          <w:p w14:paraId="5DE0CD0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样例数据回归测试 + Spring Boot 集成测试 + Playwright 页面验证</w:t>
            </w:r>
          </w:p>
        </w:tc>
      </w:tr>
    </w:tbl>
    <w:p w14:paraId="02DD2A0D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7.2 部署方案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984"/>
        <w:gridCol w:w="7370"/>
      </w:tblGrid>
      <w:tr w:rsidR="004B120D" w:rsidRPr="009F6DB8" w14:paraId="18A18036" w14:textId="77777777">
        <w:trPr>
          <w:jc w:val="center"/>
        </w:trPr>
        <w:tc>
          <w:tcPr>
            <w:tcW w:w="1984" w:type="dxa"/>
            <w:shd w:val="clear" w:color="auto" w:fill="1F4E79"/>
            <w:vAlign w:val="center"/>
          </w:tcPr>
          <w:p w14:paraId="79A2D83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环境</w:t>
            </w:r>
          </w:p>
        </w:tc>
        <w:tc>
          <w:tcPr>
            <w:tcW w:w="7370" w:type="dxa"/>
            <w:shd w:val="clear" w:color="auto" w:fill="1F4E79"/>
            <w:vAlign w:val="center"/>
          </w:tcPr>
          <w:p w14:paraId="774E79B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配置</w:t>
            </w:r>
          </w:p>
        </w:tc>
      </w:tr>
      <w:tr w:rsidR="004B120D" w:rsidRPr="009F6DB8" w14:paraId="07114D4B" w14:textId="77777777">
        <w:trPr>
          <w:jc w:val="center"/>
        </w:trPr>
        <w:tc>
          <w:tcPr>
            <w:tcW w:w="1984" w:type="dxa"/>
            <w:vAlign w:val="center"/>
          </w:tcPr>
          <w:p w14:paraId="06C059C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本地开发</w:t>
            </w:r>
          </w:p>
        </w:tc>
        <w:tc>
          <w:tcPr>
            <w:tcW w:w="7370" w:type="dxa"/>
            <w:vAlign w:val="center"/>
          </w:tcPr>
          <w:p w14:paraId="1C41100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Docker Compose 启动 MySQL、Redis 与可选文件存储；前端 npm run dev；后端 ./mvnw spring-boot:run；Agent 以独立 Spring Boot Worker/Service 方式启动。</w:t>
            </w:r>
          </w:p>
        </w:tc>
      </w:tr>
      <w:tr w:rsidR="004B120D" w:rsidRPr="009F6DB8" w14:paraId="652253E2" w14:textId="77777777">
        <w:trPr>
          <w:jc w:val="center"/>
        </w:trPr>
        <w:tc>
          <w:tcPr>
            <w:tcW w:w="1984" w:type="dxa"/>
            <w:vAlign w:val="center"/>
          </w:tcPr>
          <w:p w14:paraId="3DCEDAD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演示环境</w:t>
            </w:r>
          </w:p>
        </w:tc>
        <w:tc>
          <w:tcPr>
            <w:tcW w:w="7370" w:type="dxa"/>
            <w:vAlign w:val="center"/>
          </w:tcPr>
          <w:p w14:paraId="43AD299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云服务器 2C4G 起步；Nginx 反向代理；frontend/backend/agent 容器化部署；MySQL 与 Redis 可使用自建容器或云托管实例；文件上传与导出文件可使用本地卷、MinIO 或云对象存储。</w:t>
            </w:r>
          </w:p>
        </w:tc>
      </w:tr>
      <w:tr w:rsidR="004B120D" w:rsidRPr="009F6DB8" w14:paraId="16CE2EE5" w14:textId="77777777">
        <w:trPr>
          <w:jc w:val="center"/>
        </w:trPr>
        <w:tc>
          <w:tcPr>
            <w:tcW w:w="1984" w:type="dxa"/>
            <w:vAlign w:val="center"/>
          </w:tcPr>
          <w:p w14:paraId="70F8FBD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配置管理</w:t>
            </w:r>
          </w:p>
        </w:tc>
        <w:tc>
          <w:tcPr>
            <w:tcW w:w="7370" w:type="dxa"/>
            <w:vAlign w:val="center"/>
          </w:tcPr>
          <w:p w14:paraId="1AE3234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环境变量管理 MYSQL_URL、MYSQL_USERNAME、MYSQL_PASSWORD、REDIS_URL、LLM_BASE_URL、LLM_API_KEY、LLM_MODEL、FILE_STORAGE_TYPE；敏感信息不提交仓库。</w:t>
            </w:r>
          </w:p>
        </w:tc>
      </w:tr>
      <w:tr w:rsidR="004B120D" w:rsidRPr="009F6DB8" w14:paraId="1A7A3815" w14:textId="77777777">
        <w:trPr>
          <w:jc w:val="center"/>
        </w:trPr>
        <w:tc>
          <w:tcPr>
            <w:tcW w:w="1984" w:type="dxa"/>
            <w:vAlign w:val="center"/>
          </w:tcPr>
          <w:p w14:paraId="7EE9CC9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日志监控</w:t>
            </w:r>
          </w:p>
        </w:tc>
        <w:tc>
          <w:tcPr>
            <w:tcW w:w="7370" w:type="dxa"/>
            <w:vAlign w:val="center"/>
          </w:tcPr>
          <w:p w14:paraId="6A5A04E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Spring Boot API 请求日志、Agent Worker 任务日志、AI 调用日志、导出失败日志；关键错误可在后台展示摘要，必要时接入 Actuator/Prometheus。</w:t>
            </w:r>
          </w:p>
        </w:tc>
      </w:tr>
    </w:tbl>
    <w:p w14:paraId="5DC63945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7.3 交付物清单</w:t>
      </w:r>
    </w:p>
    <w:p w14:paraId="188FFC63" w14:textId="11C25285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源码仓库：前端 + 后端 + Agent，采用 Monorepo。</w:t>
      </w:r>
    </w:p>
    <w:p w14:paraId="66D22027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README.md：架构说明、模块划分、本地启动指引、关键设计取舍、环境变量说明。</w:t>
      </w:r>
    </w:p>
    <w:p w14:paraId="26286F3B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演示视频：5-10 分钟，覆盖 Owner、Labeler、Reviewer 三大角色完整链路。</w:t>
      </w:r>
    </w:p>
    <w:p w14:paraId="783FF5F5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相关文档：架构图、关键技术点、状态机说明、Demo 截图、AI Coding 过程记录、基础技术文档。</w:t>
      </w:r>
    </w:p>
    <w:p w14:paraId="48CBBBCD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演示环境说明：部署地址、测试账号、账号角色、注意事项。</w:t>
      </w:r>
    </w:p>
    <w:p w14:paraId="4AF094CB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API 文档：OpenAPI/Swagger、Postman Collection 或 Markdown 文档。</w:t>
      </w:r>
    </w:p>
    <w:p w14:paraId="0A890A1D" w14:textId="77777777" w:rsidR="004B120D" w:rsidRPr="009F6DB8" w:rsidRDefault="00000000" w:rsidP="009E769F">
      <w:pPr>
        <w:pStyle w:val="a0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</w:rPr>
        <w:t>测试数据与导出样例：覆盖 qa_quality、preference_compare 两类数据集；至少包含 JSON、JSONL、CSV、Excel 四类导出文件样例，并验证媒体字段与附件字段不会丢失。</w:t>
      </w:r>
    </w:p>
    <w:p w14:paraId="4655B042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7.4 风险与应对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094"/>
        <w:gridCol w:w="3107"/>
        <w:gridCol w:w="4049"/>
      </w:tblGrid>
      <w:tr w:rsidR="004B120D" w:rsidRPr="009F6DB8" w14:paraId="5603D137" w14:textId="77777777">
        <w:trPr>
          <w:jc w:val="center"/>
        </w:trPr>
        <w:tc>
          <w:tcPr>
            <w:tcW w:w="2268" w:type="dxa"/>
            <w:shd w:val="clear" w:color="auto" w:fill="1F4E79"/>
            <w:vAlign w:val="center"/>
          </w:tcPr>
          <w:p w14:paraId="6057B6E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风险</w:t>
            </w:r>
          </w:p>
        </w:tc>
        <w:tc>
          <w:tcPr>
            <w:tcW w:w="2835" w:type="dxa"/>
            <w:shd w:val="clear" w:color="auto" w:fill="1F4E79"/>
            <w:vAlign w:val="center"/>
          </w:tcPr>
          <w:p w14:paraId="200FCCF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影响</w:t>
            </w:r>
          </w:p>
        </w:tc>
        <w:tc>
          <w:tcPr>
            <w:tcW w:w="4252" w:type="dxa"/>
            <w:shd w:val="clear" w:color="auto" w:fill="1F4E79"/>
            <w:vAlign w:val="center"/>
          </w:tcPr>
          <w:p w14:paraId="19365FB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应对策略</w:t>
            </w:r>
          </w:p>
        </w:tc>
      </w:tr>
      <w:tr w:rsidR="004B120D" w:rsidRPr="009F6DB8" w14:paraId="2BB08A1E" w14:textId="77777777">
        <w:trPr>
          <w:jc w:val="center"/>
        </w:trPr>
        <w:tc>
          <w:tcPr>
            <w:tcW w:w="2268" w:type="dxa"/>
            <w:vAlign w:val="center"/>
          </w:tcPr>
          <w:p w14:paraId="6B7E18F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动态表单范围膨胀</w:t>
            </w:r>
          </w:p>
        </w:tc>
        <w:tc>
          <w:tcPr>
            <w:tcW w:w="2835" w:type="dxa"/>
            <w:vAlign w:val="center"/>
          </w:tcPr>
          <w:p w14:paraId="5F90FB2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拖慢整体进度，影响主链路验收</w:t>
            </w:r>
          </w:p>
        </w:tc>
        <w:tc>
          <w:tcPr>
            <w:tcW w:w="4252" w:type="dxa"/>
            <w:vAlign w:val="center"/>
          </w:tcPr>
          <w:p w14:paraId="5800A46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先完成 7 个必需物料与基础联动；高级物料进入增强项。</w:t>
            </w:r>
          </w:p>
        </w:tc>
      </w:tr>
      <w:tr w:rsidR="004B120D" w:rsidRPr="009F6DB8" w14:paraId="41A257DB" w14:textId="77777777">
        <w:trPr>
          <w:jc w:val="center"/>
        </w:trPr>
        <w:tc>
          <w:tcPr>
            <w:tcW w:w="2268" w:type="dxa"/>
            <w:vAlign w:val="center"/>
          </w:tcPr>
          <w:p w14:paraId="2EAF744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Schema 变更兼容困难</w:t>
            </w:r>
          </w:p>
        </w:tc>
        <w:tc>
          <w:tcPr>
            <w:tcW w:w="2835" w:type="dxa"/>
            <w:vAlign w:val="center"/>
          </w:tcPr>
          <w:p w14:paraId="1C0D417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历史作答无法正确渲染或审核</w:t>
            </w:r>
          </w:p>
        </w:tc>
        <w:tc>
          <w:tcPr>
            <w:tcW w:w="4252" w:type="dxa"/>
            <w:vAlign w:val="center"/>
          </w:tcPr>
          <w:p w14:paraId="4394E1AC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任务发布后冻结 schema_version；变更生成新版本；作答记录绑定版本。</w:t>
            </w:r>
          </w:p>
        </w:tc>
      </w:tr>
      <w:tr w:rsidR="004B120D" w:rsidRPr="009F6DB8" w14:paraId="41717A86" w14:textId="77777777">
        <w:trPr>
          <w:jc w:val="center"/>
        </w:trPr>
        <w:tc>
          <w:tcPr>
            <w:tcW w:w="2268" w:type="dxa"/>
            <w:vAlign w:val="center"/>
          </w:tcPr>
          <w:p w14:paraId="0C11344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AI 输出不稳定</w:t>
            </w:r>
          </w:p>
        </w:tc>
        <w:tc>
          <w:tcPr>
            <w:tcW w:w="2835" w:type="dxa"/>
            <w:vAlign w:val="center"/>
          </w:tcPr>
          <w:p w14:paraId="0B0EE80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解析失败或评分不可解释</w:t>
            </w:r>
          </w:p>
        </w:tc>
        <w:tc>
          <w:tcPr>
            <w:tcW w:w="4252" w:type="dxa"/>
            <w:vAlign w:val="center"/>
          </w:tcPr>
          <w:p w14:paraId="55E8076B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8"/>
              </w:rPr>
              <w:t>使用 OpenAI-compatible 结构化输出、JSON Schema/Jackson 校验、失败重试、人工复核兜底；保存 Prompt 与响应快照用于复盘。</w:t>
            </w:r>
          </w:p>
        </w:tc>
      </w:tr>
      <w:tr w:rsidR="004B120D" w:rsidRPr="009F6DB8" w14:paraId="4042F662" w14:textId="77777777">
        <w:trPr>
          <w:jc w:val="center"/>
        </w:trPr>
        <w:tc>
          <w:tcPr>
            <w:tcW w:w="2268" w:type="dxa"/>
            <w:vAlign w:val="center"/>
          </w:tcPr>
          <w:p w14:paraId="39763AA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并发领取重复</w:t>
            </w:r>
          </w:p>
        </w:tc>
        <w:tc>
          <w:tcPr>
            <w:tcW w:w="2835" w:type="dxa"/>
            <w:vAlign w:val="center"/>
          </w:tcPr>
          <w:p w14:paraId="07B5CA1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同一题被多人领取或配额超发</w:t>
            </w:r>
          </w:p>
        </w:tc>
        <w:tc>
          <w:tcPr>
            <w:tcW w:w="4252" w:type="dxa"/>
            <w:vAlign w:val="center"/>
          </w:tcPr>
          <w:p w14:paraId="641622D3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数据库唯一约束 + 事务检查 + 乐观锁/Redis 锁。</w:t>
            </w:r>
          </w:p>
        </w:tc>
      </w:tr>
      <w:tr w:rsidR="004B120D" w:rsidRPr="009F6DB8" w14:paraId="3F45D364" w14:textId="77777777">
        <w:trPr>
          <w:jc w:val="center"/>
        </w:trPr>
        <w:tc>
          <w:tcPr>
            <w:tcW w:w="2268" w:type="dxa"/>
            <w:vAlign w:val="center"/>
          </w:tcPr>
          <w:p w14:paraId="63F2DF7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lastRenderedPageBreak/>
              <w:t>导出数据不一致</w:t>
            </w:r>
          </w:p>
        </w:tc>
        <w:tc>
          <w:tcPr>
            <w:tcW w:w="2835" w:type="dxa"/>
            <w:vAlign w:val="center"/>
          </w:tcPr>
          <w:p w14:paraId="7774F96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下游消费失败</w:t>
            </w:r>
          </w:p>
        </w:tc>
        <w:tc>
          <w:tcPr>
            <w:tcW w:w="4252" w:type="dxa"/>
            <w:vAlign w:val="center"/>
          </w:tcPr>
          <w:p w14:paraId="5D91D92F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只导出终审通过数据；字段映射校验；导出任务保留快照与样例校验。</w:t>
            </w:r>
          </w:p>
        </w:tc>
      </w:tr>
      <w:tr w:rsidR="004B120D" w:rsidRPr="009F6DB8" w14:paraId="45EF2611" w14:textId="77777777">
        <w:trPr>
          <w:jc w:val="center"/>
        </w:trPr>
        <w:tc>
          <w:tcPr>
            <w:tcW w:w="2268" w:type="dxa"/>
            <w:vAlign w:val="center"/>
          </w:tcPr>
          <w:p w14:paraId="74CB6BB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演示环境不稳定</w:t>
            </w:r>
          </w:p>
        </w:tc>
        <w:tc>
          <w:tcPr>
            <w:tcW w:w="2835" w:type="dxa"/>
            <w:vAlign w:val="center"/>
          </w:tcPr>
          <w:p w14:paraId="3AEFEA6D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答辩展示受影响</w:t>
            </w:r>
          </w:p>
        </w:tc>
        <w:tc>
          <w:tcPr>
            <w:tcW w:w="4252" w:type="dxa"/>
            <w:vAlign w:val="center"/>
          </w:tcPr>
          <w:p w14:paraId="2101323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准备本地 Docker 兜底环境、录屏视频和固定测试账号。</w:t>
            </w:r>
          </w:p>
        </w:tc>
      </w:tr>
      <w:tr w:rsidR="004B120D" w:rsidRPr="009F6DB8" w14:paraId="29E3ADC0" w14:textId="77777777">
        <w:trPr>
          <w:jc w:val="center"/>
        </w:trPr>
        <w:tc>
          <w:tcPr>
            <w:tcW w:w="3289" w:type="dxa"/>
            <w:vAlign w:val="center"/>
          </w:tcPr>
          <w:p w14:paraId="029430B9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8"/>
                <w:lang w:eastAsia="zh-CN"/>
              </w:rPr>
              <w:t>因样例偏文本而削弱多模态能力</w:t>
            </w:r>
          </w:p>
        </w:tc>
        <w:tc>
          <w:tcPr>
            <w:tcW w:w="3289" w:type="dxa"/>
            <w:vAlign w:val="center"/>
          </w:tcPr>
          <w:p w14:paraId="0A1DD4D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后续出现图片、视频、Markdown 任务时需要返工，且与课题原始物料要求不一致。</w:t>
            </w:r>
          </w:p>
        </w:tc>
        <w:tc>
          <w:tcPr>
            <w:tcW w:w="3289" w:type="dxa"/>
            <w:vAlign w:val="center"/>
          </w:tcPr>
          <w:p w14:paraId="357A24D4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MVP 保留媒体 ShowItem、文件/图片上传、附件元数据与可选对象存储；复杂视频转码和多模态模型解析放入增强项。</w:t>
            </w:r>
          </w:p>
        </w:tc>
      </w:tr>
    </w:tbl>
    <w:p w14:paraId="1E8D7A04" w14:textId="77777777" w:rsidR="004B120D" w:rsidRPr="009F6DB8" w:rsidRDefault="00000000" w:rsidP="009E769F">
      <w:pPr>
        <w:pStyle w:val="1"/>
        <w:spacing w:before="16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1F4E79"/>
          <w:sz w:val="32"/>
          <w:lang w:eastAsia="zh-CN"/>
        </w:rPr>
        <w:t>8. 附录：演示脚本与优先级建议</w:t>
      </w:r>
    </w:p>
    <w:p w14:paraId="348EA812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8.1 答辩演示脚本</w:t>
      </w:r>
    </w:p>
    <w:p w14:paraId="5FD2925A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Owner 登录，创建“商品质量清洗 v3”任务，填写标题、描述、配额、截止时间。</w:t>
      </w:r>
    </w:p>
    <w:p w14:paraId="2C458267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</w:rPr>
        <w:t>Owner 导入 qa_quality / preference_compare 的 JSON、JSONL 或 Excel 题目，展示字段映射、导入统计，并预览文本、图片、视频、Markdown 原始题目。</w:t>
      </w:r>
    </w:p>
    <w:p w14:paraId="01A87EFD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</w:rPr>
        <w:t>Owner 进入模板搭建器，拖入 ShowItem、单选、多选、文本、JSON、文件/图片上传、LLM 辅助组件，配置必填、校验规则和媒体展示方式，保存并发布 Schema。</w:t>
      </w:r>
    </w:p>
    <w:p w14:paraId="381C7405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Owner 配置 AI 审核 Prompt、评分维度和阈值，发布任务。</w:t>
      </w:r>
    </w:p>
    <w:p w14:paraId="369BC1EE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Labeler 登录任务广场，搜索任务并领取题目，进入作答页，使用 LLM 辅助，自动保存草稿，提交答案。</w:t>
      </w:r>
    </w:p>
    <w:p w14:paraId="106B8BCC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sz w:val="20"/>
          <w:lang w:eastAsia="zh-CN"/>
        </w:rPr>
        <w:t>系统进入 AI 自动预审，展示维度分、总分、结论、AI 评语、原始 Prompt 快照。</w:t>
      </w:r>
    </w:p>
    <w:p w14:paraId="08DEDDC4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Reviewer 登录审核台，查看 AI 结果和第 1/2 轮 diff，执行通过或打回。</w:t>
      </w:r>
    </w:p>
    <w:p w14:paraId="68EE54B5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Labeler 查看打回原因并修改后重新提交。</w:t>
      </w:r>
    </w:p>
    <w:p w14:paraId="1A349FEA" w14:textId="77777777" w:rsidR="004B120D" w:rsidRPr="009F6DB8" w:rsidRDefault="00000000" w:rsidP="009E769F">
      <w:pPr>
        <w:pStyle w:val="a"/>
        <w:spacing w:after="40"/>
        <w:rPr>
          <w:rFonts w:ascii="宋体" w:eastAsia="宋体" w:hAnsi="宋体"/>
        </w:rPr>
      </w:pPr>
      <w:r w:rsidRPr="009F6DB8">
        <w:rPr>
          <w:rFonts w:ascii="宋体" w:eastAsia="宋体" w:hAnsi="宋体"/>
          <w:sz w:val="20"/>
        </w:rPr>
        <w:t>Reviewer 终审通过后，Owner 在导出中心选择字段映射，异步导出 JSONL 和 Excel，下载历史可查。</w:t>
      </w:r>
    </w:p>
    <w:p w14:paraId="6FE786A8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</w:rPr>
      </w:pPr>
      <w:r w:rsidRPr="009F6DB8">
        <w:rPr>
          <w:rFonts w:ascii="宋体" w:eastAsia="宋体" w:hAnsi="宋体"/>
          <w:color w:val="444444"/>
        </w:rPr>
        <w:t>8.2 开发优先级</w:t>
      </w:r>
    </w:p>
    <w:tbl>
      <w:tblPr>
        <w:tblStyle w:val="aff1"/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1417"/>
        <w:gridCol w:w="3969"/>
        <w:gridCol w:w="3969"/>
      </w:tblGrid>
      <w:tr w:rsidR="004B120D" w:rsidRPr="009F6DB8" w14:paraId="16B9F7C4" w14:textId="77777777">
        <w:trPr>
          <w:jc w:val="center"/>
        </w:trPr>
        <w:tc>
          <w:tcPr>
            <w:tcW w:w="1417" w:type="dxa"/>
            <w:shd w:val="clear" w:color="auto" w:fill="1F4E79"/>
            <w:vAlign w:val="center"/>
          </w:tcPr>
          <w:p w14:paraId="2025D32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优先级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6621EC8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功能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E7B2EAA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b/>
                <w:color w:val="FFFFFF"/>
                <w:sz w:val="17"/>
              </w:rPr>
              <w:t>理由</w:t>
            </w:r>
          </w:p>
        </w:tc>
      </w:tr>
      <w:tr w:rsidR="004B120D" w:rsidRPr="009F6DB8" w14:paraId="362D59A9" w14:textId="77777777">
        <w:trPr>
          <w:jc w:val="center"/>
        </w:trPr>
        <w:tc>
          <w:tcPr>
            <w:tcW w:w="1417" w:type="dxa"/>
            <w:vAlign w:val="center"/>
          </w:tcPr>
          <w:p w14:paraId="7762E30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P0</w:t>
            </w:r>
          </w:p>
        </w:tc>
        <w:tc>
          <w:tcPr>
            <w:tcW w:w="3969" w:type="dxa"/>
            <w:vAlign w:val="center"/>
          </w:tcPr>
          <w:p w14:paraId="27AC9907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认证/RBAC、任务状态机、数据导入、模板 Schema、Renderer、媒体 ShowItem、文件/图片上传、标注提交、AI 队列、人工审核、导出</w:t>
            </w:r>
          </w:p>
        </w:tc>
        <w:tc>
          <w:tcPr>
            <w:tcW w:w="3969" w:type="dxa"/>
            <w:vAlign w:val="center"/>
          </w:tcPr>
          <w:p w14:paraId="23776368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主链路验收必需，必须完整跑通。</w:t>
            </w:r>
          </w:p>
        </w:tc>
      </w:tr>
      <w:tr w:rsidR="004B120D" w:rsidRPr="009F6DB8" w14:paraId="305D84AC" w14:textId="77777777">
        <w:trPr>
          <w:jc w:val="center"/>
        </w:trPr>
        <w:tc>
          <w:tcPr>
            <w:tcW w:w="1417" w:type="dxa"/>
            <w:vAlign w:val="center"/>
          </w:tcPr>
          <w:p w14:paraId="04D569D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P1</w:t>
            </w:r>
          </w:p>
        </w:tc>
        <w:tc>
          <w:tcPr>
            <w:tcW w:w="3969" w:type="dxa"/>
            <w:vAlign w:val="center"/>
          </w:tcPr>
          <w:p w14:paraId="0A48F3A2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Designer 拖拽体验、字段联动、批量审核、下载历史、看板、审计详情、媒体 URL 探活与附件预览优化</w:t>
            </w:r>
          </w:p>
        </w:tc>
        <w:tc>
          <w:tcPr>
            <w:tcW w:w="3969" w:type="dxa"/>
            <w:vAlign w:val="center"/>
          </w:tcPr>
          <w:p w14:paraId="2BB741A1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体现工程完整度与产品体验。</w:t>
            </w:r>
          </w:p>
        </w:tc>
      </w:tr>
      <w:tr w:rsidR="004B120D" w:rsidRPr="009F6DB8" w14:paraId="46AE2B65" w14:textId="77777777">
        <w:trPr>
          <w:jc w:val="center"/>
        </w:trPr>
        <w:tc>
          <w:tcPr>
            <w:tcW w:w="1417" w:type="dxa"/>
            <w:vAlign w:val="center"/>
          </w:tcPr>
          <w:p w14:paraId="0EB78365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</w:rPr>
            </w:pPr>
            <w:r w:rsidRPr="009F6DB8">
              <w:rPr>
                <w:rFonts w:ascii="宋体" w:eastAsia="宋体" w:hAnsi="宋体"/>
                <w:sz w:val="17"/>
              </w:rPr>
              <w:t>P2</w:t>
            </w:r>
          </w:p>
        </w:tc>
        <w:tc>
          <w:tcPr>
            <w:tcW w:w="3969" w:type="dxa"/>
            <w:vAlign w:val="center"/>
          </w:tcPr>
          <w:p w14:paraId="3138630E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移动端适配、复杂奖励规则、多模型路由、抽检策略、离线缓存</w:t>
            </w:r>
          </w:p>
        </w:tc>
        <w:tc>
          <w:tcPr>
            <w:tcW w:w="3969" w:type="dxa"/>
            <w:vAlign w:val="center"/>
          </w:tcPr>
          <w:p w14:paraId="5B3CCDC0" w14:textId="77777777" w:rsidR="004B120D" w:rsidRPr="009F6DB8" w:rsidRDefault="00000000" w:rsidP="009E769F">
            <w:pPr>
              <w:spacing w:line="276" w:lineRule="auto"/>
              <w:rPr>
                <w:rFonts w:ascii="宋体" w:eastAsia="宋体" w:hAnsi="宋体"/>
                <w:lang w:eastAsia="zh-CN"/>
              </w:rPr>
            </w:pPr>
            <w:r w:rsidRPr="009F6DB8">
              <w:rPr>
                <w:rFonts w:ascii="宋体" w:eastAsia="宋体" w:hAnsi="宋体"/>
                <w:sz w:val="17"/>
                <w:lang w:eastAsia="zh-CN"/>
              </w:rPr>
              <w:t>加分项，视时间补充。</w:t>
            </w:r>
          </w:p>
        </w:tc>
      </w:tr>
    </w:tbl>
    <w:p w14:paraId="22C3AA12" w14:textId="77777777" w:rsidR="004B120D" w:rsidRPr="009F6DB8" w:rsidRDefault="00000000" w:rsidP="009E769F">
      <w:pPr>
        <w:pStyle w:val="21"/>
        <w:spacing w:before="100" w:after="10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color w:val="444444"/>
          <w:lang w:eastAsia="zh-CN"/>
        </w:rPr>
        <w:t>8.3 结论</w:t>
      </w:r>
    </w:p>
    <w:p w14:paraId="476028FD" w14:textId="77777777" w:rsidR="004B120D" w:rsidRPr="009F6DB8" w:rsidRDefault="00000000" w:rsidP="009E769F">
      <w:pPr>
        <w:spacing w:after="120"/>
        <w:rPr>
          <w:rFonts w:ascii="宋体" w:eastAsia="宋体" w:hAnsi="宋体"/>
          <w:lang w:eastAsia="zh-CN"/>
        </w:rPr>
      </w:pPr>
      <w:r w:rsidRPr="009F6DB8">
        <w:rPr>
          <w:rFonts w:ascii="宋体" w:eastAsia="宋体" w:hAnsi="宋体"/>
          <w:lang w:eastAsia="zh-CN"/>
        </w:rPr>
        <w:t>本项目的实施重点不是简单堆功能，而是把“可配置动态表单、可追溯工作流、可落地 AI 质检”三类复杂能力做扎实。建议研发过程中始终以端到端闭环为牵引，每周产出可演示版本，最终形成源码、部署环境、API 文档、演示视频和关键设计文档完整交付。</w:t>
      </w:r>
    </w:p>
    <w:p w14:paraId="4F115171" w14:textId="77777777" w:rsidR="004B120D" w:rsidRPr="009F6DB8" w:rsidRDefault="004B120D" w:rsidP="009E769F">
      <w:pPr>
        <w:rPr>
          <w:rFonts w:ascii="宋体" w:eastAsia="宋体" w:hAnsi="宋体"/>
          <w:lang w:eastAsia="zh-CN"/>
        </w:rPr>
      </w:pPr>
    </w:p>
    <w:sectPr w:rsidR="004B120D" w:rsidRPr="009F6DB8" w:rsidSect="00034616">
      <w:headerReference w:type="default" r:id="rId8"/>
      <w:footerReference w:type="default" r:id="rId9"/>
      <w:pgSz w:w="11906" w:h="16838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3C081" w14:textId="77777777" w:rsidR="003C7066" w:rsidRDefault="003C7066">
      <w:pPr>
        <w:spacing w:after="0" w:line="240" w:lineRule="auto"/>
      </w:pPr>
      <w:r>
        <w:separator/>
      </w:r>
    </w:p>
  </w:endnote>
  <w:endnote w:type="continuationSeparator" w:id="0">
    <w:p w14:paraId="0C3A93F3" w14:textId="77777777" w:rsidR="003C7066" w:rsidRDefault="003C70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B910F" w14:textId="77777777" w:rsidR="004B120D" w:rsidRDefault="00000000">
    <w:pPr>
      <w:pStyle w:val="a7"/>
      <w:jc w:val="center"/>
      <w:rPr>
        <w:lang w:eastAsia="zh-CN"/>
      </w:rPr>
    </w:pPr>
    <w:r>
      <w:rPr>
        <w:color w:val="787878"/>
        <w:sz w:val="16"/>
        <w:lang w:eastAsia="zh-CN"/>
      </w:rPr>
      <w:t>项目实施计划书 - 内部实施版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B71D" w14:textId="77777777" w:rsidR="003C7066" w:rsidRDefault="003C7066">
      <w:pPr>
        <w:spacing w:after="0" w:line="240" w:lineRule="auto"/>
      </w:pPr>
      <w:r>
        <w:separator/>
      </w:r>
    </w:p>
  </w:footnote>
  <w:footnote w:type="continuationSeparator" w:id="0">
    <w:p w14:paraId="4641CC41" w14:textId="77777777" w:rsidR="003C7066" w:rsidRDefault="003C70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56756" w14:textId="77777777" w:rsidR="004B120D" w:rsidRDefault="00000000">
    <w:pPr>
      <w:pStyle w:val="a5"/>
      <w:jc w:val="right"/>
      <w:rPr>
        <w:lang w:eastAsia="zh-CN"/>
      </w:rPr>
    </w:pPr>
    <w:r>
      <w:rPr>
        <w:color w:val="787878"/>
        <w:sz w:val="17"/>
        <w:lang w:eastAsia="zh-CN"/>
      </w:rPr>
      <w:t>LabelHub 数据标注平台 | 项目实施计划书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8853856">
    <w:abstractNumId w:val="8"/>
  </w:num>
  <w:num w:numId="2" w16cid:durableId="597523947">
    <w:abstractNumId w:val="6"/>
  </w:num>
  <w:num w:numId="3" w16cid:durableId="925109611">
    <w:abstractNumId w:val="5"/>
  </w:num>
  <w:num w:numId="4" w16cid:durableId="19406122">
    <w:abstractNumId w:val="4"/>
  </w:num>
  <w:num w:numId="5" w16cid:durableId="1934119936">
    <w:abstractNumId w:val="7"/>
  </w:num>
  <w:num w:numId="6" w16cid:durableId="767581401">
    <w:abstractNumId w:val="3"/>
  </w:num>
  <w:num w:numId="7" w16cid:durableId="441341283">
    <w:abstractNumId w:val="2"/>
  </w:num>
  <w:num w:numId="8" w16cid:durableId="1168642977">
    <w:abstractNumId w:val="1"/>
  </w:num>
  <w:num w:numId="9" w16cid:durableId="2145387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7066"/>
    <w:rsid w:val="004B120D"/>
    <w:rsid w:val="009E769F"/>
    <w:rsid w:val="009F6DB8"/>
    <w:rsid w:val="00A02152"/>
    <w:rsid w:val="00A16A12"/>
    <w:rsid w:val="00A44A1A"/>
    <w:rsid w:val="00AA1D8D"/>
    <w:rsid w:val="00B47730"/>
    <w:rsid w:val="00CB0664"/>
    <w:rsid w:val="00F64B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35DF83"/>
  <w14:defaultImageDpi w14:val="300"/>
  <w15:docId w15:val="{D1D16C6D-41D8-403E-A819-73D45D18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12</Pages>
  <Words>5983</Words>
  <Characters>11488</Characters>
  <Application>Microsoft Office Word</Application>
  <DocSecurity>0</DocSecurity>
  <Lines>638</Lines>
  <Paragraphs>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mile S</cp:lastModifiedBy>
  <cp:revision>6</cp:revision>
  <dcterms:created xsi:type="dcterms:W3CDTF">2013-12-23T23:15:00Z</dcterms:created>
  <dcterms:modified xsi:type="dcterms:W3CDTF">2026-05-21T13:34:00Z</dcterms:modified>
  <cp:category/>
</cp:coreProperties>
</file>