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A57E04" w14:textId="6467ED66" w:rsidR="00DF198A" w:rsidRDefault="00A9147D">
      <w:pPr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如果想要在java项目中使用jQuery，首先需要导入jQuery文件：</w:t>
      </w:r>
    </w:p>
    <w:p w14:paraId="6ED41AAD" w14:textId="64F81C2A" w:rsidR="00A9147D" w:rsidRDefault="00A9147D">
      <w:pPr>
        <w:rPr>
          <w:rFonts w:ascii="宋体" w:eastAsia="宋体" w:hAnsi="宋体" w:hint="eastAsia"/>
          <w:sz w:val="28"/>
          <w:szCs w:val="32"/>
        </w:rPr>
      </w:pPr>
      <w:r>
        <w:rPr>
          <w:noProof/>
        </w:rPr>
        <w:drawing>
          <wp:inline distT="0" distB="0" distL="0" distR="0" wp14:anchorId="1D5D6076" wp14:editId="224A433F">
            <wp:extent cx="2789328" cy="78377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89328" cy="783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79454" w14:textId="53C274DB" w:rsidR="00A9147D" w:rsidRDefault="00A9147D">
      <w:pPr>
        <w:rPr>
          <w:rFonts w:ascii="宋体" w:eastAsia="宋体" w:hAnsi="宋体" w:hint="eastAsia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然后新建jsp文件，需要在jsp文件中手动引入：</w:t>
      </w:r>
    </w:p>
    <w:p w14:paraId="781292A7" w14:textId="0988BE63" w:rsidR="00A9147D" w:rsidRDefault="00A9147D">
      <w:pPr>
        <w:rPr>
          <w:rFonts w:ascii="宋体" w:eastAsia="宋体" w:hAnsi="宋体"/>
          <w:sz w:val="28"/>
          <w:szCs w:val="32"/>
        </w:rPr>
      </w:pPr>
      <w:r>
        <w:rPr>
          <w:noProof/>
        </w:rPr>
        <w:drawing>
          <wp:inline distT="0" distB="0" distL="0" distR="0" wp14:anchorId="5DFC95F5" wp14:editId="7885120D">
            <wp:extent cx="5274310" cy="4064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FF8F9" w14:textId="68F00DC8" w:rsidR="00A9147D" w:rsidRDefault="00A9147D">
      <w:pPr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在引入的过程中，可以通过在I</w:t>
      </w:r>
      <w:r>
        <w:rPr>
          <w:rFonts w:ascii="宋体" w:eastAsia="宋体" w:hAnsi="宋体"/>
          <w:sz w:val="28"/>
          <w:szCs w:val="32"/>
        </w:rPr>
        <w:t>DEA</w:t>
      </w:r>
      <w:r>
        <w:rPr>
          <w:rFonts w:ascii="宋体" w:eastAsia="宋体" w:hAnsi="宋体" w:hint="eastAsia"/>
          <w:sz w:val="28"/>
          <w:szCs w:val="32"/>
        </w:rPr>
        <w:t>中书写对应路径的时候，有没有对应的提示，来进行一个简单的判断。</w:t>
      </w:r>
    </w:p>
    <w:p w14:paraId="5C4D9875" w14:textId="177D4F67" w:rsidR="00A9147D" w:rsidRDefault="00A9147D">
      <w:pPr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/>
          <w:sz w:val="28"/>
          <w:szCs w:val="32"/>
        </w:rPr>
        <w:tab/>
      </w:r>
      <w:r>
        <w:rPr>
          <w:rFonts w:ascii="宋体" w:eastAsia="宋体" w:hAnsi="宋体" w:hint="eastAsia"/>
          <w:sz w:val="28"/>
          <w:szCs w:val="32"/>
        </w:rPr>
        <w:t>然后引入完成之后，书写对应的测试代码：</w:t>
      </w:r>
    </w:p>
    <w:p w14:paraId="3D5BE016" w14:textId="51515E26" w:rsidR="00A9147D" w:rsidRDefault="00A9147D">
      <w:pPr>
        <w:rPr>
          <w:rFonts w:ascii="宋体" w:eastAsia="宋体" w:hAnsi="宋体" w:hint="eastAsia"/>
          <w:sz w:val="28"/>
          <w:szCs w:val="32"/>
        </w:rPr>
      </w:pPr>
      <w:r>
        <w:rPr>
          <w:noProof/>
        </w:rPr>
        <w:drawing>
          <wp:inline distT="0" distB="0" distL="0" distR="0" wp14:anchorId="3995AD99" wp14:editId="77364B7A">
            <wp:extent cx="5274310" cy="182245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31226" w14:textId="78FA79CF" w:rsidR="00A9147D" w:rsidRDefault="00A9147D">
      <w:pPr>
        <w:rPr>
          <w:rFonts w:ascii="宋体" w:eastAsia="宋体" w:hAnsi="宋体"/>
          <w:sz w:val="28"/>
          <w:szCs w:val="32"/>
        </w:rPr>
      </w:pPr>
    </w:p>
    <w:p w14:paraId="3C1FE905" w14:textId="5C99A2DC" w:rsidR="00A9147D" w:rsidRPr="00A9147D" w:rsidRDefault="00A9147D">
      <w:pPr>
        <w:rPr>
          <w:rFonts w:ascii="宋体" w:eastAsia="宋体" w:hAnsi="宋体"/>
          <w:b/>
          <w:bCs/>
          <w:sz w:val="36"/>
          <w:szCs w:val="40"/>
        </w:rPr>
      </w:pPr>
      <w:r w:rsidRPr="00A9147D">
        <w:rPr>
          <w:rFonts w:ascii="宋体" w:eastAsia="宋体" w:hAnsi="宋体" w:hint="eastAsia"/>
          <w:b/>
          <w:bCs/>
          <w:sz w:val="36"/>
          <w:szCs w:val="40"/>
        </w:rPr>
        <w:t>注意！！</w:t>
      </w:r>
    </w:p>
    <w:p w14:paraId="0D09C5B1" w14:textId="15D147E9" w:rsidR="00A9147D" w:rsidRDefault="00A9147D">
      <w:pPr>
        <w:rPr>
          <w:rFonts w:ascii="宋体" w:eastAsia="宋体" w:hAnsi="宋体" w:hint="eastAsia"/>
          <w:sz w:val="28"/>
          <w:szCs w:val="32"/>
        </w:rPr>
      </w:pPr>
      <w:r>
        <w:rPr>
          <w:rFonts w:ascii="宋体" w:eastAsia="宋体" w:hAnsi="宋体"/>
          <w:sz w:val="28"/>
          <w:szCs w:val="32"/>
        </w:rPr>
        <w:tab/>
      </w:r>
      <w:r>
        <w:rPr>
          <w:rFonts w:ascii="宋体" w:eastAsia="宋体" w:hAnsi="宋体" w:hint="eastAsia"/>
          <w:sz w:val="28"/>
          <w:szCs w:val="32"/>
        </w:rPr>
        <w:t>这里需要注意，静态资源jQuery文件引入进来之后，我们打开</w:t>
      </w:r>
      <w:r w:rsidR="007E53AF">
        <w:rPr>
          <w:rFonts w:ascii="宋体" w:eastAsia="宋体" w:hAnsi="宋体" w:hint="eastAsia"/>
          <w:sz w:val="28"/>
          <w:szCs w:val="32"/>
        </w:rPr>
        <w:t>左侧项目栏的target文件夹，这个文件夹就是最后打包发送给tomcat的文件夹。然后在target文件夹中查看是否存在我们引入的文件，如果不存在那就点击I</w:t>
      </w:r>
      <w:r w:rsidR="007E53AF">
        <w:rPr>
          <w:rFonts w:ascii="宋体" w:eastAsia="宋体" w:hAnsi="宋体"/>
          <w:sz w:val="28"/>
          <w:szCs w:val="32"/>
        </w:rPr>
        <w:t>DEA</w:t>
      </w:r>
      <w:r w:rsidR="007E53AF">
        <w:rPr>
          <w:rFonts w:ascii="宋体" w:eastAsia="宋体" w:hAnsi="宋体" w:hint="eastAsia"/>
          <w:sz w:val="28"/>
          <w:szCs w:val="32"/>
        </w:rPr>
        <w:t>根据最上栏的build，然后rebuild项目。这样静态资源文件就刷新出来了。</w:t>
      </w:r>
    </w:p>
    <w:p w14:paraId="62FF6856" w14:textId="7B5285AD" w:rsidR="008A2F6A" w:rsidRDefault="008A2F6A">
      <w:pPr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/>
          <w:sz w:val="28"/>
          <w:szCs w:val="32"/>
        </w:rPr>
        <w:tab/>
      </w:r>
      <w:r>
        <w:rPr>
          <w:rFonts w:ascii="宋体" w:eastAsia="宋体" w:hAnsi="宋体" w:hint="eastAsia"/>
          <w:sz w:val="28"/>
          <w:szCs w:val="32"/>
        </w:rPr>
        <w:t>当静态资源加载出来之后，我们在浏览器访问的时候，还是会报错，这个时候，就是因为we</w:t>
      </w:r>
      <w:r>
        <w:rPr>
          <w:rFonts w:ascii="宋体" w:eastAsia="宋体" w:hAnsi="宋体"/>
          <w:sz w:val="28"/>
          <w:szCs w:val="32"/>
        </w:rPr>
        <w:t>b.xml</w:t>
      </w:r>
      <w:r>
        <w:rPr>
          <w:rFonts w:ascii="宋体" w:eastAsia="宋体" w:hAnsi="宋体" w:hint="eastAsia"/>
          <w:sz w:val="28"/>
          <w:szCs w:val="32"/>
        </w:rPr>
        <w:t>文件中的dispatcher</w:t>
      </w:r>
      <w:r>
        <w:rPr>
          <w:rFonts w:ascii="宋体" w:eastAsia="宋体" w:hAnsi="宋体"/>
          <w:sz w:val="28"/>
          <w:szCs w:val="32"/>
        </w:rPr>
        <w:t>S</w:t>
      </w:r>
      <w:r>
        <w:rPr>
          <w:rFonts w:ascii="宋体" w:eastAsia="宋体" w:hAnsi="宋体" w:hint="eastAsia"/>
          <w:sz w:val="28"/>
          <w:szCs w:val="32"/>
        </w:rPr>
        <w:t>ervlet将所</w:t>
      </w:r>
      <w:r>
        <w:rPr>
          <w:rFonts w:ascii="宋体" w:eastAsia="宋体" w:hAnsi="宋体" w:hint="eastAsia"/>
          <w:sz w:val="28"/>
          <w:szCs w:val="32"/>
        </w:rPr>
        <w:lastRenderedPageBreak/>
        <w:t>有的请求全部拦截下来了，包括我们请求的非逻辑资源（即jQuery文件），然后需要额外配置:</w:t>
      </w:r>
    </w:p>
    <w:p w14:paraId="0CDA1BFC" w14:textId="27DF4745" w:rsidR="00A9147D" w:rsidRDefault="008A2F6A">
      <w:pPr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&lt;</w:t>
      </w:r>
      <w:r>
        <w:rPr>
          <w:rFonts w:ascii="宋体" w:eastAsia="宋体" w:hAnsi="宋体"/>
          <w:sz w:val="28"/>
          <w:szCs w:val="32"/>
        </w:rPr>
        <w:t>servlet-mapping&gt;</w:t>
      </w:r>
    </w:p>
    <w:p w14:paraId="3BBDDAA3" w14:textId="1BA0BCC2" w:rsidR="008A2F6A" w:rsidRDefault="008A2F6A">
      <w:pPr>
        <w:rPr>
          <w:rFonts w:ascii="宋体" w:eastAsia="宋体" w:hAnsi="宋体" w:hint="eastAsia"/>
          <w:sz w:val="28"/>
          <w:szCs w:val="32"/>
        </w:rPr>
      </w:pPr>
      <w:r>
        <w:rPr>
          <w:rFonts w:ascii="宋体" w:eastAsia="宋体" w:hAnsi="宋体"/>
          <w:sz w:val="28"/>
          <w:szCs w:val="32"/>
        </w:rPr>
        <w:tab/>
        <w:t>&lt;servlet-name&gt;default&lt;/servlet-name&gt;</w:t>
      </w:r>
    </w:p>
    <w:p w14:paraId="3E185062" w14:textId="3FC27F3E" w:rsidR="00A9147D" w:rsidRDefault="008A2F6A">
      <w:pPr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/>
          <w:sz w:val="28"/>
          <w:szCs w:val="32"/>
        </w:rPr>
        <w:tab/>
        <w:t>&lt;url-pattern&gt;*.js&lt;/</w:t>
      </w:r>
      <w:r w:rsidRPr="008A2F6A">
        <w:rPr>
          <w:rFonts w:ascii="宋体" w:eastAsia="宋体" w:hAnsi="宋体"/>
          <w:sz w:val="28"/>
          <w:szCs w:val="32"/>
        </w:rPr>
        <w:t xml:space="preserve"> </w:t>
      </w:r>
      <w:r>
        <w:rPr>
          <w:rFonts w:ascii="宋体" w:eastAsia="宋体" w:hAnsi="宋体"/>
          <w:sz w:val="28"/>
          <w:szCs w:val="32"/>
        </w:rPr>
        <w:t>url-pattern</w:t>
      </w:r>
      <w:r>
        <w:rPr>
          <w:rFonts w:ascii="宋体" w:eastAsia="宋体" w:hAnsi="宋体"/>
          <w:sz w:val="28"/>
          <w:szCs w:val="32"/>
        </w:rPr>
        <w:t>&gt;</w:t>
      </w:r>
    </w:p>
    <w:p w14:paraId="56E88CB9" w14:textId="326B8B85" w:rsidR="008A2F6A" w:rsidRDefault="008A2F6A" w:rsidP="008A2F6A">
      <w:pPr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&lt;</w:t>
      </w:r>
      <w:r>
        <w:rPr>
          <w:rFonts w:ascii="宋体" w:eastAsia="宋体" w:hAnsi="宋体"/>
          <w:sz w:val="28"/>
          <w:szCs w:val="32"/>
        </w:rPr>
        <w:t>/</w:t>
      </w:r>
      <w:r>
        <w:rPr>
          <w:rFonts w:ascii="宋体" w:eastAsia="宋体" w:hAnsi="宋体"/>
          <w:sz w:val="28"/>
          <w:szCs w:val="32"/>
        </w:rPr>
        <w:t>servlet-mapping&gt;</w:t>
      </w:r>
    </w:p>
    <w:p w14:paraId="23984318" w14:textId="6593DCE6" w:rsidR="008A2F6A" w:rsidRDefault="008A2F6A">
      <w:pPr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即跳过后缀为.</w:t>
      </w:r>
      <w:r>
        <w:rPr>
          <w:rFonts w:ascii="宋体" w:eastAsia="宋体" w:hAnsi="宋体"/>
          <w:sz w:val="28"/>
          <w:szCs w:val="32"/>
        </w:rPr>
        <w:t>js</w:t>
      </w:r>
      <w:r>
        <w:rPr>
          <w:rFonts w:ascii="宋体" w:eastAsia="宋体" w:hAnsi="宋体" w:hint="eastAsia"/>
          <w:sz w:val="28"/>
          <w:szCs w:val="32"/>
        </w:rPr>
        <w:t>的资源，不需要被拦截，直接访问。</w:t>
      </w:r>
    </w:p>
    <w:p w14:paraId="748E500C" w14:textId="78B2D672" w:rsidR="00BE1AAF" w:rsidRPr="008A2F6A" w:rsidRDefault="00BE1AAF">
      <w:pPr>
        <w:rPr>
          <w:rFonts w:ascii="宋体" w:eastAsia="宋体" w:hAnsi="宋体" w:hint="eastAsia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最后就可以成功使用jQuery了</w:t>
      </w:r>
    </w:p>
    <w:p w14:paraId="3CF53F5A" w14:textId="40923C88" w:rsidR="00A9147D" w:rsidRDefault="00A9147D">
      <w:pPr>
        <w:rPr>
          <w:rFonts w:ascii="宋体" w:eastAsia="宋体" w:hAnsi="宋体"/>
          <w:sz w:val="28"/>
          <w:szCs w:val="32"/>
        </w:rPr>
      </w:pPr>
    </w:p>
    <w:p w14:paraId="4528FF14" w14:textId="50CE7BA8" w:rsidR="008A2F6A" w:rsidRDefault="008A2F6A">
      <w:pPr>
        <w:rPr>
          <w:rFonts w:ascii="宋体" w:eastAsia="宋体" w:hAnsi="宋体"/>
          <w:sz w:val="28"/>
          <w:szCs w:val="32"/>
        </w:rPr>
      </w:pPr>
    </w:p>
    <w:p w14:paraId="1C6AAA42" w14:textId="431271BB" w:rsidR="008A2F6A" w:rsidRDefault="008A2F6A">
      <w:pPr>
        <w:rPr>
          <w:rFonts w:ascii="宋体" w:eastAsia="宋体" w:hAnsi="宋体"/>
          <w:sz w:val="28"/>
          <w:szCs w:val="32"/>
        </w:rPr>
      </w:pPr>
    </w:p>
    <w:p w14:paraId="35A1DEE9" w14:textId="77777777" w:rsidR="008A2F6A" w:rsidRDefault="008A2F6A">
      <w:pPr>
        <w:rPr>
          <w:rFonts w:ascii="宋体" w:eastAsia="宋体" w:hAnsi="宋体" w:hint="eastAsia"/>
          <w:sz w:val="28"/>
          <w:szCs w:val="32"/>
        </w:rPr>
      </w:pPr>
    </w:p>
    <w:p w14:paraId="460736CA" w14:textId="77777777" w:rsidR="00A9147D" w:rsidRPr="00A9147D" w:rsidRDefault="00A9147D">
      <w:pPr>
        <w:rPr>
          <w:rFonts w:ascii="宋体" w:eastAsia="宋体" w:hAnsi="宋体" w:hint="eastAsia"/>
          <w:sz w:val="28"/>
          <w:szCs w:val="32"/>
        </w:rPr>
      </w:pPr>
    </w:p>
    <w:sectPr w:rsidR="00A9147D" w:rsidRPr="00A914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98A"/>
    <w:rsid w:val="007E53AF"/>
    <w:rsid w:val="008A2F6A"/>
    <w:rsid w:val="00A9147D"/>
    <w:rsid w:val="00BE1AAF"/>
    <w:rsid w:val="00DF1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2C35A"/>
  <w15:chartTrackingRefBased/>
  <w15:docId w15:val="{EA30160D-E5F0-4C97-9346-74B58FDF1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84</Words>
  <Characters>485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涵琪</dc:creator>
  <cp:keywords/>
  <dc:description/>
  <cp:lastModifiedBy>杨 涵琪</cp:lastModifiedBy>
  <cp:revision>4</cp:revision>
  <dcterms:created xsi:type="dcterms:W3CDTF">2021-08-07T12:41:00Z</dcterms:created>
  <dcterms:modified xsi:type="dcterms:W3CDTF">2021-08-07T12:58:00Z</dcterms:modified>
</cp:coreProperties>
</file>