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Protocol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Title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sad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Monitoring Start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Date :</w:t>
            </w:r>
            <w:proofErr w:type="gramEnd"/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1233-03-12</w:t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Chief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Investigator :</w:t>
            </w:r>
            <w:proofErr w:type="gramEnd"/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qwe1</w:t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2345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Emergency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Contact :</w:t>
            </w:r>
            <w:proofErr w:type="gramEnd"/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wert</w:t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3456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 :</w:t>
            </w:r>
            <w:proofErr w:type="gramEnd"/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wert</w:t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3456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:</w:t>
            </w:r>
            <w:proofErr w:type="gramEnd"/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ert</w:t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  <w:r>
              <w:rPr>
                <w:b/>
              </w:rPr>
              <w:t>456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Monitor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3 :</w:t>
            </w:r>
            <w:proofErr w:type="gramEnd"/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ert</w:t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456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Person responsible for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euthanasia :</w:t>
            </w:r>
            <w:proofErr w:type="gramEnd"/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ert</w:t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345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</w:t>
            </w:r>
            <w:proofErr w:type="gramStart"/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experts :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ert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proofErr w:type="spellStart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</w:t>
            </w:r>
            <w:proofErr w:type="spellEnd"/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: </w:t>
            </w:r>
            <w:r>
              <w:rPr>
                <w:b/>
              </w:rPr>
              <w:t>4567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proofErr w:type="spellStart"/>
            <w:r w:rsidRPr="00487F8D">
              <w:rPr>
                <w:rFonts w:asciiTheme="minorHAnsi" w:hAnsiTheme="minorHAnsi" w:cs="Tahoma"/>
                <w:sz w:val="22"/>
                <w:szCs w:val="22"/>
              </w:rPr>
              <w:t>Ph</w:t>
            </w:r>
            <w:proofErr w:type="spellEnd"/>
            <w:r w:rsidRPr="00487F8D">
              <w:rPr>
                <w:rFonts w:asciiTheme="minorHAnsi" w:hAnsiTheme="minorHAnsi" w:cs="Tahoma"/>
                <w:sz w:val="22"/>
                <w:szCs w:val="22"/>
              </w:rPr>
              <w:t>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  <w:t>wertyuio</w:t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>
            <w:r>
              <w:rPr>
                <w:b/>
              </w:rPr>
              <w:t>asdasd</w:t>
            </w:r>
          </w:p>
        </w:tc>
        <w:tc>
          <w:tcPr>
            <w:tcW w:w="2126" w:type="dxa"/>
          </w:tcPr>
          <w:p w14:paraId="65B23CB3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01CF87B5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1195D4B8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>
            <w:r>
              <w:rPr>
                <w:b/>
              </w:rPr>
              <w:t>asdasdasd</w:t>
            </w:r>
          </w:p>
        </w:tc>
        <w:tc>
          <w:tcPr>
            <w:tcW w:w="2126" w:type="dxa"/>
          </w:tcPr>
          <w:p w14:paraId="12F0594D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299E9E70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453102C2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>
            <w:r>
              <w:rPr>
                <w:b/>
              </w:rPr>
              <w:t>sadsadsad</w:t>
            </w:r>
          </w:p>
        </w:tc>
        <w:tc>
          <w:tcPr>
            <w:tcW w:w="2126" w:type="dxa"/>
          </w:tcPr>
          <w:p w14:paraId="5C1CBE9F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55C9CE80" w14:textId="77777777" w:rsidR="001518D4" w:rsidRDefault="001518D4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3A03DE31" w14:textId="77777777" w:rsidR="001518D4" w:rsidRDefault="001518D4" w:rsidP="00905D82">
            <w:r>
              <w:rPr>
                <w:b/>
              </w:rPr>
            </w:r>
          </w:p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proofErr w:type="gramStart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</w:t>
            </w:r>
            <w:proofErr w:type="gramEnd"/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>
            <w:r>
              <w:rPr>
                <w:b/>
              </w:rPr>
              <w:t>asdsadasd</w:t>
            </w:r>
          </w:p>
        </w:tc>
        <w:tc>
          <w:tcPr>
            <w:tcW w:w="2126" w:type="dxa"/>
          </w:tcPr>
          <w:p w14:paraId="2050402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41BAAF6D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31E8C177" w14:textId="77777777" w:rsidR="00EB375E" w:rsidRDefault="00EB375E" w:rsidP="00905D82">
            <w:r>
              <w:rPr>
                <w:b/>
              </w:rPr>
            </w:r>
          </w:p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>
            <w:r>
              <w:rPr>
                <w:b/>
              </w:rPr>
              <w:t>asdasdasd</w:t>
            </w:r>
          </w:p>
        </w:tc>
        <w:tc>
          <w:tcPr>
            <w:tcW w:w="2126" w:type="dxa"/>
          </w:tcPr>
          <w:p w14:paraId="7F107526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6" w:type="dxa"/>
          </w:tcPr>
          <w:p w14:paraId="356B2C57" w14:textId="77777777" w:rsidR="00EB375E" w:rsidRDefault="00EB375E" w:rsidP="00905D82">
            <w:r>
              <w:rPr>
                <w:b/>
              </w:rPr>
            </w:r>
          </w:p>
        </w:tc>
        <w:tc>
          <w:tcPr>
            <w:tcW w:w="2127" w:type="dxa"/>
          </w:tcPr>
          <w:p w14:paraId="6B90D10E" w14:textId="77777777" w:rsidR="00EB375E" w:rsidRDefault="00EB375E" w:rsidP="00905D82">
            <w:r>
              <w:rPr>
                <w:b/>
              </w:rPr>
            </w:r>
          </w:p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  <w:r>
              <w:rPr>
                <w:b/>
              </w:rPr>
              <w:t>3</w:t>
            </w: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proofErr w:type="gramStart"/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X</w:t>
            </w:r>
            <w:proofErr w:type="gramEnd"/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  <w:r>
              <w:rPr>
                <w:b/>
              </w:rPr>
              <w:t>X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0</w:t>
            </w: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No interventions required</w:t>
            </w: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1</w:t>
            </w: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once daily</w:t>
              <w:br/>
              <w:t>Consider analgesia (as described in the approval or following veterinary authorisation)</w:t>
            </w: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2-4</w:t>
            </w: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Monitor twice daily</w:t>
              <w:br/>
              <w:t>- Weigh</w:t>
              <w:br/>
              <w:t>- Consider analgesia (as described in the approval or following veterinary authorisation)</w:t>
              <w:br/>
              <w:t>- Assess for euthanasia</w:t>
            </w: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5</w:t>
              <w:br/>
              <w:t>- Humane end-point</w:t>
            </w: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- Immediate euthanasia</w:t>
              <w:br/>
              <w:t>- Complete reporting documentation and submit to facilities staff/manager andAWO if required</w:t>
            </w: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</w:t>
      </w:r>
      <w:proofErr w:type="gramStart"/>
      <w:r w:rsidRPr="00487F8D">
        <w:rPr>
          <w:rFonts w:asciiTheme="minorHAnsi" w:hAnsiTheme="minorHAnsi" w:cs="Arial"/>
          <w:b/>
          <w:sz w:val="22"/>
          <w:szCs w:val="22"/>
        </w:rPr>
        <w:t xml:space="preserve">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>(</w:t>
      </w:r>
      <w:proofErr w:type="gramEnd"/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  <w:t>11</w:t>
            </w: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 Measure weight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  <w:r>
              <w:rPr>
                <w:b/>
              </w:rPr>
              <w:t>22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  <w:t>33</w:t>
            </w: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</w:rPr>
              <w:t xml:space="preserve">    Increase welfare monitoring frequency to:    </w:t>
            </w:r>
            <w:r>
              <w:rPr>
                <w:b/>
              </w:rPr>
              <w:br/>
              <w:t xml:space="preserve">   Measure tumours at a frequency of:    </w:t>
            </w:r>
            <w:r>
              <w:rPr>
                <w:b/>
              </w:rPr>
              <w:br/>
              <w:t xml:space="preserve">    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b/>
              </w:rPr>
              <w:t>44</w:t>
            </w: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*“In immature </w:t>
            </w:r>
            <w:proofErr w:type="gramStart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animals</w:t>
            </w:r>
            <w:proofErr w:type="gramEnd"/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 xml:space="preserve">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66125" w14:textId="77777777" w:rsidR="00185136" w:rsidRDefault="00185136">
      <w:r>
        <w:separator/>
      </w:r>
    </w:p>
  </w:endnote>
  <w:endnote w:type="continuationSeparator" w:id="0">
    <w:p w14:paraId="3D20C5B8" w14:textId="77777777" w:rsidR="00185136" w:rsidRDefault="0018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</w:t>
    </w:r>
    <w:proofErr w:type="gramStart"/>
    <w:r w:rsidR="0091587B">
      <w:rPr>
        <w:rFonts w:ascii="Calibri" w:hAnsi="Calibri" w:cs="Calibri"/>
        <w:i/>
        <w:color w:val="808080"/>
        <w:sz w:val="18"/>
        <w:szCs w:val="18"/>
      </w:rPr>
      <w:t xml:space="preserve">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proofErr w:type="gramEnd"/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B33FD" w14:textId="77777777" w:rsidR="00185136" w:rsidRDefault="00185136">
      <w:r>
        <w:separator/>
      </w:r>
    </w:p>
  </w:footnote>
  <w:footnote w:type="continuationSeparator" w:id="0">
    <w:p w14:paraId="5E5B998D" w14:textId="77777777" w:rsidR="00185136" w:rsidRDefault="001851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3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338B-9BF2-0844-94B5-FF5E4A67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589</Words>
  <Characters>3360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16</cp:revision>
  <cp:lastPrinted>2018-02-05T08:59:00Z</cp:lastPrinted>
  <dcterms:created xsi:type="dcterms:W3CDTF">2018-02-06T08:56:00Z</dcterms:created>
  <dcterms:modified xsi:type="dcterms:W3CDTF">2018-10-20T12:46:00Z</dcterms:modified>
</cp:coreProperties>
</file>