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Protocol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Title :</w:t>
            </w:r>
            <w:proofErr w:type="gramEnd"/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Mouse Tumour study#8</w:t>
            </w: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Monitoring Start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Date :</w:t>
            </w:r>
            <w:proofErr w:type="gramEnd"/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2003-02-21</w:t>
            </w: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Chief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Investigator :</w:t>
            </w:r>
            <w:proofErr w:type="gramEnd"/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Josh Goh</w:t>
            </w: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  <w:t>12323423423</w:t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Emergency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Contact :</w:t>
            </w:r>
            <w:proofErr w:type="gramEnd"/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Jonathan Kok</w:t>
            </w: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  <w:t>1342423423234</w:t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 :</w:t>
            </w:r>
            <w:proofErr w:type="gramEnd"/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 xml:space="preserve">Andrew Davis </w:t>
            </w: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  <w:t>142323423</w:t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:</w:t>
            </w:r>
            <w:proofErr w:type="gramEnd"/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Dan Jiang</w:t>
            </w: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:</w:t>
            </w:r>
            <w:r>
              <w:rPr>
                <w:b/>
              </w:rPr>
              <w:t>13423243234</w:t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3 :</w:t>
            </w:r>
            <w:proofErr w:type="gramEnd"/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Sean Liu</w:t>
            </w: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  <w:t>234242342234234</w:t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  <w:r>
              <w:rPr>
                <w:b/>
              </w:rPr>
              <w:t xml:space="preserve"> - Ticked 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Person responsible for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euthanasia :</w:t>
            </w:r>
            <w:proofErr w:type="gramEnd"/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Jainish Pithadiya</w:t>
            </w: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  <w:t>234234234233</w:t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experts :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Deidre Bourke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  <w:t>1323423423233</w:t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proofErr w:type="spellStart"/>
            <w:r w:rsidRPr="00487F8D">
              <w:rPr>
                <w:rFonts w:asciiTheme="minorHAnsi" w:hAnsiTheme="minorHAnsi" w:cs="Tahoma"/>
                <w:sz w:val="22"/>
                <w:szCs w:val="22"/>
              </w:rPr>
              <w:t>Ph</w:t>
            </w:r>
            <w:proofErr w:type="spellEnd"/>
            <w:r w:rsidRPr="00487F8D">
              <w:rPr>
                <w:rFonts w:asciiTheme="minorHAnsi" w:hAnsiTheme="minorHAnsi" w:cs="Tahoma"/>
                <w:sz w:val="22"/>
                <w:szCs w:val="22"/>
              </w:rPr>
              <w:t>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 xml:space="preserve">Mouse </w:t>
            </w: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6C6C42C" w14:textId="125C1879" w:rsidR="00905D82" w:rsidRPr="00EB375E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1"/>
        <w:gridCol w:w="2126"/>
        <w:gridCol w:w="2126"/>
        <w:gridCol w:w="2127"/>
      </w:tblGrid>
      <w:tr w:rsidR="00EB375E" w14:paraId="5F92AEC4" w14:textId="77777777" w:rsidTr="005116F8">
        <w:tc>
          <w:tcPr>
            <w:tcW w:w="3791" w:type="dxa"/>
            <w:shd w:val="clear" w:color="auto" w:fill="D9D9D9" w:themeFill="background1" w:themeFillShade="D9"/>
          </w:tcPr>
          <w:p w14:paraId="379D2A38" w14:textId="3C2C42B0" w:rsidR="001518D4" w:rsidRPr="00EB375E" w:rsidRDefault="00EB375E" w:rsidP="00905D82"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3696669" w14:textId="09072D7C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D8A893D" w14:textId="7368B5D3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6BF9A63" w14:textId="1314604F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2</w:t>
            </w:r>
          </w:p>
        </w:tc>
      </w:tr>
      <w:tr w:rsidR="00EB375E" w14:paraId="3C0E3F88" w14:textId="77777777" w:rsidTr="00EB375E">
        <w:tc>
          <w:tcPr>
            <w:tcW w:w="3791" w:type="dxa"/>
          </w:tcPr>
          <w:p w14:paraId="19477723" w14:textId="77777777" w:rsidR="001518D4" w:rsidRDefault="001518D4" w:rsidP="00905D82">
            <w:r>
              <w:rPr>
                <w:b/>
              </w:rPr>
              <w:t>Activity – i.e. movement around the cage</w:t>
              <w:br/>
              <w:br/>
              <w:t>Bright, Alert, Responsive (BAR)</w:t>
              <w:br/>
              <w:br/>
              <w:br/>
              <w:br/>
            </w:r>
          </w:p>
        </w:tc>
        <w:tc>
          <w:tcPr>
            <w:tcW w:w="2126" w:type="dxa"/>
          </w:tcPr>
          <w:p w14:paraId="65B23CB3" w14:textId="77777777" w:rsidR="001518D4" w:rsidRDefault="001518D4" w:rsidP="00905D82">
            <w:r>
              <w:rPr>
                <w:b/>
              </w:rPr>
              <w:t>Normal – mobile and active</w:t>
            </w:r>
          </w:p>
        </w:tc>
        <w:tc>
          <w:tcPr>
            <w:tcW w:w="2126" w:type="dxa"/>
          </w:tcPr>
          <w:p w14:paraId="01CF87B5" w14:textId="77777777" w:rsidR="001518D4" w:rsidRDefault="001518D4" w:rsidP="00905D82">
            <w:r>
              <w:rPr>
                <w:b/>
              </w:rPr>
              <w:t>Somewhat and/or intermittent stillness as compared to others</w:t>
            </w:r>
          </w:p>
        </w:tc>
        <w:tc>
          <w:tcPr>
            <w:tcW w:w="2127" w:type="dxa"/>
          </w:tcPr>
          <w:p w14:paraId="1195D4B8" w14:textId="77777777" w:rsidR="001518D4" w:rsidRDefault="001518D4" w:rsidP="00905D82">
            <w:r>
              <w:rPr>
                <w:b/>
              </w:rPr>
              <w:t>Will only move if approached or reluctant to move when touched.  Moderately reduced activity, dull, lethargic</w:t>
            </w:r>
          </w:p>
        </w:tc>
      </w:tr>
      <w:tr w:rsidR="00EB375E" w14:paraId="04439EAD" w14:textId="77777777" w:rsidTr="00EB375E">
        <w:tc>
          <w:tcPr>
            <w:tcW w:w="3791" w:type="dxa"/>
          </w:tcPr>
          <w:p w14:paraId="09A82717" w14:textId="77777777" w:rsidR="001518D4" w:rsidRDefault="001518D4" w:rsidP="00905D82">
            <w:r>
              <w:rPr>
                <w:b/>
              </w:rPr>
              <w:t>Body Posture</w:t>
            </w:r>
          </w:p>
        </w:tc>
        <w:tc>
          <w:tcPr>
            <w:tcW w:w="2126" w:type="dxa"/>
          </w:tcPr>
          <w:p w14:paraId="12F0594D" w14:textId="77777777" w:rsidR="001518D4" w:rsidRDefault="001518D4" w:rsidP="00905D82">
            <w:r>
              <w:rPr>
                <w:b/>
              </w:rPr>
              <w:t>Normal</w:t>
            </w:r>
          </w:p>
        </w:tc>
        <w:tc>
          <w:tcPr>
            <w:tcW w:w="2126" w:type="dxa"/>
          </w:tcPr>
          <w:p w14:paraId="299E9E70" w14:textId="77777777" w:rsidR="001518D4" w:rsidRDefault="001518D4" w:rsidP="00905D82">
            <w:r>
              <w:rPr>
                <w:b/>
              </w:rPr>
              <w:t>Somewhat and/or intermittent hunched appearance</w:t>
            </w:r>
          </w:p>
        </w:tc>
        <w:tc>
          <w:tcPr>
            <w:tcW w:w="2127" w:type="dxa"/>
          </w:tcPr>
          <w:p w14:paraId="453102C2" w14:textId="77777777" w:rsidR="001518D4" w:rsidRDefault="001518D4" w:rsidP="00905D82">
            <w:r>
              <w:rPr>
                <w:b/>
              </w:rPr>
              <w:t>Moderate/continuous hunching and still</w:t>
            </w:r>
          </w:p>
        </w:tc>
      </w:tr>
      <w:tr w:rsidR="00EB375E" w14:paraId="416FC189" w14:textId="77777777" w:rsidTr="00EB375E">
        <w:tc>
          <w:tcPr>
            <w:tcW w:w="3791" w:type="dxa"/>
          </w:tcPr>
          <w:p w14:paraId="312B104A" w14:textId="77777777" w:rsidR="001518D4" w:rsidRDefault="001518D4" w:rsidP="00905D82">
            <w:r>
              <w:rPr>
                <w:b/>
              </w:rPr>
              <w:t xml:space="preserve">Social Behaviour </w:t>
              <w:br/>
              <w:br/>
              <w:t>(only relevant for group housed animals)</w:t>
              <w:br/>
              <w:br/>
            </w:r>
          </w:p>
        </w:tc>
        <w:tc>
          <w:tcPr>
            <w:tcW w:w="2126" w:type="dxa"/>
          </w:tcPr>
          <w:p w14:paraId="5C1CBE9F" w14:textId="77777777" w:rsidR="001518D4" w:rsidRDefault="001518D4" w:rsidP="00905D82">
            <w:r>
              <w:rPr>
                <w:b/>
              </w:rPr>
              <w:t>Normal</w:t>
            </w:r>
          </w:p>
        </w:tc>
        <w:tc>
          <w:tcPr>
            <w:tcW w:w="2126" w:type="dxa"/>
          </w:tcPr>
          <w:p w14:paraId="55C9CE80" w14:textId="77777777" w:rsidR="001518D4" w:rsidRDefault="001518D4" w:rsidP="00905D82">
            <w:r>
              <w:rPr>
                <w:b/>
              </w:rPr>
              <w:t>Somewhat or intermittently separate from others</w:t>
            </w:r>
          </w:p>
        </w:tc>
        <w:tc>
          <w:tcPr>
            <w:tcW w:w="2127" w:type="dxa"/>
          </w:tcPr>
          <w:p w14:paraId="3A03DE31" w14:textId="77777777" w:rsidR="001518D4" w:rsidRDefault="001518D4" w:rsidP="00905D82">
            <w:r>
              <w:rPr>
                <w:b/>
              </w:rPr>
              <w:t>Completely separate or isolated from others</w:t>
            </w:r>
          </w:p>
        </w:tc>
      </w:tr>
      <w:tr w:rsidR="00EB375E" w14:paraId="3870C237" w14:textId="77777777" w:rsidTr="00EB375E">
        <w:tc>
          <w:tcPr>
            <w:tcW w:w="3791" w:type="dxa"/>
          </w:tcPr>
          <w:p w14:paraId="77608666" w14:textId="77777777" w:rsidR="001518D4" w:rsidRDefault="001518D4" w:rsidP="00905D82"/>
        </w:tc>
        <w:tc>
          <w:tcPr>
            <w:tcW w:w="2126" w:type="dxa"/>
          </w:tcPr>
          <w:p w14:paraId="4D10EAE5" w14:textId="77777777" w:rsidR="001518D4" w:rsidRDefault="001518D4" w:rsidP="00905D82"/>
        </w:tc>
        <w:tc>
          <w:tcPr>
            <w:tcW w:w="2126" w:type="dxa"/>
          </w:tcPr>
          <w:p w14:paraId="1D102624" w14:textId="77777777" w:rsidR="001518D4" w:rsidRDefault="001518D4" w:rsidP="00905D82"/>
        </w:tc>
        <w:tc>
          <w:tcPr>
            <w:tcW w:w="2127" w:type="dxa"/>
          </w:tcPr>
          <w:p w14:paraId="0F93E97B" w14:textId="77777777" w:rsidR="001518D4" w:rsidRDefault="001518D4" w:rsidP="00905D82"/>
        </w:tc>
      </w:tr>
    </w:tbl>
    <w:p w14:paraId="793A0062" w14:textId="77777777" w:rsidR="00905D82" w:rsidRDefault="00905D82" w:rsidP="00905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1"/>
        <w:gridCol w:w="2126"/>
        <w:gridCol w:w="2126"/>
        <w:gridCol w:w="2127"/>
      </w:tblGrid>
      <w:tr w:rsidR="00EB375E" w14:paraId="3F4EC6BB" w14:textId="77777777" w:rsidTr="005116F8">
        <w:trPr>
          <w:trHeight w:val="779"/>
        </w:trPr>
        <w:tc>
          <w:tcPr>
            <w:tcW w:w="3791" w:type="dxa"/>
            <w:shd w:val="clear" w:color="auto" w:fill="D9D9D9" w:themeFill="background1" w:themeFillShade="D9"/>
          </w:tcPr>
          <w:p w14:paraId="11582C2C" w14:textId="76ACE5D9" w:rsidR="00EB375E" w:rsidRDefault="00EB375E" w:rsidP="00905D82"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proofErr w:type="gramStart"/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</w:t>
            </w:r>
            <w:proofErr w:type="gramEnd"/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that will adequately identify potential issues (including those described in section17D)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EA3614F" w14:textId="61FABBA7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CD8FEEC" w14:textId="6AFDDF64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BB87AE1" w14:textId="286FE47C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2</w:t>
            </w:r>
          </w:p>
        </w:tc>
      </w:tr>
      <w:tr w:rsidR="00EB375E" w14:paraId="4952B60A" w14:textId="77777777" w:rsidTr="00EB375E">
        <w:tc>
          <w:tcPr>
            <w:tcW w:w="3791" w:type="dxa"/>
          </w:tcPr>
          <w:p w14:paraId="4C2AC83A" w14:textId="77777777" w:rsidR="00EB375E" w:rsidRDefault="00EB375E" w:rsidP="00905D82">
            <w:r>
              <w:rPr>
                <w:b/>
              </w:rPr>
              <w:t>Coat quality/skin condition</w:t>
            </w:r>
          </w:p>
        </w:tc>
        <w:tc>
          <w:tcPr>
            <w:tcW w:w="2126" w:type="dxa"/>
          </w:tcPr>
          <w:p w14:paraId="2050402D" w14:textId="77777777" w:rsidR="00EB375E" w:rsidRDefault="00EB375E" w:rsidP="00905D82">
            <w:r>
              <w:rPr>
                <w:b/>
              </w:rPr>
              <w:t>Normal. Coat flat and glossy, showing evidence of normal grooming behaviour.</w:t>
            </w:r>
          </w:p>
        </w:tc>
        <w:tc>
          <w:tcPr>
            <w:tcW w:w="2126" w:type="dxa"/>
          </w:tcPr>
          <w:p w14:paraId="41BAAF6D" w14:textId="77777777" w:rsidR="00EB375E" w:rsidRDefault="00EB375E" w:rsidP="00905D82">
            <w:r>
              <w:rPr>
                <w:b/>
              </w:rPr>
              <w:t>Somewhat ruffled or unkempt or mild piloerection.  Somewhat scaly, scurfy or reddened or discolouration of skin.</w:t>
            </w:r>
          </w:p>
        </w:tc>
        <w:tc>
          <w:tcPr>
            <w:tcW w:w="2127" w:type="dxa"/>
          </w:tcPr>
          <w:p w14:paraId="31E8C177" w14:textId="77777777" w:rsidR="00EB375E" w:rsidRDefault="00EB375E" w:rsidP="00905D82">
            <w:r>
              <w:rPr>
                <w:b/>
              </w:rPr>
              <w:t>Moderately ruffled or moderate piloerection consistent with failure to groom.  Moderate scale and scurf, scratches or moderate discolouration of skin.</w:t>
            </w:r>
          </w:p>
        </w:tc>
      </w:tr>
      <w:tr w:rsidR="00EB375E" w14:paraId="2DB102EB" w14:textId="77777777" w:rsidTr="00EB375E">
        <w:tc>
          <w:tcPr>
            <w:tcW w:w="3791" w:type="dxa"/>
          </w:tcPr>
          <w:p w14:paraId="051E863D" w14:textId="77777777" w:rsidR="00EB375E" w:rsidRDefault="00EB375E" w:rsidP="00905D82"/>
        </w:tc>
        <w:tc>
          <w:tcPr>
            <w:tcW w:w="2126" w:type="dxa"/>
          </w:tcPr>
          <w:p w14:paraId="7F107526" w14:textId="77777777" w:rsidR="00EB375E" w:rsidRDefault="00EB375E" w:rsidP="00905D82"/>
        </w:tc>
        <w:tc>
          <w:tcPr>
            <w:tcW w:w="2126" w:type="dxa"/>
          </w:tcPr>
          <w:p w14:paraId="356B2C57" w14:textId="77777777" w:rsidR="00EB375E" w:rsidRDefault="00EB375E" w:rsidP="00905D82"/>
        </w:tc>
        <w:tc>
          <w:tcPr>
            <w:tcW w:w="2127" w:type="dxa"/>
          </w:tcPr>
          <w:p w14:paraId="6B90D10E" w14:textId="77777777" w:rsidR="00EB375E" w:rsidRDefault="00EB375E" w:rsidP="00905D82"/>
        </w:tc>
      </w:tr>
    </w:tbl>
    <w:p w14:paraId="57913D08" w14:textId="77777777" w:rsidR="00EB375E" w:rsidRDefault="00EB375E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lastRenderedPageBreak/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  <w:r>
              <w:rPr>
                <w:b/>
              </w:rPr>
              <w:t xml:space="preserve">Every 2 days </w:t>
            </w: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proofErr w:type="gramStart"/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X</w:t>
            </w:r>
            <w:proofErr w:type="gramEnd"/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07B5BADB" w:rsidR="00905D82" w:rsidRPr="0085764E" w:rsidRDefault="00EC792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General: </w:t>
            </w:r>
            <w:r>
              <w:rPr>
                <w:b/>
              </w:rPr>
              <w:t>X</w:t>
            </w:r>
          </w:p>
        </w:tc>
        <w:tc>
          <w:tcPr>
            <w:tcW w:w="2579" w:type="dxa"/>
          </w:tcPr>
          <w:p w14:paraId="271C7A6D" w14:textId="4E011EEA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</w:t>
            </w:r>
            <w:r w:rsidR="00EC7922">
              <w:rPr>
                <w:rFonts w:asciiTheme="minorHAnsi" w:hAnsiTheme="minorHAnsi" w:cs="Arial"/>
                <w:sz w:val="22"/>
                <w:szCs w:val="22"/>
              </w:rPr>
              <w:t xml:space="preserve">a: </w:t>
            </w:r>
            <w:r>
              <w:rPr>
                <w:b/>
              </w:rPr>
              <w:t>X</w:t>
            </w:r>
          </w:p>
        </w:tc>
        <w:tc>
          <w:tcPr>
            <w:tcW w:w="2578" w:type="dxa"/>
          </w:tcPr>
          <w:p w14:paraId="0A915DED" w14:textId="783EDBD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Post Procedure</w:t>
            </w:r>
            <w:r w:rsidR="00EC7922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r>
              <w:rPr>
                <w:b/>
              </w:rPr>
              <w:t>X</w:t>
            </w:r>
          </w:p>
        </w:tc>
        <w:tc>
          <w:tcPr>
            <w:tcW w:w="2579" w:type="dxa"/>
          </w:tcPr>
          <w:p w14:paraId="05CCF4AA" w14:textId="15B12846" w:rsidR="00EC7922" w:rsidRPr="0085764E" w:rsidRDefault="00905D82" w:rsidP="00EC792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="00EC792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:</w:t>
            </w:r>
            <w:r>
              <w:rPr>
                <w:b/>
              </w:rPr>
              <w:t>Tumour Size</w:t>
            </w:r>
          </w:p>
          <w:p w14:paraId="22D2CDA4" w14:textId="1E84AFB5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251FD455" w14:textId="6FEF9D86" w:rsidR="00905D82" w:rsidRPr="00D40000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D40000" w14:paraId="040C6D7E" w14:textId="77777777" w:rsidTr="00D40000">
        <w:tc>
          <w:tcPr>
            <w:tcW w:w="5210" w:type="dxa"/>
            <w:shd w:val="clear" w:color="auto" w:fill="D9D9D9" w:themeFill="background1" w:themeFillShade="D9"/>
          </w:tcPr>
          <w:p w14:paraId="58F1B54F" w14:textId="77777777" w:rsidR="00D40000" w:rsidRPr="00487F8D" w:rsidRDefault="00D40000" w:rsidP="00D40000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5DEACDA2" w14:textId="4BC57908" w:rsidR="00D40000" w:rsidRDefault="00D40000" w:rsidP="00D40000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14:paraId="13DF9965" w14:textId="684997A5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</w:p>
        </w:tc>
      </w:tr>
      <w:tr w:rsidR="00D40000" w14:paraId="5CD3A1B9" w14:textId="77777777" w:rsidTr="00D40000">
        <w:tc>
          <w:tcPr>
            <w:tcW w:w="5210" w:type="dxa"/>
          </w:tcPr>
          <w:p w14:paraId="6BD13E48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0</w:t>
            </w:r>
          </w:p>
        </w:tc>
        <w:tc>
          <w:tcPr>
            <w:tcW w:w="5210" w:type="dxa"/>
          </w:tcPr>
          <w:p w14:paraId="554F433F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- No interventions required</w:t>
            </w:r>
          </w:p>
        </w:tc>
      </w:tr>
      <w:tr w:rsidR="00D40000" w14:paraId="00F6B43D" w14:textId="77777777" w:rsidTr="00D40000">
        <w:tc>
          <w:tcPr>
            <w:tcW w:w="5210" w:type="dxa"/>
          </w:tcPr>
          <w:p w14:paraId="3DF02E3E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1</w:t>
            </w:r>
          </w:p>
        </w:tc>
        <w:tc>
          <w:tcPr>
            <w:tcW w:w="5210" w:type="dxa"/>
          </w:tcPr>
          <w:p w14:paraId="422AD9EA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- Monitor once daily</w:t>
              <w:br/>
              <w:t>Consider analgesia (as described in the approval or following veterinary authorisation)</w:t>
            </w:r>
          </w:p>
        </w:tc>
      </w:tr>
      <w:tr w:rsidR="00D40000" w14:paraId="6D86FEE9" w14:textId="77777777" w:rsidTr="00D40000">
        <w:tc>
          <w:tcPr>
            <w:tcW w:w="5210" w:type="dxa"/>
          </w:tcPr>
          <w:p w14:paraId="136D2D8D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2-4</w:t>
            </w:r>
          </w:p>
        </w:tc>
        <w:tc>
          <w:tcPr>
            <w:tcW w:w="5210" w:type="dxa"/>
          </w:tcPr>
          <w:p w14:paraId="5E794633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- Monitor twice daily</w:t>
              <w:br/>
              <w:t>- Weigh</w:t>
              <w:br/>
              <w:t>- Consider analgesia (as described in the approval or following veterinary authorisation)</w:t>
              <w:br/>
              <w:t>- Assess for euthanasia</w:t>
            </w:r>
          </w:p>
        </w:tc>
      </w:tr>
      <w:tr w:rsidR="00D40000" w14:paraId="435E08A4" w14:textId="77777777" w:rsidTr="00D40000">
        <w:tc>
          <w:tcPr>
            <w:tcW w:w="5210" w:type="dxa"/>
          </w:tcPr>
          <w:p w14:paraId="6EEE13D9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5</w:t>
              <w:br/>
              <w:t>- Humane end-point</w:t>
            </w:r>
          </w:p>
        </w:tc>
        <w:tc>
          <w:tcPr>
            <w:tcW w:w="5210" w:type="dxa"/>
          </w:tcPr>
          <w:p w14:paraId="3E7C588E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- Immediate euthanasia</w:t>
              <w:br/>
              <w:t>- Complete reporting documentation and submit to facilities staff/manager andAWO if required</w:t>
            </w:r>
          </w:p>
        </w:tc>
      </w:tr>
    </w:tbl>
    <w:p w14:paraId="4DCBB321" w14:textId="77777777" w:rsidR="00D40000" w:rsidRDefault="00D40000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D40000" w14:paraId="17D75E33" w14:textId="77777777" w:rsidTr="00D40000">
        <w:tc>
          <w:tcPr>
            <w:tcW w:w="5210" w:type="dxa"/>
            <w:shd w:val="clear" w:color="auto" w:fill="D9D9D9" w:themeFill="background1" w:themeFillShade="D9"/>
          </w:tcPr>
          <w:p w14:paraId="28CAEBB6" w14:textId="7EE933BC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5210" w:type="dxa"/>
            <w:shd w:val="clear" w:color="auto" w:fill="FFFFFF" w:themeFill="background1"/>
          </w:tcPr>
          <w:p w14:paraId="0BC175F8" w14:textId="04EB9576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D40000" w14:paraId="491C9370" w14:textId="77777777" w:rsidTr="00D40000">
        <w:tc>
          <w:tcPr>
            <w:tcW w:w="5210" w:type="dxa"/>
          </w:tcPr>
          <w:p w14:paraId="3C45795C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 xml:space="preserve">6 </w:t>
              <w:br/>
            </w:r>
          </w:p>
        </w:tc>
        <w:tc>
          <w:tcPr>
            <w:tcW w:w="5210" w:type="dxa"/>
          </w:tcPr>
          <w:p w14:paraId="504D860D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Take to disney land</w:t>
            </w:r>
          </w:p>
        </w:tc>
      </w:tr>
      <w:tr w:rsidR="00D40000" w14:paraId="0F2423BC" w14:textId="77777777" w:rsidTr="00D40000">
        <w:tc>
          <w:tcPr>
            <w:tcW w:w="5210" w:type="dxa"/>
          </w:tcPr>
          <w:p w14:paraId="68510D0C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5210" w:type="dxa"/>
          </w:tcPr>
          <w:p w14:paraId="086E6BA4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1D783290" w14:textId="77777777" w:rsidR="00D40000" w:rsidRPr="00487F8D" w:rsidRDefault="00D40000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</w:t>
      </w:r>
      <w:proofErr w:type="gramStart"/>
      <w:r w:rsidRPr="00487F8D">
        <w:rPr>
          <w:rFonts w:asciiTheme="minorHAnsi" w:hAnsiTheme="minorHAnsi" w:cs="Arial"/>
          <w:b/>
          <w:sz w:val="22"/>
          <w:szCs w:val="22"/>
        </w:rPr>
        <w:t xml:space="preserve">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>(</w:t>
      </w:r>
      <w:proofErr w:type="gramEnd"/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CE7C89">
        <w:trPr>
          <w:trHeight w:val="100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  <w:r>
              <w:rPr>
                <w:b/>
              </w:rPr>
              <w:t>12</w:t>
            </w:r>
          </w:p>
        </w:tc>
        <w:tc>
          <w:tcPr>
            <w:tcW w:w="6945" w:type="dxa"/>
          </w:tcPr>
          <w:p w14:paraId="1C9707DC" w14:textId="474C6DB1" w:rsidR="00905D82" w:rsidRPr="00487F8D" w:rsidRDefault="00905D82" w:rsidP="00CE7C89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 xml:space="preserve">    Increase welfare monitoring frequency to:    5</w:t>
            </w:r>
            <w:r>
              <w:rPr>
                <w:b/>
              </w:rPr>
              <w:br/>
              <w:t xml:space="preserve">    Measure weight at a frequency of:    12</w:t>
            </w:r>
            <w:r>
              <w:rPr>
                <w:b/>
              </w:rPr>
              <w:br/>
              <w:t xml:space="preserve">    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  <w:r>
              <w:rPr>
                <w:b/>
              </w:rPr>
              <w:t>15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  <w:r>
              <w:rPr>
                <w:b/>
              </w:rPr>
              <w:t>98</w:t>
            </w:r>
          </w:p>
        </w:tc>
        <w:tc>
          <w:tcPr>
            <w:tcW w:w="6945" w:type="dxa"/>
          </w:tcPr>
          <w:p w14:paraId="62783056" w14:textId="4592BE41" w:rsidR="00905D82" w:rsidRPr="00487F8D" w:rsidRDefault="00905D82" w:rsidP="00822750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b/>
              </w:rPr>
              <w:t xml:space="preserve">    Increase welfare monitoring frequency to:    34</w:t>
            </w:r>
            <w:r>
              <w:rPr>
                <w:b/>
              </w:rPr>
              <w:br/>
              <w:t xml:space="preserve">   Measure tumours at a frequency of:    23</w:t>
            </w:r>
            <w:r>
              <w:rPr>
                <w:b/>
              </w:rPr>
              <w:br/>
              <w:t xml:space="preserve">    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b/>
              </w:rPr>
              <w:t>23</w:t>
            </w: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 xml:space="preserve">*“In immature </w:t>
            </w:r>
            <w:proofErr w:type="gramStart"/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animals</w:t>
            </w:r>
            <w:proofErr w:type="gramEnd"/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 xml:space="preserve">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/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66125" w14:textId="77777777" w:rsidR="00185136" w:rsidRDefault="00185136">
      <w:r>
        <w:separator/>
      </w:r>
    </w:p>
  </w:endnote>
  <w:endnote w:type="continuationSeparator" w:id="0">
    <w:p w14:paraId="3D20C5B8" w14:textId="77777777" w:rsidR="00185136" w:rsidRDefault="0018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822750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</w:t>
    </w:r>
    <w:proofErr w:type="gramStart"/>
    <w:r w:rsidR="0091587B">
      <w:rPr>
        <w:rFonts w:ascii="Calibri" w:hAnsi="Calibri" w:cs="Calibri"/>
        <w:i/>
        <w:color w:val="808080"/>
        <w:sz w:val="18"/>
        <w:szCs w:val="18"/>
      </w:rPr>
      <w:t xml:space="preserve">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proofErr w:type="gramEnd"/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B33FD" w14:textId="77777777" w:rsidR="00185136" w:rsidRDefault="00185136">
      <w:r>
        <w:separator/>
      </w:r>
    </w:p>
  </w:footnote>
  <w:footnote w:type="continuationSeparator" w:id="0">
    <w:p w14:paraId="5E5B998D" w14:textId="77777777" w:rsidR="00185136" w:rsidRDefault="001851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3" type="#_x0000_t75" style="width:124.25pt;height:140.8pt" o:bullet="t">
        <v:imagedata r:id="rId1" o:title=""/>
      </v:shape>
    </w:pict>
  </w:numPicBullet>
  <w:abstractNum w:abstractNumId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14D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57B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18D4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5136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150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2F7673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06EA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4C51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16F8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A6756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750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09CC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420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E7C89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0000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5D80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75E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C7922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338B-9BF2-0844-94B5-FF5E4A67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589</Words>
  <Characters>3360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Qianhao Liu</cp:lastModifiedBy>
  <cp:revision>16</cp:revision>
  <cp:lastPrinted>2018-02-05T08:59:00Z</cp:lastPrinted>
  <dcterms:created xsi:type="dcterms:W3CDTF">2018-02-06T08:56:00Z</dcterms:created>
  <dcterms:modified xsi:type="dcterms:W3CDTF">2018-10-20T12:46:00Z</dcterms:modified>
</cp:coreProperties>
</file>