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项目执行操作手册</w:t>
      </w:r>
    </w:p>
    <w:p>
      <w:pPr>
        <w:jc w:val="center"/>
      </w:pPr>
      <w:r>
        <w:rPr>
          <w:rFonts w:ascii="Times New Roman" w:hAnsi="Times New Roman" w:eastAsia="楷体"/>
          <w:b w:val="0"/>
          <w:sz w:val="28"/>
        </w:rPr>
        <w:t>电机 + 控制器集成开发项目（P0 → PP5 全流程）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文件编号：＿＿＿＿＿＿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版本：V0.3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编制：管理层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审核：＿＿＿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批准：＿＿＿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编制日期：2026-09-10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黑体"/>
          <w:b/>
          <w:sz w:val="36"/>
        </w:rPr>
        <w:t>项目执行操作手册（初稿）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文件编号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：＿＿＿＿＿＿　|　</w:t>
      </w:r>
      <w:r>
        <w:rPr>
          <w:rFonts w:ascii="Times New Roman" w:hAnsi="Times New Roman" w:eastAsia="楷体"/>
          <w:b/>
          <w:color w:val="555555"/>
          <w:sz w:val="21"/>
        </w:rPr>
        <w:t>版本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：V0.3　|　</w:t>
      </w:r>
      <w:r>
        <w:rPr>
          <w:rFonts w:ascii="Times New Roman" w:hAnsi="Times New Roman" w:eastAsia="楷体"/>
          <w:b/>
          <w:color w:val="555555"/>
          <w:sz w:val="21"/>
        </w:rPr>
        <w:t>编制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：管理层　|　</w:t>
      </w:r>
      <w:r>
        <w:rPr>
          <w:rFonts w:ascii="Times New Roman" w:hAnsi="Times New Roman" w:eastAsia="楷体"/>
          <w:b/>
          <w:color w:val="555555"/>
          <w:sz w:val="21"/>
        </w:rPr>
        <w:t>审核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：＿＿＿　|　</w:t>
      </w:r>
      <w:r>
        <w:rPr>
          <w:rFonts w:ascii="Times New Roman" w:hAnsi="Times New Roman" w:eastAsia="楷体"/>
          <w:b/>
          <w:color w:val="555555"/>
          <w:sz w:val="21"/>
        </w:rPr>
        <w:t>批准</w:t>
      </w:r>
      <w:r>
        <w:rPr>
          <w:rFonts w:ascii="Times New Roman" w:hAnsi="Times New Roman" w:eastAsia="楷体"/>
          <w:b w:val="0"/>
          <w:color w:val="555555"/>
          <w:sz w:val="21"/>
        </w:rPr>
        <w:t>：＿＿＿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关联文件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：《项目开发控制程序》（制度层）　|　</w:t>
      </w:r>
      <w:r>
        <w:rPr>
          <w:rFonts w:ascii="Times New Roman" w:hAnsi="Times New Roman" w:eastAsia="楷体"/>
          <w:b/>
          <w:color w:val="555555"/>
          <w:sz w:val="21"/>
        </w:rPr>
        <w:t>编制日期</w:t>
      </w:r>
      <w:r>
        <w:rPr>
          <w:rFonts w:ascii="Times New Roman" w:hAnsi="Times New Roman" w:eastAsia="楷体"/>
          <w:b w:val="0"/>
          <w:color w:val="555555"/>
          <w:sz w:val="21"/>
        </w:rPr>
        <w:t>：2026-09-10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蓝本项目</w:t>
      </w:r>
      <w:r>
        <w:rPr>
          <w:rFonts w:ascii="Times New Roman" w:hAnsi="Times New Roman" w:eastAsia="楷体"/>
          <w:b w:val="0"/>
          <w:color w:val="555555"/>
          <w:sz w:val="21"/>
        </w:rPr>
        <w:t>：电机 + 控制器集成开发项目（硬件类，P0 → PP5 全流程）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本手册与平台的一致性</w:t>
      </w:r>
      <w:r>
        <w:rPr>
          <w:rFonts w:ascii="Times New Roman" w:hAnsi="Times New Roman" w:eastAsia="楷体"/>
          <w:b w:val="0"/>
          <w:color w:val="555555"/>
          <w:sz w:val="21"/>
        </w:rPr>
        <w:t>：阶段、门禁、交付物清单、模板均取自平台 2026-09 线上配置，一一对应。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平台边界</w:t>
      </w:r>
      <w:r>
        <w:rPr>
          <w:rFonts w:ascii="Times New Roman" w:hAnsi="Times New Roman" w:eastAsia="楷体"/>
          <w:b w:val="0"/>
          <w:color w:val="555555"/>
          <w:sz w:val="21"/>
        </w:rPr>
        <w:t>：合同审批、立项审批、需求审批在</w:t>
      </w:r>
      <w:r>
        <w:rPr>
          <w:rFonts w:ascii="Times New Roman" w:hAnsi="Times New Roman" w:eastAsia="楷体"/>
          <w:b/>
          <w:color w:val="555555"/>
          <w:sz w:val="21"/>
        </w:rPr>
        <w:t>钉钉办公平台</w:t>
      </w:r>
      <w:r>
        <w:rPr>
          <w:rFonts w:ascii="Times New Roman" w:hAnsi="Times New Roman" w:eastAsia="楷体"/>
          <w:b w:val="0"/>
          <w:color w:val="555555"/>
          <w:sz w:val="21"/>
        </w:rPr>
        <w:t>办理；本平台只承担</w:t>
      </w:r>
      <w:r>
        <w:rPr>
          <w:rFonts w:ascii="Times New Roman" w:hAnsi="Times New Roman" w:eastAsia="楷体"/>
          <w:b/>
          <w:color w:val="555555"/>
          <w:sz w:val="21"/>
        </w:rPr>
        <w:t>阶段门把关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（G1–G5 / G-S0~G-S4）。二者不重复，详见 </w:t>
      </w:r>
      <w:r>
        <w:rPr>
          <w:rFonts w:ascii="Times New Roman" w:hAnsi="Times New Roman" w:eastAsia="楷体"/>
          <w:b/>
          <w:color w:val="555555"/>
          <w:sz w:val="21"/>
        </w:rPr>
        <w:t>0.3 机制四</w:t>
      </w:r>
      <w:r>
        <w:rPr>
          <w:rFonts w:ascii="Times New Roman" w:hAnsi="Times New Roman" w:eastAsia="楷体"/>
          <w:b w:val="0"/>
          <w:color w:val="555555"/>
          <w:sz w:val="21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0 章　怎么用这本手册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0.1 这本手册解决什么问题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《项目开发控制程序》规定的是</w:t>
      </w:r>
      <w:r>
        <w:rPr>
          <w:rFonts w:ascii="Times New Roman" w:hAnsi="Times New Roman" w:eastAsia="宋体"/>
          <w:b/>
          <w:sz w:val="24"/>
        </w:rPr>
        <w:t>制度</w:t>
      </w:r>
      <w:r>
        <w:rPr>
          <w:rFonts w:ascii="Times New Roman" w:hAnsi="Times New Roman" w:eastAsia="宋体"/>
          <w:b w:val="0"/>
          <w:sz w:val="24"/>
        </w:rPr>
        <w:t>——为什么这么做、谁有权批、不做有什么后果。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本手册规定的是</w:t>
      </w:r>
      <w:r>
        <w:rPr>
          <w:rFonts w:ascii="Times New Roman" w:hAnsi="Times New Roman" w:eastAsia="宋体"/>
          <w:b/>
          <w:sz w:val="24"/>
        </w:rPr>
        <w:t>动作</w:t>
      </w:r>
      <w:r>
        <w:rPr>
          <w:rFonts w:ascii="Times New Roman" w:hAnsi="Times New Roman" w:eastAsia="宋体"/>
          <w:b w:val="0"/>
          <w:sz w:val="24"/>
        </w:rPr>
        <w:t>——到了某个节点，</w:t>
      </w:r>
      <w:r>
        <w:rPr>
          <w:rFonts w:ascii="Times New Roman" w:hAnsi="Times New Roman" w:eastAsia="宋体"/>
          <w:b/>
          <w:sz w:val="24"/>
        </w:rPr>
        <w:t>谁、做什么、用什么模板、产出什么、交给谁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一句话：</w:t>
      </w:r>
      <w:r>
        <w:rPr>
          <w:rFonts w:ascii="Times New Roman" w:hAnsi="Times New Roman" w:eastAsia="宋体"/>
          <w:b/>
          <w:sz w:val="24"/>
        </w:rPr>
        <w:t>程序文件告诉你"该不该做"，本手册告诉你"现在该我干什么、干完给谁"。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0.2 三条查找路径（先看这一节，再翻正文）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你的问题</w:t>
            </w:r>
          </w:p>
        </w:tc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翻到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我在某个</w:t>
            </w:r>
            <w:r>
              <w:rPr>
                <w:rFonts w:ascii="Times New Roman" w:hAnsi="Times New Roman" w:eastAsia="宋体"/>
                <w:b/>
                <w:sz w:val="18"/>
              </w:rPr>
              <w:t>岗位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，整个项目里我分别在什么时候要做什么？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第 9 章 角色速查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（按岗位分节，一页看懂）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项目现在到</w:t>
            </w:r>
            <w:r>
              <w:rPr>
                <w:rFonts w:ascii="Times New Roman" w:hAnsi="Times New Roman" w:eastAsia="宋体"/>
                <w:b/>
                <w:sz w:val="18"/>
              </w:rPr>
              <w:t>某个阶段</w:t>
            </w:r>
            <w:r>
              <w:rPr>
                <w:rFonts w:ascii="Times New Roman" w:hAnsi="Times New Roman" w:eastAsia="宋体"/>
                <w:b w:val="0"/>
                <w:sz w:val="18"/>
              </w:rPr>
              <w:t>了，这一阶段有哪些事、分别谁做？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第 2–7 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 P0→PP5 逐阶段展开）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我要做</w:t>
            </w:r>
            <w:r>
              <w:rPr>
                <w:rFonts w:ascii="Times New Roman" w:hAnsi="Times New Roman" w:eastAsia="宋体"/>
                <w:b/>
                <w:sz w:val="18"/>
              </w:rPr>
              <w:t>某份交付物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，模板在哪、做完给谁？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各阶段动作表 + </w:t>
            </w:r>
            <w:r>
              <w:rPr>
                <w:rFonts w:ascii="Times New Roman" w:hAnsi="Times New Roman" w:eastAsia="宋体"/>
                <w:b/>
                <w:sz w:val="18"/>
              </w:rPr>
              <w:t>附录 A 模板索引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0.3 四个必须知道的机制（不搞清楚会卡住）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机制一：顺序推进，门禁放行。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上一阶段的出口门禁没通过，不得开展下一阶段的正式工作。门禁结论是</w:t>
      </w:r>
      <w:r>
        <w:rPr>
          <w:rFonts w:ascii="Times New Roman" w:hAnsi="Times New Roman" w:eastAsia="宋体"/>
          <w:b/>
          <w:sz w:val="24"/>
        </w:rPr>
        <w:t>放行的唯一凭据</w:t>
      </w:r>
      <w:r>
        <w:rPr>
          <w:rFonts w:ascii="Times New Roman" w:hAnsi="Times New Roman" w:eastAsia="宋体"/>
          <w:b w:val="0"/>
          <w:sz w:val="24"/>
        </w:rPr>
        <w:t>，不是"通知一下"。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机制二：门禁是两级签核，且平台自动校验交付物。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平台里的门禁签署分两级——</w:t>
      </w:r>
      <w:r>
        <w:rPr>
          <w:rFonts w:ascii="Times New Roman" w:hAnsi="Times New Roman" w:eastAsia="宋体"/>
          <w:b/>
          <w:sz w:val="24"/>
        </w:rPr>
        <w:t>L1 初审通过 → L2 放行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关键点：提交 L2 放行时，</w:t>
      </w:r>
      <w:r>
        <w:rPr>
          <w:rFonts w:ascii="Times New Roman" w:hAnsi="Times New Roman" w:eastAsia="宋体"/>
          <w:b/>
          <w:sz w:val="24"/>
        </w:rPr>
        <w:t>平台会自动检查本阶段"必需"交付物是否全部已上传并被批准</w:t>
      </w:r>
      <w:r>
        <w:rPr>
          <w:rFonts w:ascii="Times New Roman" w:hAnsi="Times New Roman" w:eastAsia="宋体"/>
          <w:b w:val="0"/>
          <w:sz w:val="24"/>
        </w:rPr>
        <w:t>，缺一件就驳回并列出缺什么。所以"先签个字、材料后补"在平台上走不通。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机制三：每件事做完要有三要素。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① 交付到</w:t>
      </w:r>
      <w:r>
        <w:rPr>
          <w:rFonts w:ascii="Times New Roman" w:hAnsi="Times New Roman" w:eastAsia="宋体"/>
          <w:b/>
          <w:sz w:val="24"/>
        </w:rPr>
        <w:t>具体的人</w:t>
      </w:r>
      <w:r>
        <w:rPr>
          <w:rFonts w:ascii="Times New Roman" w:hAnsi="Times New Roman" w:eastAsia="宋体"/>
          <w:b w:val="0"/>
          <w:sz w:val="24"/>
        </w:rPr>
        <w:t>（不是"发群里了"）　② 有明确</w:t>
      </w:r>
      <w:r>
        <w:rPr>
          <w:rFonts w:ascii="Times New Roman" w:hAnsi="Times New Roman" w:eastAsia="宋体"/>
          <w:b/>
          <w:sz w:val="24"/>
        </w:rPr>
        <w:t>时限</w:t>
      </w:r>
      <w:r>
        <w:rPr>
          <w:rFonts w:ascii="Times New Roman" w:hAnsi="Times New Roman" w:eastAsia="宋体"/>
          <w:b w:val="0"/>
          <w:sz w:val="24"/>
        </w:rPr>
        <w:t xml:space="preserve">　③ 在</w:t>
      </w:r>
      <w:r>
        <w:rPr>
          <w:rFonts w:ascii="Times New Roman" w:hAnsi="Times New Roman" w:eastAsia="宋体"/>
          <w:b/>
          <w:sz w:val="24"/>
        </w:rPr>
        <w:t>平台里留痕</w:t>
      </w:r>
      <w:r>
        <w:rPr>
          <w:rFonts w:ascii="Times New Roman" w:hAnsi="Times New Roman" w:eastAsia="宋体"/>
          <w:b w:val="0"/>
          <w:sz w:val="24"/>
        </w:rPr>
        <w:t>（任务/交付物/纪要）。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三条缺一条，就等于没做——因为追责和进度统计都查不到。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机制四：审批在钉钉，本平台只管阶段门。</w:t>
      </w:r>
      <w:r>
        <w:rPr>
          <w:rFonts w:ascii="Times New Roman" w:hAnsi="Times New Roman" w:eastAsia="宋体"/>
          <w:b w:val="0"/>
          <w:sz w:val="24"/>
        </w:rPr>
        <w:t>（最容易搞混，新增）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钉钉办公平台</w:t>
      </w:r>
      <w:r>
        <w:rPr>
          <w:rFonts w:ascii="Times New Roman" w:hAnsi="Times New Roman" w:eastAsia="宋体"/>
          <w:b w:val="0"/>
          <w:sz w:val="22"/>
        </w:rPr>
        <w:t>办理：</w:t>
      </w:r>
      <w:r>
        <w:rPr>
          <w:rFonts w:ascii="Times New Roman" w:hAnsi="Times New Roman" w:eastAsia="宋体"/>
          <w:b/>
          <w:sz w:val="22"/>
        </w:rPr>
        <w:t>合同审批、立项审批、需求审批</w:t>
      </w:r>
      <w:r>
        <w:rPr>
          <w:rFonts w:ascii="Times New Roman" w:hAnsi="Times New Roman" w:eastAsia="宋体"/>
          <w:b w:val="0"/>
          <w:sz w:val="22"/>
        </w:rPr>
        <w:t>等各类审批流。钉钉批的是"</w:t>
      </w:r>
      <w:r>
        <w:rPr>
          <w:rFonts w:ascii="Times New Roman" w:hAnsi="Times New Roman" w:eastAsia="宋体"/>
          <w:b/>
          <w:sz w:val="22"/>
        </w:rPr>
        <w:t>这件事做不做</w:t>
      </w:r>
      <w:r>
        <w:rPr>
          <w:rFonts w:ascii="Times New Roman" w:hAnsi="Times New Roman" w:eastAsia="宋体"/>
          <w:b w:val="0"/>
          <w:sz w:val="22"/>
        </w:rPr>
        <w:t>"——要不要签这个合同、立这个项、定这个需求。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本平台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Times New Roman" w:hAnsi="Times New Roman" w:eastAsia="宋体"/>
          <w:b/>
          <w:sz w:val="22"/>
        </w:rPr>
        <w:t>只做阶段门把关</w:t>
      </w:r>
      <w:r>
        <w:rPr>
          <w:rFonts w:ascii="Times New Roman" w:hAnsi="Times New Roman" w:eastAsia="宋体"/>
          <w:b w:val="0"/>
          <w:sz w:val="22"/>
        </w:rPr>
        <w:t>（G1–G5 / G-S0~G-S4）。平台的门管的是"</w:t>
      </w:r>
      <w:r>
        <w:rPr>
          <w:rFonts w:ascii="Times New Roman" w:hAnsi="Times New Roman" w:eastAsia="宋体"/>
          <w:b/>
          <w:sz w:val="22"/>
        </w:rPr>
        <w:t>这个阶段的活干完没有、材料齐不齐</w:t>
      </w:r>
      <w:r>
        <w:rPr>
          <w:rFonts w:ascii="Times New Roman" w:hAnsi="Times New Roman" w:eastAsia="宋体"/>
          <w:b w:val="0"/>
          <w:sz w:val="22"/>
        </w:rPr>
        <w:t>"——能不能进入下一阶段。L2 放行时平台自动校验必需交付物。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二者</w:t>
      </w:r>
      <w:r>
        <w:rPr>
          <w:rFonts w:ascii="Times New Roman" w:hAnsi="Times New Roman" w:eastAsia="宋体"/>
          <w:b/>
          <w:sz w:val="22"/>
        </w:rPr>
        <w:t>不重复、也不能互相替代</w:t>
      </w:r>
      <w:r>
        <w:rPr>
          <w:rFonts w:ascii="Times New Roman" w:hAnsi="Times New Roman" w:eastAsia="宋体"/>
          <w:b w:val="0"/>
          <w:sz w:val="22"/>
        </w:rPr>
        <w:t>：钉钉批了不代表平台门能过；平台门过了也不代表可以不走钉钉审批。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平台对审批结果只做</w:t>
      </w:r>
      <w:r>
        <w:rPr>
          <w:rFonts w:ascii="Times New Roman" w:hAnsi="Times New Roman" w:eastAsia="宋体"/>
          <w:b/>
          <w:sz w:val="22"/>
        </w:rPr>
        <w:t>登记</w:t>
      </w:r>
      <w:r>
        <w:rPr>
          <w:rFonts w:ascii="Times New Roman" w:hAnsi="Times New Roman" w:eastAsia="宋体"/>
          <w:b w:val="0"/>
          <w:sz w:val="22"/>
        </w:rPr>
        <w:t>（如合同金额、回款、批准件归档），</w:t>
      </w:r>
      <w:r>
        <w:rPr>
          <w:rFonts w:ascii="Times New Roman" w:hAnsi="Times New Roman" w:eastAsia="宋体"/>
          <w:b/>
          <w:sz w:val="22"/>
        </w:rPr>
        <w:t>不做审批本身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唯一交接点</w:t>
      </w:r>
      <w:r>
        <w:rPr>
          <w:rFonts w:ascii="Times New Roman" w:hAnsi="Times New Roman" w:eastAsia="宋体"/>
          <w:b w:val="0"/>
          <w:sz w:val="22"/>
        </w:rPr>
        <w:t>：立项在钉钉批准后，由管理层在本平台</w:t>
      </w:r>
      <w:r>
        <w:rPr>
          <w:rFonts w:ascii="Times New Roman" w:hAnsi="Times New Roman" w:eastAsia="宋体"/>
          <w:b/>
          <w:sz w:val="22"/>
        </w:rPr>
        <w:t>建项目、组建项目组</w:t>
      </w:r>
      <w:r>
        <w:rPr>
          <w:rFonts w:ascii="Times New Roman" w:hAnsi="Times New Roman" w:eastAsia="宋体"/>
          <w:b w:val="0"/>
          <w:sz w:val="22"/>
        </w:rPr>
        <w:t>；此后全部阶段工作、交付物与门禁签核都在平台留痕。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0.4 本项目适用说明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电机 + 控制器集成开发项目属</w:t>
      </w:r>
      <w:r>
        <w:rPr>
          <w:rFonts w:ascii="Times New Roman" w:hAnsi="Times New Roman" w:eastAsia="宋体"/>
          <w:b/>
          <w:sz w:val="24"/>
        </w:rPr>
        <w:t>硬件类</w:t>
      </w:r>
      <w:r>
        <w:rPr>
          <w:rFonts w:ascii="Times New Roman" w:hAnsi="Times New Roman" w:eastAsia="宋体"/>
          <w:b w:val="0"/>
          <w:sz w:val="24"/>
        </w:rPr>
        <w:t xml:space="preserve">，走 </w:t>
      </w:r>
      <w:r>
        <w:rPr>
          <w:rFonts w:ascii="Times New Roman" w:hAnsi="Times New Roman" w:eastAsia="宋体"/>
          <w:b/>
          <w:sz w:val="24"/>
        </w:rPr>
        <w:t>P0 → PP1 → PP2 → PP3 → PP4 → PP5</w:t>
      </w:r>
      <w:r>
        <w:rPr>
          <w:rFonts w:ascii="Times New Roman" w:hAnsi="Times New Roman" w:eastAsia="宋体"/>
          <w:b w:val="0"/>
          <w:sz w:val="24"/>
        </w:rPr>
        <w:t xml:space="preserve"> 六个阶段，前五个阶段各有一道出口门禁（G1–G5）。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项目分级（A/B/C）按《项目开发控制程序》第 5 章在立项时确定：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A 级</w:t>
      </w:r>
      <w:r>
        <w:rPr>
          <w:rFonts w:ascii="Times New Roman" w:hAnsi="Times New Roman" w:eastAsia="宋体"/>
          <w:b w:val="0"/>
          <w:sz w:val="22"/>
        </w:rPr>
        <w:t>（全新平台、首台套、新客户新技术路线）：全门禁，评审委员含分管领导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B 级</w:t>
      </w:r>
      <w:r>
        <w:rPr>
          <w:rFonts w:ascii="Times New Roman" w:hAnsi="Times New Roman" w:eastAsia="宋体"/>
          <w:b w:val="0"/>
          <w:sz w:val="22"/>
        </w:rPr>
        <w:t>（常规合同定制、成熟平台衍生）：全门禁，评审委员为管理层 + 非本项目技术骨干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C 级</w:t>
      </w:r>
      <w:r>
        <w:rPr>
          <w:rFonts w:ascii="Times New Roman" w:hAnsi="Times New Roman" w:eastAsia="宋体"/>
          <w:b w:val="0"/>
          <w:sz w:val="22"/>
        </w:rPr>
        <w:t>（小改动、样件修复）：简化，至少一次出口评审或管理层确认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本手册按 </w:t>
      </w:r>
      <w:r>
        <w:rPr>
          <w:rFonts w:ascii="Times New Roman" w:hAnsi="Times New Roman" w:eastAsia="楷体"/>
          <w:b/>
          <w:color w:val="555555"/>
          <w:sz w:val="21"/>
        </w:rPr>
        <w:t>B 级项目</w:t>
      </w:r>
      <w:r>
        <w:rPr>
          <w:rFonts w:ascii="Times New Roman" w:hAnsi="Times New Roman" w:eastAsia="楷体"/>
          <w:b w:val="0"/>
          <w:color w:val="555555"/>
          <w:sz w:val="21"/>
        </w:rPr>
        <w:t>（最常见）的完整动作展开；A 级在此基础上增加分管领导参与，C 级按标注"可简化"的条目裁剪。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1 章　角色、平台入口与通用规则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1.1 电机+控制器集成开发项目的典型角色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对应技术线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在本项目中的主要职责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平台内角色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立项审查分级与审批、任命 PM、门禁监督、归档核验结题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管理员权限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合同签订与归档、发起立项、客户验收对接、回款跟踪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项目经理（PM）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项目全周期统筹：计划、任务分派、门禁组织、周报汇总、风险升级、变更申请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技术负责人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（本公司由项目经理兼任）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跨线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系统架构设计、技术方案裁决、门禁技术评审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电磁工程师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电机电磁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电磁方案设计、仿真分析、电磁相关交付物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电机结构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结构方案、三维模型、图纸、结构评审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控制硬件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原理图/框图、器件选型、控制板硬件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软件工程师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控制软件架构、编码、软件测试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算法工程师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控制算法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控制算法设计、标定、算法验证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测试验证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验证方案、型式/可靠性试验、问题闭环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采购 / 工艺 / 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外购件、工艺方案、试制加工、量产接收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成员/协同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说明：一人可兼多角色（小项目常见），但</w:t>
      </w:r>
      <w:r>
        <w:rPr>
          <w:rFonts w:ascii="Times New Roman" w:hAnsi="Times New Roman" w:eastAsia="楷体"/>
          <w:b/>
          <w:color w:val="555555"/>
          <w:sz w:val="21"/>
        </w:rPr>
        <w:t>门禁评审时本人不能评审自己编制的交付物</w:t>
      </w:r>
      <w:r>
        <w:rPr>
          <w:rFonts w:ascii="Times New Roman" w:hAnsi="Times New Roman" w:eastAsia="楷体"/>
          <w:b w:val="0"/>
          <w:color w:val="555555"/>
          <w:sz w:val="21"/>
        </w:rPr>
        <w:t>（回避原则）。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1.2 平台入口速查：我要做的事 → 去哪里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平台入口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合同审批 / 立项审批 / 需求审批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⚠ </w:t>
            </w:r>
            <w:r>
              <w:rPr>
                <w:rFonts w:ascii="Times New Roman" w:hAnsi="Times New Roman" w:eastAsia="宋体"/>
                <w:b/>
                <w:sz w:val="18"/>
              </w:rPr>
              <w:t>不在本平台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，去</w:t>
            </w:r>
            <w:r>
              <w:rPr>
                <w:rFonts w:ascii="Times New Roman" w:hAnsi="Times New Roman" w:eastAsia="宋体"/>
                <w:b/>
                <w:sz w:val="18"/>
              </w:rPr>
              <w:t>钉钉办公平台</w:t>
            </w:r>
            <w:r>
              <w:rPr>
                <w:rFonts w:ascii="Times New Roman" w:hAnsi="Times New Roman" w:eastAsia="宋体"/>
                <w:b w:val="0"/>
                <w:sz w:val="18"/>
              </w:rPr>
              <w:t>办理（见 0.3 机制四）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新建项目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（钉钉批准立项后）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项目管理 → </w:t>
            </w:r>
            <w:r>
              <w:rPr>
                <w:rFonts w:ascii="Times New Roman" w:hAnsi="Times New Roman" w:eastAsia="宋体"/>
                <w:b/>
                <w:sz w:val="18"/>
              </w:rPr>
              <w:t>系统集成开发项目台账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新建项目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看项目整体进度、阶段进度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项目驾驶舱 → 点项目 → </w:t>
            </w:r>
            <w:r>
              <w:rPr>
                <w:rFonts w:ascii="Times New Roman" w:hAnsi="Times New Roman" w:eastAsia="宋体"/>
                <w:b/>
                <w:sz w:val="18"/>
              </w:rPr>
              <w:t>概览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看/操作阶段与门禁、发起签署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阶段门径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看本阶段该交哪些交付物、上传/审批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阶段交付物矩阵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（或对应阶段内栏目）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领任务、更新任务状态与进度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WBS任务分解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填/改里程碑、看甘特图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里程碑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/>
                <w:sz w:val="18"/>
              </w:rPr>
              <w:t>甘特图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；全局入口：任务与里程碑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登记风险与问题、跟踪整改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风险/问题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发起变更、走 ECN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变更管理(含ECN)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提周报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周报</w:t>
            </w:r>
            <w:r>
              <w:rPr>
                <w:rFonts w:ascii="Times New Roman" w:hAnsi="Times New Roman" w:eastAsia="宋体"/>
                <w:b w:val="0"/>
                <w:sz w:val="18"/>
              </w:rPr>
              <w:t>；PM 汇总看</w:t>
            </w:r>
            <w:r>
              <w:rPr>
                <w:rFonts w:ascii="Times New Roman" w:hAnsi="Times New Roman" w:eastAsia="宋体"/>
                <w:b/>
                <w:sz w:val="18"/>
              </w:rPr>
              <w:t>管理层周报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上传/管理项目文档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项目文档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做 BOM、图纸识别、导出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BOM管理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出样机试制记录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样机试制(含BOM)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（PP2）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测试计划与结果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测试验证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（PP3）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查交付物模板、评审模板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交付物行内"下载模板"按钮（模板库 31 份，见附录 A）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找历史资料、标准、经验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知识库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/>
                <w:sz w:val="18"/>
              </w:rPr>
              <w:t>产品技术库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看阶段门评审总览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阶段门评审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看我的待办、待我签核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我的工作台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1.3 通用交付规则（所有交付物都适用）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命名规范</w:t>
      </w:r>
      <w:r>
        <w:rPr>
          <w:rFonts w:ascii="Times New Roman" w:hAnsi="Times New Roman" w:eastAsia="宋体"/>
          <w:b w:val="0"/>
          <w:sz w:val="22"/>
        </w:rPr>
        <w:t>：`项目简称-交付物名称-版本-日期`，例：`XX电机-PRD-V1.0-20260910`。同名多版本时旧版本注明"作废"。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上传位置</w:t>
      </w:r>
      <w:r>
        <w:rPr>
          <w:rFonts w:ascii="Times New Roman" w:hAnsi="Times New Roman" w:eastAsia="宋体"/>
          <w:b w:val="0"/>
          <w:sz w:val="22"/>
        </w:rPr>
        <w:t>：一律上传到</w:t>
      </w:r>
      <w:r>
        <w:rPr>
          <w:rFonts w:ascii="Times New Roman" w:hAnsi="Times New Roman" w:eastAsia="宋体"/>
          <w:b/>
          <w:sz w:val="22"/>
        </w:rPr>
        <w:t>项目详情 → 阶段交付物矩阵</w:t>
      </w:r>
      <w:r>
        <w:rPr>
          <w:rFonts w:ascii="Times New Roman" w:hAnsi="Times New Roman" w:eastAsia="宋体"/>
          <w:b w:val="0"/>
          <w:sz w:val="22"/>
        </w:rPr>
        <w:t>里对应的交付物条目下，不要只存在个人电脑或微信。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版本管理</w:t>
      </w:r>
      <w:r>
        <w:rPr>
          <w:rFonts w:ascii="Times New Roman" w:hAnsi="Times New Roman" w:eastAsia="宋体"/>
          <w:b w:val="0"/>
          <w:sz w:val="22"/>
        </w:rPr>
        <w:t>：定版后修改必须走变更/ECN，不允许直接覆盖上传。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评审留痕</w:t>
      </w:r>
      <w:r>
        <w:rPr>
          <w:rFonts w:ascii="Times New Roman" w:hAnsi="Times New Roman" w:eastAsia="宋体"/>
          <w:b w:val="0"/>
          <w:sz w:val="22"/>
        </w:rPr>
        <w:t>：评审结论、遗留问题、责任人、关闭期限——</w:t>
      </w:r>
      <w:r>
        <w:rPr>
          <w:rFonts w:ascii="Times New Roman" w:hAnsi="Times New Roman" w:eastAsia="宋体"/>
          <w:b/>
          <w:sz w:val="22"/>
        </w:rPr>
        <w:t>在平台里填</w:t>
      </w:r>
      <w:r>
        <w:rPr>
          <w:rFonts w:ascii="Times New Roman" w:hAnsi="Times New Roman" w:eastAsia="宋体"/>
          <w:b w:val="0"/>
          <w:sz w:val="22"/>
        </w:rPr>
        <w:t>，不要只写在会议纪要里。（钉钉里批的是"做不做"，平台里留的是"怎么干、干到什么程度"）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模板使用</w:t>
      </w:r>
      <w:r>
        <w:rPr>
          <w:rFonts w:ascii="Times New Roman" w:hAnsi="Times New Roman" w:eastAsia="宋体"/>
          <w:b w:val="0"/>
          <w:sz w:val="22"/>
        </w:rPr>
        <w:t>：优先使用平台内置模板（附录 A），模板里的必填项不得留空；确需自拟格式时，须覆盖模板全部字段。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时限意识</w:t>
      </w:r>
      <w:r>
        <w:rPr>
          <w:rFonts w:ascii="Times New Roman" w:hAnsi="Times New Roman" w:eastAsia="宋体"/>
          <w:b w:val="0"/>
          <w:sz w:val="22"/>
        </w:rPr>
        <w:t>：本手册各动作的时限为</w:t>
      </w:r>
      <w:r>
        <w:rPr>
          <w:rFonts w:ascii="Times New Roman" w:hAnsi="Times New Roman" w:eastAsia="宋体"/>
          <w:b/>
          <w:sz w:val="22"/>
        </w:rPr>
        <w:t>建议值</w:t>
      </w:r>
      <w:r>
        <w:rPr>
          <w:rFonts w:ascii="Times New Roman" w:hAnsi="Times New Roman" w:eastAsia="宋体"/>
          <w:b w:val="0"/>
          <w:sz w:val="22"/>
        </w:rPr>
        <w:t>（评审后可调整）；超期未完成会被平台催办并逐级升级。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2 章　P0　概念需求阶段（出口门禁：G1 概念评审）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：把客户的口头需求变成</w:t>
      </w:r>
      <w:r>
        <w:rPr>
          <w:rFonts w:ascii="Times New Roman" w:hAnsi="Times New Roman" w:eastAsia="宋体"/>
          <w:b/>
          <w:sz w:val="24"/>
        </w:rPr>
        <w:t>白纸黑字、双方认账、指标可验证</w:t>
      </w:r>
      <w:r>
        <w:rPr>
          <w:rFonts w:ascii="Times New Roman" w:hAnsi="Times New Roman" w:eastAsia="宋体"/>
          <w:b w:val="0"/>
          <w:sz w:val="24"/>
        </w:rPr>
        <w:t>的需求文件，同时完成立项与项目组组建。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：合同与技术协议已签（</w:t>
      </w:r>
      <w:r>
        <w:rPr>
          <w:rFonts w:ascii="Times New Roman" w:hAnsi="Times New Roman" w:eastAsia="宋体"/>
          <w:b/>
          <w:sz w:val="24"/>
        </w:rPr>
        <w:t>合同审批已在钉钉完成</w:t>
      </w:r>
      <w:r>
        <w:rPr>
          <w:rFonts w:ascii="Times New Roman" w:hAnsi="Times New Roman" w:eastAsia="宋体"/>
          <w:b w:val="0"/>
          <w:sz w:val="24"/>
        </w:rPr>
        <w:t>）、立项已批准（</w:t>
      </w:r>
      <w:r>
        <w:rPr>
          <w:rFonts w:ascii="Times New Roman" w:hAnsi="Times New Roman" w:eastAsia="宋体"/>
          <w:b/>
          <w:sz w:val="24"/>
        </w:rPr>
        <w:t>钉钉</w:t>
      </w:r>
      <w:r>
        <w:rPr>
          <w:rFonts w:ascii="Times New Roman" w:hAnsi="Times New Roman" w:eastAsia="宋体"/>
          <w:b w:val="0"/>
          <w:sz w:val="24"/>
        </w:rPr>
        <w:t>）、PRD 冻结版客户确认、项目已在本平台建档并组建项目组、G1 概念评审通过。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：这个阶段结束前，</w:t>
      </w:r>
      <w:r>
        <w:rPr>
          <w:rFonts w:ascii="Times New Roman" w:hAnsi="Times New Roman" w:eastAsia="宋体"/>
          <w:b/>
          <w:sz w:val="24"/>
        </w:rPr>
        <w:t>"做什么、做到什么程度"必须没有争议</w:t>
      </w:r>
      <w:r>
        <w:rPr>
          <w:rFonts w:ascii="Times New Roman" w:hAnsi="Times New Roman" w:eastAsia="宋体"/>
          <w:b w:val="0"/>
          <w:sz w:val="24"/>
        </w:rPr>
        <w:t>——后面的返工几乎都源于这里没谈清。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2.2 动作清单（谁做 → 做什么 → 用什么模板 → 产出什么 → 交给谁）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合同签订后核对合同与技术附件完整性；扫描件上传项目附件；录入客户、金额、交付节点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开发项目委托合同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合同扫描件、客户档案（项目文档）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生效当日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在钉钉提交立项申请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：客户/合同编号/技术协议/预算/里程碑初排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项目立项申请书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立项申请单（</w:t>
            </w:r>
            <w:r>
              <w:rPr>
                <w:rFonts w:ascii="Times New Roman" w:hAnsi="Times New Roman" w:eastAsia="宋体"/>
                <w:b/>
                <w:sz w:val="18"/>
              </w:rPr>
              <w:t>钉钉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生效后 3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在钉钉</w:t>
            </w:r>
            <w:r>
              <w:rPr>
                <w:rFonts w:ascii="Times New Roman" w:hAnsi="Times New Roman" w:eastAsia="宋体"/>
                <w:b w:val="0"/>
                <w:sz w:val="18"/>
              </w:rPr>
              <w:t>形式审查完整性，确定 A/B/C 级与审批链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分级结论（</w:t>
            </w:r>
            <w:r>
              <w:rPr>
                <w:rFonts w:ascii="Times New Roman" w:hAnsi="Times New Roman" w:eastAsia="宋体"/>
                <w:b/>
                <w:sz w:val="18"/>
              </w:rPr>
              <w:t>钉钉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对应审批人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收到后 2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审批人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（按分级：管理层 / 分管领导 / 总经理）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在钉钉</w:t>
            </w:r>
            <w:r>
              <w:rPr>
                <w:rFonts w:ascii="Times New Roman" w:hAnsi="Times New Roman" w:eastAsia="宋体"/>
                <w:b w:val="0"/>
                <w:sz w:val="18"/>
              </w:rPr>
              <w:t>批准立项，核准预算与资源需求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项目立项申请书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立项批准件（</w:t>
            </w:r>
            <w:r>
              <w:rPr>
                <w:rFonts w:ascii="Times New Roman" w:hAnsi="Times New Roman" w:eastAsia="宋体"/>
                <w:b/>
                <w:sz w:val="18"/>
              </w:rPr>
              <w:t>钉钉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按审批链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18"/>
              </w:rPr>
              <w:t>钉钉 → 本平台的交接点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：在平台</w:t>
            </w:r>
            <w:r>
              <w:rPr>
                <w:rFonts w:ascii="Times New Roman" w:hAnsi="Times New Roman" w:eastAsia="宋体"/>
                <w:b/>
                <w:sz w:val="18"/>
              </w:rPr>
              <w:t>新建项目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（录入合同金额、起止日期、项目类型），任命项目经理，组建项目组并分配核心角色（电磁/结构/硬件/软件/算法/测试）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项目台账记录 + 项目成员与角色（项目详情→团队）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批准后 3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组织启动会：明确范围、分工、客户节点、沟通与周报机制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会议纪要（上传项目文档）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启动会纪要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全体项目成员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建组后 5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与客户逐条确认技术协议/SOR，</w:t>
            </w:r>
            <w:r>
              <w:rPr>
                <w:rFonts w:ascii="Times New Roman" w:hAnsi="Times New Roman" w:eastAsia="宋体"/>
                <w:b/>
                <w:sz w:val="18"/>
              </w:rPr>
              <w:t>关键指标不得留 TBD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客户技术协议/SOR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客户签字确认的 SOR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项目组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（作为设计输入）　G1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编制产品需求规格书：所有性能指标有明确数值 + 验证方法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产品需求规格书_PRD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PRD 冻结版（必需交付物）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需求评审会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技术可行性分析：关键技术均有备选方案，风险清单评级完整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可行性结论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组织需求评审；结论与遗留问题（责任人/期限/状态）录入平台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项目需求评审表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需求评审记录（必需交付物）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评审时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里程碑初排与计划基线；客户节点登记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里程碑（平台内）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计划基线（里程碑/Gantt）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项目组 + 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启动会前后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市场运营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市场调研：数据标注来源与日期，结论支持立项决策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调研报告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前（可选）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项目经理特别注意</w:t>
      </w:r>
      <w:r>
        <w:rPr>
          <w:rFonts w:ascii="Times New Roman" w:hAnsi="Times New Roman" w:eastAsia="楷体"/>
          <w:b w:val="0"/>
          <w:color w:val="555555"/>
          <w:sz w:val="21"/>
        </w:rPr>
        <w:t>：第 8 项 PRD 是本阶段最重的活，也是后面所有阶段的技术依据。指标"可验证"是指——写"效率 ≥ 95%"，不写"效率高"；写"按 GB/T XXXX 方法测"，不写"按行业惯例测"。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2.3 门禁 G1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b w:val="0"/>
          <w:sz w:val="24"/>
        </w:rPr>
        <w:t>：本阶段</w:t>
      </w:r>
      <w:r>
        <w:rPr>
          <w:rFonts w:ascii="Times New Roman" w:hAnsi="Times New Roman" w:eastAsia="宋体"/>
          <w:b/>
          <w:sz w:val="24"/>
        </w:rPr>
        <w:t>必需交付物</w:t>
      </w:r>
      <w:r>
        <w:rPr>
          <w:rFonts w:ascii="Times New Roman" w:hAnsi="Times New Roman" w:eastAsia="宋体"/>
          <w:b w:val="0"/>
          <w:sz w:val="24"/>
        </w:rPr>
        <w:t>全部上传并被批准 —— 梳理为 5 件：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项目开发合同、客户技术协议/SOR、产品需求规格书（PRD 冻结版）、立项申请书、需求评审记录。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注意（平台边界）</w:t>
      </w:r>
      <w:r>
        <w:rPr>
          <w:rFonts w:ascii="Times New Roman" w:hAnsi="Times New Roman" w:eastAsia="楷体"/>
          <w:b w:val="0"/>
          <w:color w:val="555555"/>
          <w:sz w:val="21"/>
        </w:rPr>
        <w:t>：G1 是</w:t>
      </w:r>
      <w:r>
        <w:rPr>
          <w:rFonts w:ascii="Times New Roman" w:hAnsi="Times New Roman" w:eastAsia="楷体"/>
          <w:b/>
          <w:color w:val="555555"/>
          <w:sz w:val="21"/>
        </w:rPr>
        <w:t>本平台的门</w:t>
      </w:r>
      <w:r>
        <w:rPr>
          <w:rFonts w:ascii="Times New Roman" w:hAnsi="Times New Roman" w:eastAsia="楷体"/>
          <w:b w:val="0"/>
          <w:color w:val="555555"/>
          <w:sz w:val="21"/>
        </w:rPr>
        <w:t>，管的是"P0 的必需交付物齐不齐、能不能进 PP1"。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合同与立项本身的</w:t>
      </w:r>
      <w:r>
        <w:rPr>
          <w:rFonts w:ascii="Times New Roman" w:hAnsi="Times New Roman" w:eastAsia="楷体"/>
          <w:b/>
          <w:color w:val="555555"/>
          <w:sz w:val="21"/>
        </w:rPr>
        <w:t>审批在钉钉</w:t>
      </w:r>
      <w:r>
        <w:rPr>
          <w:rFonts w:ascii="Times New Roman" w:hAnsi="Times New Roman" w:eastAsia="楷体"/>
          <w:b w:val="0"/>
          <w:color w:val="555555"/>
          <w:sz w:val="21"/>
        </w:rPr>
        <w:t>，与这道门禁</w:t>
      </w:r>
      <w:r>
        <w:rPr>
          <w:rFonts w:ascii="Times New Roman" w:hAnsi="Times New Roman" w:eastAsia="楷体"/>
          <w:b/>
          <w:color w:val="555555"/>
          <w:sz w:val="21"/>
        </w:rPr>
        <w:t>不重复</w:t>
      </w:r>
      <w:r>
        <w:rPr>
          <w:rFonts w:ascii="Times New Roman" w:hAnsi="Times New Roman" w:eastAsia="楷体"/>
          <w:b w:val="0"/>
          <w:color w:val="555555"/>
          <w:sz w:val="21"/>
        </w:rPr>
        <w:t>——钉钉批了不代表 G1 自动通过；G1 通过也不替代钉钉审批。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平台里存的是</w:t>
      </w:r>
      <w:r>
        <w:rPr>
          <w:rFonts w:ascii="Times New Roman" w:hAnsi="Times New Roman" w:eastAsia="楷体"/>
          <w:b/>
          <w:color w:val="555555"/>
          <w:sz w:val="21"/>
        </w:rPr>
        <w:t>钉钉批准后的件</w:t>
      </w:r>
      <w:r>
        <w:rPr>
          <w:rFonts w:ascii="Times New Roman" w:hAnsi="Times New Roman" w:eastAsia="楷体"/>
          <w:b w:val="0"/>
          <w:color w:val="555555"/>
          <w:sz w:val="21"/>
        </w:rPr>
        <w:t>（合同、立项批准件），用于门禁校验齐套性。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项目经理</w:t>
      </w:r>
      <w:r>
        <w:rPr>
          <w:rFonts w:ascii="Times New Roman" w:hAnsi="Times New Roman" w:eastAsia="宋体"/>
          <w:b w:val="0"/>
          <w:sz w:val="22"/>
        </w:rPr>
        <w:t xml:space="preserve"> → 项目详情 → </w:t>
      </w:r>
      <w:r>
        <w:rPr>
          <w:rFonts w:ascii="Times New Roman" w:hAnsi="Times New Roman" w:eastAsia="宋体"/>
          <w:b/>
          <w:sz w:val="22"/>
        </w:rPr>
        <w:t>阶段门径</w:t>
      </w:r>
      <w:r>
        <w:rPr>
          <w:rFonts w:ascii="Times New Roman" w:hAnsi="Times New Roman" w:eastAsia="宋体"/>
          <w:b w:val="0"/>
          <w:sz w:val="22"/>
        </w:rPr>
        <w:t xml:space="preserve"> → 找到 P0 → 发起签署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 xml:space="preserve">指定 </w:t>
      </w:r>
      <w:r>
        <w:rPr>
          <w:rFonts w:ascii="Times New Roman" w:hAnsi="Times New Roman" w:eastAsia="宋体"/>
          <w:b/>
          <w:sz w:val="22"/>
        </w:rPr>
        <w:t>L1 签署人</w:t>
      </w:r>
      <w:r>
        <w:rPr>
          <w:rFonts w:ascii="Times New Roman" w:hAnsi="Times New Roman" w:eastAsia="宋体"/>
          <w:b w:val="0"/>
          <w:sz w:val="22"/>
        </w:rPr>
        <w:t xml:space="preserve">（技术负责人）与 </w:t>
      </w:r>
      <w:r>
        <w:rPr>
          <w:rFonts w:ascii="Times New Roman" w:hAnsi="Times New Roman" w:eastAsia="宋体"/>
          <w:b/>
          <w:sz w:val="22"/>
        </w:rPr>
        <w:t>L2 签署人</w:t>
      </w:r>
      <w:r>
        <w:rPr>
          <w:rFonts w:ascii="Times New Roman" w:hAnsi="Times New Roman" w:eastAsia="宋体"/>
          <w:b w:val="0"/>
          <w:sz w:val="22"/>
        </w:rPr>
        <w:t>（按分级：B 级为管理层 + 分管领导；A 级含分管领导）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L1 签署人</w:t>
      </w:r>
      <w:r>
        <w:rPr>
          <w:rFonts w:ascii="Times New Roman" w:hAnsi="Times New Roman" w:eastAsia="宋体"/>
          <w:b w:val="0"/>
          <w:sz w:val="22"/>
        </w:rPr>
        <w:t>审阅交付物 → 通过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L2 签署人</w:t>
      </w:r>
      <w:r>
        <w:rPr>
          <w:rFonts w:ascii="Times New Roman" w:hAnsi="Times New Roman" w:eastAsia="宋体"/>
          <w:b w:val="0"/>
          <w:sz w:val="22"/>
        </w:rPr>
        <w:t xml:space="preserve">放行 → </w:t>
      </w:r>
      <w:r>
        <w:rPr>
          <w:rFonts w:ascii="Times New Roman" w:hAnsi="Times New Roman" w:eastAsia="宋体"/>
          <w:b/>
          <w:sz w:val="22"/>
        </w:rPr>
        <w:t>平台自动校验必需交付物是否齐备且已批准</w:t>
      </w:r>
      <w:r>
        <w:rPr>
          <w:rFonts w:ascii="Times New Roman" w:hAnsi="Times New Roman" w:eastAsia="宋体"/>
          <w:b w:val="0"/>
          <w:sz w:val="22"/>
        </w:rPr>
        <w:t>，缺件会驳回并列出缺什么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结论、遗留问题、责任人、关闭期限</w:t>
      </w:r>
      <w:r>
        <w:rPr>
          <w:rFonts w:ascii="Times New Roman" w:hAnsi="Times New Roman" w:eastAsia="宋体"/>
          <w:b/>
          <w:sz w:val="22"/>
        </w:rPr>
        <w:t>在平台填写</w:t>
      </w:r>
      <w:r>
        <w:rPr>
          <w:rFonts w:ascii="Times New Roman" w:hAnsi="Times New Roman" w:eastAsia="宋体"/>
          <w:b w:val="0"/>
          <w:sz w:val="22"/>
        </w:rPr>
        <w:t>——这是下一阶段放行的凭据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门禁不通过怎么办</w:t>
      </w:r>
      <w:r>
        <w:rPr>
          <w:rFonts w:ascii="Times New Roman" w:hAnsi="Times New Roman" w:eastAsia="宋体"/>
          <w:b w:val="0"/>
          <w:sz w:val="24"/>
        </w:rPr>
        <w:t>：由 PM 组织整改，遗留问题按第 8.2 节跟踪关闭后重新提请；不得"带病进入 PP1"。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SOR/技术协议关键指标留 TBD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 方案做完又推翻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7 项动作卡死：客户不签字不进入评审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合同签了没人发起立项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项目停摆、全员观望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2 项有 3 个工作日时限，超期由</w:t>
            </w:r>
            <w:r>
              <w:rPr>
                <w:rFonts w:ascii="Times New Roman" w:hAnsi="Times New Roman" w:eastAsia="宋体"/>
                <w:b/>
                <w:sz w:val="18"/>
              </w:rPr>
              <w:t>钉钉催办</w:t>
            </w:r>
            <w:r>
              <w:rPr>
                <w:rFonts w:ascii="Times New Roman" w:hAnsi="Times New Roman" w:eastAsia="宋体"/>
                <w:b w:val="0"/>
                <w:sz w:val="18"/>
              </w:rPr>
              <w:t>并升级到管理层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以为合同/立项审批在平台里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在平台上找不到审批入口，干等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合同、立项、需求审批都在</w:t>
            </w:r>
            <w:r>
              <w:rPr>
                <w:rFonts w:ascii="Times New Roman" w:hAnsi="Times New Roman" w:eastAsia="宋体"/>
                <w:b/>
                <w:sz w:val="18"/>
              </w:rPr>
              <w:t>钉钉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；平台只做阶段门（见 0.3 机制四）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PRD 只有功能没有验证方法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 验证阶段无法判定合格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PRD 每项指标必须写"数值 + 测法"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项目组只任命不建组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任务无人认领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5 项必须在平台上分配角色，不是口头宣布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3 章　PP1　方案设计阶段（出口门禁：G2 方案评审）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 PRD 变成</w:t>
      </w:r>
      <w:r>
        <w:rPr>
          <w:rFonts w:ascii="Times New Roman" w:hAnsi="Times New Roman" w:eastAsia="宋体"/>
          <w:b/>
          <w:sz w:val="24"/>
        </w:rPr>
        <w:t>能落地的技术方案</w:t>
      </w:r>
      <w:r>
        <w:rPr>
          <w:rFonts w:ascii="Times New Roman" w:hAnsi="Times New Roman" w:eastAsia="宋体"/>
          <w:b w:val="0"/>
          <w:sz w:val="24"/>
        </w:rPr>
        <w:t>——系统怎么分、电磁怎么算、结构怎么做、硬件怎么搭。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：四条专业技术线（电磁/结构/硬件/系统）方案报告齐备，成本与风险已评估，G2 方案评审通过。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：这个阶段定的是</w:t>
      </w:r>
      <w:r>
        <w:rPr>
          <w:rFonts w:ascii="Times New Roman" w:hAnsi="Times New Roman" w:eastAsia="宋体"/>
          <w:b/>
          <w:sz w:val="24"/>
        </w:rPr>
        <w:t>技术路线</w:t>
      </w:r>
      <w:r>
        <w:rPr>
          <w:rFonts w:ascii="Times New Roman" w:hAnsi="Times New Roman" w:eastAsia="宋体"/>
          <w:b w:val="0"/>
          <w:sz w:val="24"/>
        </w:rPr>
        <w:t>，一旦通过，后面改的是"细节"，不是"方向"。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编制项目设计与开发计划书：里程碑可量化、资源安排与计划匹配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项目设计和开发计划书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计划书（项目文档）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项目组 + 干系人评审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PP1 初期（可选）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系统架构设计方案：明确电机类型、控制方案、功能模块划分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架构方案（必需交付物）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评审委员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电磁工程师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（电机电磁）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电磁方案设计与仿真：结果满足性能指标且有校核依据；计算书版本受控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项目经理复核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（电机结构）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结构方案设计：关键尺寸与接口满足 PRD 要求；完成三维模型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结构报告 + 三维模型（必需交付物）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项目经理复核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（控制硬件）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系统原理图与框图：图纸与框图版本一致可追溯，接口定义经确认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系统原理图与框图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原理图/框图（必需交付物）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项目经理复核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硬件/采购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关键器件选型：关键器件 ≥2 家供应商对比，样品验证完成，采购周期满足节点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选型报告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设计风险评估（DFMEA）：风险覆盖主要技术点，高风险项有缓解措施与责任人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DFMEA 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设计风险评估（必需的风险闭环输入）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 登记风险台账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成本估算：与目标成本偏差 ≤10%，超限项有降本措施与责任人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PM/商务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组织方案评审；结论与遗留问题录入平台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结构方案设计评审报告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设计方案评审记录（必需交付物）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评审时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分工提示</w:t>
      </w:r>
      <w:r>
        <w:rPr>
          <w:rFonts w:ascii="Times New Roman" w:hAnsi="Times New Roman" w:eastAsia="楷体"/>
          <w:b w:val="0"/>
          <w:color w:val="555555"/>
          <w:sz w:val="21"/>
        </w:rPr>
        <w:t>：软件/算法线的方案（控制软件架构、控制算法方案）在</w:t>
      </w:r>
      <w:r>
        <w:rPr>
          <w:rFonts w:ascii="Times New Roman" w:hAnsi="Times New Roman" w:eastAsia="楷体"/>
          <w:b/>
          <w:color w:val="555555"/>
          <w:sz w:val="21"/>
        </w:rPr>
        <w:t>硬件类项目</w:t>
      </w:r>
      <w:r>
        <w:rPr>
          <w:rFonts w:ascii="Times New Roman" w:hAnsi="Times New Roman" w:eastAsia="楷体"/>
          <w:b w:val="0"/>
          <w:color w:val="555555"/>
          <w:sz w:val="21"/>
        </w:rPr>
        <w:t>里通常并入第 2 项系统架构设计方案统一提交；若项目为"电机+控制器"集成且软件占比重，可在 S1 架构设计阶段按软件流程单独走一遍（见程序文件 6.2）。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3.3 门禁 G2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必需交付物（4 件）</w:t>
      </w:r>
      <w:r>
        <w:rPr>
          <w:rFonts w:ascii="Times New Roman" w:hAnsi="Times New Roman" w:eastAsia="宋体"/>
          <w:b w:val="0"/>
          <w:sz w:val="24"/>
        </w:rPr>
        <w:t>：系统架构设计方案、电磁方案设计报告、结构方案设计报告、系统原理图与框图、设计方案评审记录。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放行（平台校验必需交付物）。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（评审委员关注）：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电磁方案是否覆盖 PRD 全部性能指标，仿真边界条件是否合理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结构方案的关键尺寸/接口是否与客户接口一致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控制硬件选型是否满足环境与成本约束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技术方案与成本估算是否匹配（方案超成本要当场给结论）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方案只给结论不给校核依据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评审无法判定，被反复打回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电磁报告必须有仿真条件 + 校核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三维模型只在个人电脑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结构评审后无法追溯，PP4 定版时找不到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模型随结构报告一起上传交付物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风险评估走过场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 验证阶段集中爆雷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DFMEA 高风险项当场指定责任人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成本估算晚于方案定稿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方案通过后才发现超成本，返工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8 项与方案评审同期完成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4 章　PP2　样机试制阶段（出口门禁：G3 试制评审）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：把方案变成</w:t>
      </w:r>
      <w:r>
        <w:rPr>
          <w:rFonts w:ascii="Times New Roman" w:hAnsi="Times New Roman" w:eastAsia="宋体"/>
          <w:b/>
          <w:sz w:val="24"/>
        </w:rPr>
        <w:t>实物</w:t>
      </w:r>
      <w:r>
        <w:rPr>
          <w:rFonts w:ascii="Times New Roman" w:hAnsi="Times New Roman" w:eastAsia="宋体"/>
          <w:b w:val="0"/>
          <w:sz w:val="24"/>
        </w:rPr>
        <w:t>——出工程图纸和 BOM、备料、加工、装配，做出可测试的样机。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：样机装配完成并通电自检通过，试制过程中的异常全部有记录和处理结论，G3 试制评审通过。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：这个阶段是</w:t>
      </w:r>
      <w:r>
        <w:rPr>
          <w:rFonts w:ascii="Times New Roman" w:hAnsi="Times New Roman" w:eastAsia="宋体"/>
          <w:b/>
          <w:sz w:val="24"/>
        </w:rPr>
        <w:t>第一次"见真章"</w:t>
      </w:r>
      <w:r>
        <w:rPr>
          <w:rFonts w:ascii="Times New Roman" w:hAnsi="Times New Roman" w:eastAsia="宋体"/>
          <w:b w:val="0"/>
          <w:sz w:val="24"/>
        </w:rPr>
        <w:t>——图纸、BOM、工艺的任何错漏都会在这里变成实物损失，所以试制过程记录不是形式，是后续设计定型的主要依据。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编制样机试制方案：试制节点满足整体进度，资源与产能确认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试制方案（必需交付物）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评审/管理层批准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PP2 初期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出工程图纸（零件图/装配图），图纸版本受控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图纸（平台内/项目文档）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工程图纸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工艺/采购/试制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备料前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结构/硬件工程师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建立 BOM：物料编码唯一，与图纸一致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BOM管理模块（支持图纸识别自动生成）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清单（BOM管理）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采购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备料前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工艺工程师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工艺方案：关键工序工艺参数明确，工装到位计划满足试制节点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试制/生产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试制前（可选）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采购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外购件采购：清单与 BOM 一致无遗漏，关键件交期确认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外购件清单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采购清单与到位计划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试制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按试制节点（可选）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试制/生产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零部件加工与样机装配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装配完成的样机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试制负责人 /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试制过程记录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：异常均有记录与处理结论，纠正措施验证有效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样机试制过程记录表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试制过程记录（必需交付物）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试制全过程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样机试制总结：合格率达到计划目标，遗留问题有处理计划与责任人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试制总结报告（必需交付物）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试制完成后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BOM 提示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：平台 </w:t>
      </w:r>
      <w:r>
        <w:rPr>
          <w:rFonts w:ascii="Times New Roman" w:hAnsi="Times New Roman" w:eastAsia="楷体"/>
          <w:b/>
          <w:color w:val="555555"/>
          <w:sz w:val="21"/>
        </w:rPr>
        <w:t>BOM管理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 支持上传图纸自动识别生成 BOM，并按公司内部模板导出。图纸变更后 BOM 必须同步更新，避免"图纸对、BOM 错"导致错料。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4.3 门禁 G3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必需交付物（3 件）</w:t>
      </w:r>
      <w:r>
        <w:rPr>
          <w:rFonts w:ascii="Times New Roman" w:hAnsi="Times New Roman" w:eastAsia="宋体"/>
          <w:b w:val="0"/>
          <w:sz w:val="24"/>
        </w:rPr>
        <w:t>：样机试制方案、试制过程记录、样机试制总结报告。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放行（平台校验必需交付物）。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试制合格率是否达标，不合格项的原因是否已定位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试制中暴露的设计问题是否已形成变更或整改项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样机状态是否具备进入验证阶段的条件（能通电、能跑、安全）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试制异常只在微信里说，不记录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验证阶段重复踩坑、定型时无法追溯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7 项：异常当场录入试制过程记录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图纸改了 BOM 没改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错料、返工、交期延误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图纸变更同步触发 BOM 更新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样机"能转就算成功"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验证阶段大面积不达标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试制总结必须有量化合格率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试制方案后补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试制无基准，成本与周期失控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1 项必须在备料前完成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5 章　PP3　验证阶段（出口门禁：G4 验证评审）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：用</w:t>
      </w:r>
      <w:r>
        <w:rPr>
          <w:rFonts w:ascii="Times New Roman" w:hAnsi="Times New Roman" w:eastAsia="宋体"/>
          <w:b/>
          <w:sz w:val="24"/>
        </w:rPr>
        <w:t>试验数据</w:t>
      </w:r>
      <w:r>
        <w:rPr>
          <w:rFonts w:ascii="Times New Roman" w:hAnsi="Times New Roman" w:eastAsia="宋体"/>
          <w:b w:val="0"/>
          <w:sz w:val="24"/>
        </w:rPr>
        <w:t>证明样机真的满足 PRD——型式试验、可靠性、环境、EMC，并把发现的问题整改闭环。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：验证方案执行完毕、各试验报告齐备且结论合格、所有问题整改闭环，G4 验证评审通过。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：这是</w:t>
      </w:r>
      <w:r>
        <w:rPr>
          <w:rFonts w:ascii="Times New Roman" w:hAnsi="Times New Roman" w:eastAsia="宋体"/>
          <w:b/>
          <w:sz w:val="24"/>
        </w:rPr>
        <w:t>用数据说话</w:t>
      </w:r>
      <w:r>
        <w:rPr>
          <w:rFonts w:ascii="Times New Roman" w:hAnsi="Times New Roman" w:eastAsia="宋体"/>
          <w:b w:val="0"/>
          <w:sz w:val="24"/>
        </w:rPr>
        <w:t>的阶段——"我觉得没问题"在这里不算数，试验报告的原始记录和数据一致性是评审的核心。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编制样机验证方案：检验项目覆盖关键性能与安全项，判定标准量化明确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样机验证方案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验证方案（必需交付物）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 批准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试验开始前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执行型式试验：按标准方法执行，记录与报告数据一致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型式试验报告（必需交付物）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按里程碑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执行可靠性试验：样品与时长满足计划，结果达设计寿命目标，失效件已分析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可靠性试验报告（必需交付物）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按里程碑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执行环境适应性试验：条件符合产品环境等级，超标项整改复测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产品环境试验报告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环境试验报告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硬件工程师 + 测试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 测试：发射与抗扰度全部通过，超标项整改后复测合格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 测试报告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硬件/认证对接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安规与认证：认证申请受理或证书取得，合规性评估结论明确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安规与认证资料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 / 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客户送样：回收客户书面反馈并归档，整改要求逐项落实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按合同节点（可选）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责任工程师 → 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问题整改闭环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：全部问题关闭或给出批准延期；整改措施经验证有效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G4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组织验证评审；结论与遗留问题录入平台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验证评审记录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验证完成后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两条纪律</w:t>
      </w:r>
      <w:r>
        <w:rPr>
          <w:rFonts w:ascii="Times New Roman" w:hAnsi="Times New Roman" w:eastAsia="楷体"/>
          <w:b w:val="0"/>
          <w:color w:val="555555"/>
          <w:sz w:val="21"/>
        </w:rPr>
        <w:t>：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① 试验</w:t>
      </w:r>
      <w:r>
        <w:rPr>
          <w:rFonts w:ascii="Times New Roman" w:hAnsi="Times New Roman" w:eastAsia="楷体"/>
          <w:b/>
          <w:color w:val="555555"/>
          <w:sz w:val="21"/>
        </w:rPr>
        <w:t>数据不得"美化"</w:t>
      </w:r>
      <w:r>
        <w:rPr>
          <w:rFonts w:ascii="Times New Roman" w:hAnsi="Times New Roman" w:eastAsia="楷体"/>
          <w:b w:val="0"/>
          <w:color w:val="555555"/>
          <w:sz w:val="21"/>
        </w:rPr>
        <w:t>——原始记录与报告不一致是质量事故，不是小问题；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② 问题整改必须有</w:t>
      </w:r>
      <w:r>
        <w:rPr>
          <w:rFonts w:ascii="Times New Roman" w:hAnsi="Times New Roman" w:eastAsia="楷体"/>
          <w:b/>
          <w:color w:val="555555"/>
          <w:sz w:val="21"/>
        </w:rPr>
        <w:t>验证环节</w:t>
      </w:r>
      <w:r>
        <w:rPr>
          <w:rFonts w:ascii="Times New Roman" w:hAnsi="Times New Roman" w:eastAsia="楷体"/>
          <w:b w:val="0"/>
          <w:color w:val="555555"/>
          <w:sz w:val="21"/>
        </w:rPr>
        <w:t>（改完再测），"已通知整改"不等于"已闭环"。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5.3 门禁 G4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必需交付物（4 件）</w:t>
      </w:r>
      <w:r>
        <w:rPr>
          <w:rFonts w:ascii="Times New Roman" w:hAnsi="Times New Roman" w:eastAsia="宋体"/>
          <w:b w:val="0"/>
          <w:sz w:val="24"/>
        </w:rPr>
        <w:t>：样机验证方案、型式试验报告、可靠性试验报告、问题整改闭环记录。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放行（平台校验必需交付物）。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验证方案是否覆盖 PRD 全部关键指标（逐条对照）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试验结果与 PRD 指标的符合性；不合格项的处理结论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问题整改是否真正闭环（有措施、有验证、有结论）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是否具备进入设计定型的条件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试验项漏测（方案没覆盖 PRD）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定型后客户验收发现，返工成本最高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1 项方案评审时逐条对照 PRD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问题"整改了"但没复测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同样问题在客户端复现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8 项必须有验证结论才算关闭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可靠性试验缩短时长凑节点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数据不可信，量产暴雷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3 项时长不满必须走批准延期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验证报告出具晚于门禁时间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门禁卡住，进度停滞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试验计划对齐里程碑，倒排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6 章　PP4　设计定型阶段（出口门禁：G5 定型评审）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：把验证通过的样机状态</w:t>
      </w:r>
      <w:r>
        <w:rPr>
          <w:rFonts w:ascii="Times New Roman" w:hAnsi="Times New Roman" w:eastAsia="宋体"/>
          <w:b/>
          <w:sz w:val="24"/>
        </w:rPr>
        <w:t>冻结成可量产的标准</w:t>
      </w:r>
      <w:r>
        <w:rPr>
          <w:rFonts w:ascii="Times New Roman" w:hAnsi="Times New Roman" w:eastAsia="宋体"/>
          <w:b w:val="0"/>
          <w:sz w:val="24"/>
        </w:rPr>
        <w:t>——图纸定版、BOM 定版、规格书定版，并完成生产移交。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：图纸/BOM/产品规格书全部定版并批准，变更全部闭环，作业指导书完成培训确认，G5 定型评审通过。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：定型的本质是</w:t>
      </w:r>
      <w:r>
        <w:rPr>
          <w:rFonts w:ascii="Times New Roman" w:hAnsi="Times New Roman" w:eastAsia="宋体"/>
          <w:b/>
          <w:sz w:val="24"/>
        </w:rPr>
        <w:t>"版本冻结"</w:t>
      </w:r>
      <w:r>
        <w:rPr>
          <w:rFonts w:ascii="Times New Roman" w:hAnsi="Times New Roman" w:eastAsia="宋体"/>
          <w:b w:val="0"/>
          <w:sz w:val="24"/>
        </w:rPr>
        <w:t>——从这一刻起，任何人改设计都必须走 ECN，不允许"口头改一下"。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结构/硬件工程师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全套设计图纸定版：齐全无缺漏、版本受控、批准签字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图纸（平台内/项目文档）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全套定版图纸（必需交付物）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生产/工艺 + 归档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结构/硬件工程师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清单定版：物料编码唯一、与定版图纸一致、替代料经批准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BOM定型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定版（必需交付物）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采购/生产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产品规格书定版：参数与型式试验实测一致，审批发布并下发相关部门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产品规格书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规格书定版（必需交付物）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商务/生产/质量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工艺工程师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编写作业指导书：工序覆盖无遗漏，参数明确可操作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 + 培训确认记录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量产前（可选）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汇总所有变更：ECN 全部批准并实施，变更影响评估完成，无未关闭变更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工程变更闭环记录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ECN 闭环记录（必需交付物）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组织定型评审：结论为"同意定型"并签字，遗留问题关闭或获豁免批准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设计定型评审报告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定型评审报告（必需交付物）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定型时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→ 生产/工艺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量产移交：移交图纸、BOM、作业指导书，完成培训确认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移交清单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移交清单 + 培训记录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生产/工艺接收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定型后按计划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客户验收：按验收条款逐项验收签字；商务据验收记录启动回款跟踪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验收记录（合同约定）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验收记录 + 回款记录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商务/财务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合同约定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ECN 红线</w:t>
      </w:r>
      <w:r>
        <w:rPr>
          <w:rFonts w:ascii="Times New Roman" w:hAnsi="Times New Roman" w:eastAsia="楷体"/>
          <w:b w:val="0"/>
          <w:color w:val="555555"/>
          <w:sz w:val="21"/>
        </w:rPr>
        <w:t>：图纸/BOM/规格书</w:t>
      </w:r>
      <w:r>
        <w:rPr>
          <w:rFonts w:ascii="Times New Roman" w:hAnsi="Times New Roman" w:eastAsia="楷体"/>
          <w:b/>
          <w:color w:val="555555"/>
          <w:sz w:val="21"/>
        </w:rPr>
        <w:t>定版之后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的任何设计更改，一律走 </w:t>
      </w:r>
      <w:r>
        <w:rPr>
          <w:rFonts w:ascii="Times New Roman" w:hAnsi="Times New Roman" w:eastAsia="楷体"/>
          <w:b/>
          <w:color w:val="555555"/>
          <w:sz w:val="21"/>
        </w:rPr>
        <w:t>工程变更（ECN）</w:t>
      </w:r>
      <w:r>
        <w:rPr>
          <w:rFonts w:ascii="Times New Roman" w:hAnsi="Times New Roman" w:eastAsia="楷体"/>
          <w:b w:val="0"/>
          <w:color w:val="555555"/>
          <w:sz w:val="21"/>
        </w:rPr>
        <w:t>，不允许直接改文件覆盖上传。定版前的更改走一般变更申请（见第 8.3 节）。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6.3 门禁 G5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必需交付物（5 件）</w:t>
      </w:r>
      <w:r>
        <w:rPr>
          <w:rFonts w:ascii="Times New Roman" w:hAnsi="Times New Roman" w:eastAsia="宋体"/>
          <w:b w:val="0"/>
          <w:sz w:val="24"/>
        </w:rPr>
        <w:t>：设计定型评审报告、全套设计图纸定版、BOM 清单定版、工程变更闭环记录、产品规格书定版。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放行（平台校验必需交付物）。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图纸、BOM、规格书三者是否</w:t>
      </w:r>
      <w:r>
        <w:rPr>
          <w:rFonts w:ascii="Times New Roman" w:hAnsi="Times New Roman" w:eastAsia="宋体"/>
          <w:b/>
          <w:sz w:val="22"/>
        </w:rPr>
        <w:t>一致</w:t>
      </w:r>
      <w:r>
        <w:rPr>
          <w:rFonts w:ascii="Times New Roman" w:hAnsi="Times New Roman" w:eastAsia="宋体"/>
          <w:b w:val="0"/>
          <w:sz w:val="22"/>
        </w:rPr>
        <w:t>（这是定型评审最容易出问题的地方）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所有 ECN 是否闭环；未闭环的是否有批准的豁免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产品规格书参数与 PP3 型式试验实测数据是否一致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是否具备量产条件（工艺、检具、供应链）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图纸、BOM、规格书三个版本对不上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量产错料、客户投诉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三者交叉核对后再提门禁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有 ECN 挂着没闭环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门禁被驳回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5 项：ECN 逐条核实实施与影响评估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定版后口头改设计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版本失控，追溯断裂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定版后一律 ECN，无例外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作业指导书没做培训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生产按经验做，一致性差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4 项含培训确认记录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7 章　PP5　售后维护与结题（无出口门禁）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：量产支持、售后问题跟踪、项目总结、经验沉淀、归档结题。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：项目总结报告完成并经评审、必备交付物归档核验通过、管理层确认结题。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：这个阶段最常见的失误是</w:t>
      </w:r>
      <w:r>
        <w:rPr>
          <w:rFonts w:ascii="Times New Roman" w:hAnsi="Times New Roman" w:eastAsia="宋体"/>
          <w:b/>
          <w:sz w:val="24"/>
        </w:rPr>
        <w:t>"项目做完了但没结题"</w:t>
      </w:r>
      <w:r>
        <w:rPr>
          <w:rFonts w:ascii="Times New Roman" w:hAnsi="Times New Roman" w:eastAsia="宋体"/>
          <w:b w:val="0"/>
          <w:sz w:val="24"/>
        </w:rPr>
        <w:t>——资料散落、经验没沉淀、下一项目重复踩坑。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生产/质量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量产支持：处理量产中暴露的设计相关问题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问题记录与处理结论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质量/生产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按需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/ 售后对接人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统计售后问题：数据完整，主要故障已定位原因，改进措施已立项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项目经理/管理层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按周期（可选）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编写项目总结：目标达成有数据支撑、经验教训可复用、绩效评价完成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管理层审核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制定持续改进计划：改进项有量化目标与时限、责任明确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持续改进计划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持续改进计划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结题前后（可选）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归档：必备交付物齐全、版本正确、可按项目检索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技术文档归档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项目文档归档完整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归档核验并确认结题：核对交付物与归档清单一致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结题确认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结题时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把可复用的经验、标准、教训沉淀进知识库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知识库（平台内）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知识条目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全体/后续项目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结题前后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7.3 结题检查清单（管理层核验用）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本阶段必需交付物（项目总结报告）已完成并评审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P0–PP4 各阶段必备交付物</w:t>
      </w:r>
      <w:r>
        <w:rPr>
          <w:rFonts w:ascii="Times New Roman" w:hAnsi="Times New Roman" w:eastAsia="宋体"/>
          <w:b/>
          <w:sz w:val="22"/>
        </w:rPr>
        <w:t>齐全且版本为最终版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所有 ECN、变更、遗留问题已关闭或获批准豁免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客户验收记录与回款状态已登记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项目文档已归档、可检索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项目在平台中状态更新为"已结题"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8 章　贯穿全程的四个动作（不限于某一阶段）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前面六章是"按阶段"看，这一章是"按动作"看——四件事在每个阶段都会发生，单独讲清楚。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8.1 周报：每周一次，谁写、写什么、交给谁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周期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各专业工程师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</w:t>
            </w:r>
            <w:r>
              <w:rPr>
                <w:rFonts w:ascii="Times New Roman" w:hAnsi="Times New Roman" w:eastAsia="宋体"/>
                <w:b/>
                <w:sz w:val="18"/>
              </w:rPr>
              <w:t>技术线</w:t>
            </w:r>
            <w:r>
              <w:rPr>
                <w:rFonts w:ascii="Times New Roman" w:hAnsi="Times New Roman" w:eastAsia="宋体"/>
                <w:b w:val="0"/>
                <w:sz w:val="18"/>
              </w:rPr>
              <w:t>填写本周进展、下周计划、风险与需协调事项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每周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交 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（平台内技术线周报）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汇总项目整体周报：里程碑状态、偏差与纠偏、需要上级支持的事项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每周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交 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（管理层周报）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查看汇总，对偏差项给出指示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每周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反馈 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写法要求</w:t>
      </w:r>
      <w:r>
        <w:rPr>
          <w:rFonts w:ascii="Times New Roman" w:hAnsi="Times New Roman" w:eastAsia="宋体"/>
          <w:b w:val="0"/>
          <w:sz w:val="24"/>
        </w:rPr>
        <w:t>：写"做了什么 + 差多少 + 怎么办"，不写"正常推进"。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差例：本周继续推进电磁方案。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好例：电磁方案完成 80%，仿真效率 93.5%（目标 95%），差 1.5 个点，已调整槽型参数，预计下周三复测——需协调测试台架下周三上午空闲。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平台操作</w:t>
      </w:r>
      <w:r>
        <w:rPr>
          <w:rFonts w:ascii="Times New Roman" w:hAnsi="Times New Roman" w:eastAsia="宋体"/>
          <w:b w:val="0"/>
          <w:sz w:val="24"/>
        </w:rPr>
        <w:t xml:space="preserve">：项目详情 → </w:t>
      </w:r>
      <w:r>
        <w:rPr>
          <w:rFonts w:ascii="Times New Roman" w:hAnsi="Times New Roman" w:eastAsia="宋体"/>
          <w:b/>
          <w:sz w:val="24"/>
        </w:rPr>
        <w:t>周报</w:t>
      </w:r>
      <w:r>
        <w:rPr>
          <w:rFonts w:ascii="Times New Roman" w:hAnsi="Times New Roman" w:eastAsia="宋体"/>
          <w:b w:val="0"/>
          <w:sz w:val="24"/>
        </w:rPr>
        <w:t xml:space="preserve">；管理层汇总看全局菜单 → </w:t>
      </w:r>
      <w:r>
        <w:rPr>
          <w:rFonts w:ascii="Times New Roman" w:hAnsi="Times New Roman" w:eastAsia="宋体"/>
          <w:b/>
          <w:sz w:val="24"/>
        </w:rPr>
        <w:t>管理层周报</w:t>
      </w:r>
      <w:r>
        <w:rPr>
          <w:rFonts w:ascii="Times New Roman" w:hAnsi="Times New Roman" w:eastAsia="宋体"/>
          <w:b w:val="0"/>
          <w:sz w:val="24"/>
        </w:rPr>
        <w:t>。平台会自动催办未提交的成员。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8.2 风险与问题：随时登记，逐级升级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登记时机</w:t>
      </w:r>
      <w:r>
        <w:rPr>
          <w:rFonts w:ascii="Times New Roman" w:hAnsi="Times New Roman" w:eastAsia="宋体"/>
          <w:b w:val="0"/>
          <w:sz w:val="24"/>
        </w:rPr>
        <w:t>：识别到可能影响进度/成本/质量/技术指标的风险或问题，</w:t>
      </w:r>
      <w:r>
        <w:rPr>
          <w:rFonts w:ascii="Times New Roman" w:hAnsi="Times New Roman" w:eastAsia="宋体"/>
          <w:b/>
          <w:sz w:val="24"/>
        </w:rPr>
        <w:t>当场登记</w:t>
      </w:r>
      <w:r>
        <w:rPr>
          <w:rFonts w:ascii="Times New Roman" w:hAnsi="Times New Roman" w:eastAsia="宋体"/>
          <w:b w:val="0"/>
          <w:sz w:val="24"/>
        </w:rPr>
        <w:t>，不要等例会。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登记人</w:t>
      </w:r>
      <w:r>
        <w:rPr>
          <w:rFonts w:ascii="Times New Roman" w:hAnsi="Times New Roman" w:eastAsia="宋体"/>
          <w:b w:val="0"/>
          <w:sz w:val="24"/>
        </w:rPr>
        <w:t>：任何人（发现者即可登记），由项目经理指派责任人。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环节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谁做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动作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时限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登记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发现者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在 </w:t>
            </w:r>
            <w:r>
              <w:rPr>
                <w:rFonts w:ascii="Times New Roman" w:hAnsi="Times New Roman" w:eastAsia="宋体"/>
                <w:b/>
                <w:sz w:val="18"/>
              </w:rPr>
              <w:t>风险/问题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登记：描述、影响、等级、建议措施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发现后及时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指派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指定责任人与关闭期限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 个工作日内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处置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责任工程师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执行措施并把结果回填平台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按关闭期限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验证关闭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确认措施有效后关闭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处置完成后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升级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责任工程师 → PM → 管理层 → 分管领导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高风险项 24 小时内逐级升级</w:t>
            </w:r>
            <w:r>
              <w:rPr>
                <w:rFonts w:ascii="Times New Roman" w:hAnsi="Times New Roman" w:eastAsia="宋体"/>
                <w:b w:val="0"/>
                <w:sz w:val="18"/>
              </w:rPr>
              <w:t>；超期未关闭自动升级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触发时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分级参考</w:t>
      </w:r>
      <w:r>
        <w:rPr>
          <w:rFonts w:ascii="Times New Roman" w:hAnsi="Times New Roman" w:eastAsia="宋体"/>
          <w:b w:val="0"/>
          <w:sz w:val="24"/>
        </w:rPr>
        <w:t>：影响客户节点/合同交付 → 高；影响阶段门禁 → 中；影响局部任务 → 低。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8.3 变更管理：定版前后走两条路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时机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走什么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谁申请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谁批准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定版前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（P0–PP3 期间）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一般</w:t>
            </w:r>
            <w:r>
              <w:rPr>
                <w:rFonts w:ascii="Times New Roman" w:hAnsi="Times New Roman" w:eastAsia="宋体"/>
                <w:b/>
                <w:sz w:val="18"/>
              </w:rPr>
              <w:t>变更申请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提出人/项目经理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 级：管理层；涉及合同条款由商务评估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定版后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（PP4 起，图纸/BOM/规格书已冻结）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ECN 工程变更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按分级审批；重大变更报分管领导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变更必须包含</w:t>
      </w:r>
      <w:r>
        <w:rPr>
          <w:rFonts w:ascii="Times New Roman" w:hAnsi="Times New Roman" w:eastAsia="宋体"/>
          <w:b w:val="0"/>
          <w:sz w:val="24"/>
        </w:rPr>
        <w:t>：变更内容、变更原因、影响评估（进度/成本/质量/已交付物）、实施计划、验证方式。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变更闭环</w:t>
      </w:r>
      <w:r>
        <w:rPr>
          <w:rFonts w:ascii="Times New Roman" w:hAnsi="Times New Roman" w:eastAsia="宋体"/>
          <w:b w:val="0"/>
          <w:sz w:val="24"/>
        </w:rPr>
        <w:t>：批准 → 实施 → 验证 → 关闭，四步缺一不可；PP4 门禁会核查是否有未闭环变更。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平台操作</w:t>
      </w:r>
      <w:r>
        <w:rPr>
          <w:rFonts w:ascii="Times New Roman" w:hAnsi="Times New Roman" w:eastAsia="宋体"/>
          <w:b w:val="0"/>
          <w:sz w:val="24"/>
        </w:rPr>
        <w:t xml:space="preserve">：项目详情 → </w:t>
      </w:r>
      <w:r>
        <w:rPr>
          <w:rFonts w:ascii="Times New Roman" w:hAnsi="Times New Roman" w:eastAsia="宋体"/>
          <w:b/>
          <w:sz w:val="24"/>
        </w:rPr>
        <w:t>变更管理(含ECN)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8.4 门禁评审与签署：两级签核的完整流程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这是平台上最需要理解清楚的机制，单独说明。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发起（项目经理）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确认本阶段</w:t>
      </w:r>
      <w:r>
        <w:rPr>
          <w:rFonts w:ascii="Times New Roman" w:hAnsi="Times New Roman" w:eastAsia="宋体"/>
          <w:b/>
          <w:sz w:val="22"/>
        </w:rPr>
        <w:t>必需交付物</w:t>
      </w:r>
      <w:r>
        <w:rPr>
          <w:rFonts w:ascii="Times New Roman" w:hAnsi="Times New Roman" w:eastAsia="宋体"/>
          <w:b w:val="0"/>
          <w:sz w:val="22"/>
        </w:rPr>
        <w:t xml:space="preserve">已全部上传 → 项目详情 → </w:t>
      </w:r>
      <w:r>
        <w:rPr>
          <w:rFonts w:ascii="Times New Roman" w:hAnsi="Times New Roman" w:eastAsia="宋体"/>
          <w:b/>
          <w:sz w:val="22"/>
        </w:rPr>
        <w:t>阶段门径</w:t>
      </w:r>
      <w:r>
        <w:rPr>
          <w:rFonts w:ascii="Times New Roman" w:hAnsi="Times New Roman" w:eastAsia="宋体"/>
          <w:b w:val="0"/>
          <w:sz w:val="22"/>
        </w:rPr>
        <w:t xml:space="preserve"> → 找到对应阶段 → 发起签署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 xml:space="preserve">指定 </w:t>
      </w:r>
      <w:r>
        <w:rPr>
          <w:rFonts w:ascii="Times New Roman" w:hAnsi="Times New Roman" w:eastAsia="宋体"/>
          <w:b/>
          <w:sz w:val="22"/>
        </w:rPr>
        <w:t>L1 签署人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Times New Roman" w:hAnsi="Times New Roman" w:eastAsia="宋体"/>
          <w:b/>
          <w:sz w:val="22"/>
        </w:rPr>
        <w:t>L2 签署人</w:t>
      </w:r>
      <w:r>
        <w:rPr>
          <w:rFonts w:ascii="Times New Roman" w:hAnsi="Times New Roman" w:eastAsia="宋体"/>
          <w:b w:val="0"/>
          <w:sz w:val="22"/>
        </w:rPr>
        <w:t>（人选按项目分级确定）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L1 初审（技术）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审阅交付物完整性、技术合理性与验收要点符合性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通过 → 流转 L2；不通过 → 驳回，写明原因与整改要求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L2 放行（按分级的批准人）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提交放行时</w:t>
      </w:r>
      <w:r>
        <w:rPr>
          <w:rFonts w:ascii="Times New Roman" w:hAnsi="Times New Roman" w:eastAsia="宋体"/>
          <w:b/>
          <w:sz w:val="22"/>
        </w:rPr>
        <w:t>平台自动校验</w:t>
      </w:r>
      <w:r>
        <w:rPr>
          <w:rFonts w:ascii="Times New Roman" w:hAnsi="Times New Roman" w:eastAsia="宋体"/>
          <w:b w:val="0"/>
          <w:sz w:val="22"/>
        </w:rPr>
        <w:t>：本阶段"必需"交付物是否齐备</w:t>
      </w:r>
      <w:r>
        <w:rPr>
          <w:rFonts w:ascii="Times New Roman" w:hAnsi="Times New Roman" w:eastAsia="宋体"/>
          <w:b/>
          <w:sz w:val="22"/>
        </w:rPr>
        <w:t>且已批准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缺失 → 平台驳回并列出缺件清单（这是硬门槛，"先签字、材料后补"走不通）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校验通过 → 放行，本阶段关闭，下一阶段正式启动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签署后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门禁结论、评审意见、遗留问题与责任人</w:t>
      </w:r>
      <w:r>
        <w:rPr>
          <w:rFonts w:ascii="Times New Roman" w:hAnsi="Times New Roman" w:eastAsia="宋体"/>
          <w:b/>
          <w:sz w:val="22"/>
        </w:rPr>
        <w:t>在平台留痕</w:t>
      </w:r>
      <w:r>
        <w:rPr>
          <w:rFonts w:ascii="Times New Roman" w:hAnsi="Times New Roman" w:eastAsia="宋体"/>
          <w:b w:val="0"/>
          <w:sz w:val="22"/>
        </w:rPr>
        <w:t>——这是下一阶段的放行凭据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遗留问题纳入风险/问题台账跟踪至关闭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分级对应的签署人建议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项目分级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L1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L2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 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技术负责人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分管领导（终裁）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 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技术负责人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管理层（或分管领导）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 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管理层确认即可（可只走一级）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全局查看</w:t>
      </w:r>
      <w:r>
        <w:rPr>
          <w:rFonts w:ascii="Times New Roman" w:hAnsi="Times New Roman" w:eastAsia="宋体"/>
          <w:b w:val="0"/>
          <w:sz w:val="24"/>
        </w:rPr>
        <w:t xml:space="preserve">：全局菜单 → </w:t>
      </w:r>
      <w:r>
        <w:rPr>
          <w:rFonts w:ascii="Times New Roman" w:hAnsi="Times New Roman" w:eastAsia="宋体"/>
          <w:b/>
          <w:sz w:val="24"/>
        </w:rPr>
        <w:t>阶段门评审</w:t>
      </w:r>
      <w:r>
        <w:rPr>
          <w:rFonts w:ascii="Times New Roman" w:hAnsi="Times New Roman" w:eastAsia="宋体"/>
          <w:b w:val="0"/>
          <w:sz w:val="24"/>
        </w:rPr>
        <w:t xml:space="preserve"> 可看所有项目的门禁状态与待签核事项。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9 章　角色速查：我在什么时候做什么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用法</w:t>
      </w:r>
      <w:r>
        <w:rPr>
          <w:rFonts w:ascii="Times New Roman" w:hAnsi="Times New Roman" w:eastAsia="楷体"/>
          <w:b w:val="0"/>
          <w:color w:val="555555"/>
          <w:sz w:val="21"/>
        </w:rPr>
        <w:t>：每位成员只看自己那一节。左边是阶段，右边是"你要做的事"和"做完交给谁"。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9.1 商务经理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合同审批、立项申请都在</w:t>
      </w:r>
      <w:r>
        <w:rPr>
          <w:rFonts w:ascii="Times New Roman" w:hAnsi="Times New Roman" w:eastAsia="楷体"/>
          <w:b/>
          <w:color w:val="555555"/>
          <w:sz w:val="21"/>
        </w:rPr>
        <w:t>钉钉</w:t>
      </w:r>
      <w:r>
        <w:rPr>
          <w:rFonts w:ascii="Times New Roman" w:hAnsi="Times New Roman" w:eastAsia="楷体"/>
          <w:b w:val="0"/>
          <w:color w:val="555555"/>
          <w:sz w:val="21"/>
        </w:rPr>
        <w:t>发起；平台里只做登记（合同金额、回款、批准件归档）。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合同签订后核对完整性、扫描件归档、录入客户与交付节点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在钉钉发起立项申请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（合同生效后 3 个工作日内）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与 PM 一起和客户确认技术协议/SOR，关键指标不留 TBD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参与成本估算确认；合同相关变更评估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组织客户送样，回收书面反馈并归档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客户验收对接：按验收条款逐项签字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财务/PM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依据验收记录</w:t>
            </w:r>
            <w:r>
              <w:rPr>
                <w:rFonts w:ascii="Times New Roman" w:hAnsi="Times New Roman" w:eastAsia="宋体"/>
                <w:b/>
                <w:sz w:val="18"/>
              </w:rPr>
              <w:t>启动回款跟踪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财务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9.2 项目经理（PM）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组织启动会；编制 PRD（指标有数值+验证方法）；组织需求评审；里程碑基线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项目组/评审委员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发起 G1 门禁签署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，指定 L1/L2 签署人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编制项目开发计划书；组织方案评审；推动成本估算与风险评估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G2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编制试制方案；跟踪试制进度；组织试制总结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评审/管理层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G3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批准验证方案；跟踪试验进度；</w:t>
            </w:r>
            <w:r>
              <w:rPr>
                <w:rFonts w:ascii="Times New Roman" w:hAnsi="Times New Roman" w:eastAsia="宋体"/>
                <w:b/>
                <w:sz w:val="18"/>
              </w:rPr>
              <w:t>推动问题整改闭环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G4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 ECN 闭环；组织定型评审；量产移交；客户验收对接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生产/商务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G5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PP5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编写项目总结；归档；沉淀知识库；配合管理层核验结题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每周提交周报</w:t>
            </w:r>
            <w:r>
              <w:rPr>
                <w:rFonts w:ascii="Times New Roman" w:hAnsi="Times New Roman" w:eastAsia="宋体"/>
                <w:b w:val="0"/>
                <w:sz w:val="18"/>
              </w:rPr>
              <w:t>；风险/问题指派责任人与期限；变更申请；任务分派与跟踪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管理层/项目组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9.3 技术负责人（本公司由项目经理兼任）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本公司</w:t>
      </w:r>
      <w:r>
        <w:rPr>
          <w:rFonts w:ascii="Times New Roman" w:hAnsi="Times New Roman" w:eastAsia="楷体"/>
          <w:b/>
          <w:color w:val="555555"/>
          <w:sz w:val="21"/>
        </w:rPr>
        <w:t>不设专职系统工程师</w:t>
      </w:r>
      <w:r>
        <w:rPr>
          <w:rFonts w:ascii="Times New Roman" w:hAnsi="Times New Roman" w:eastAsia="楷体"/>
          <w:b w:val="0"/>
          <w:color w:val="555555"/>
          <w:sz w:val="21"/>
        </w:rPr>
        <w:t>，系统级技术责任由</w:t>
      </w:r>
      <w:r>
        <w:rPr>
          <w:rFonts w:ascii="Times New Roman" w:hAnsi="Times New Roman" w:eastAsia="楷体"/>
          <w:b/>
          <w:color w:val="555555"/>
          <w:sz w:val="21"/>
        </w:rPr>
        <w:t>项目经理</w:t>
      </w:r>
      <w:r>
        <w:rPr>
          <w:rFonts w:ascii="Times New Roman" w:hAnsi="Times New Roman" w:eastAsia="楷体"/>
          <w:b w:val="0"/>
          <w:color w:val="555555"/>
          <w:sz w:val="21"/>
        </w:rPr>
        <w:t>承担。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但跨专业的技术复核</w:t>
      </w:r>
      <w:r>
        <w:rPr>
          <w:rFonts w:ascii="Times New Roman" w:hAnsi="Times New Roman" w:eastAsia="楷体"/>
          <w:b/>
          <w:color w:val="555555"/>
          <w:sz w:val="21"/>
        </w:rPr>
        <w:t>不能由本项目 PM 自己做</w:t>
      </w:r>
      <w:r>
        <w:rPr>
          <w:rFonts w:ascii="Times New Roman" w:hAnsi="Times New Roman" w:eastAsia="楷体"/>
          <w:b w:val="0"/>
          <w:color w:val="555555"/>
          <w:sz w:val="21"/>
        </w:rPr>
        <w:t>——按 1.1 回避原则，由</w:t>
      </w:r>
      <w:r>
        <w:rPr>
          <w:rFonts w:ascii="Times New Roman" w:hAnsi="Times New Roman" w:eastAsia="楷体"/>
          <w:b/>
          <w:color w:val="555555"/>
          <w:sz w:val="21"/>
        </w:rPr>
        <w:t>管理层</w:t>
      </w:r>
      <w:r>
        <w:rPr>
          <w:rFonts w:ascii="Times New Roman" w:hAnsi="Times New Roman" w:eastAsia="楷体"/>
          <w:b w:val="0"/>
          <w:color w:val="555555"/>
          <w:sz w:val="21"/>
        </w:rPr>
        <w:t>或</w:t>
      </w:r>
      <w:r>
        <w:rPr>
          <w:rFonts w:ascii="Times New Roman" w:hAnsi="Times New Roman" w:eastAsia="楷体"/>
          <w:b/>
          <w:color w:val="555555"/>
          <w:sz w:val="21"/>
        </w:rPr>
        <w:t>非本项目的技术骨干</w:t>
      </w:r>
      <w:r>
        <w:rPr>
          <w:rFonts w:ascii="Times New Roman" w:hAnsi="Times New Roman" w:eastAsia="楷体"/>
          <w:b w:val="0"/>
          <w:color w:val="555555"/>
          <w:sz w:val="21"/>
        </w:rPr>
        <w:t>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参与技术可行性分析；评审 PRD 的技术合理性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编制系统架构设计方案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（电机类型/控制方案/模块划分）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评审委员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汇总电磁/结构/硬件专业方案，裁决技术接口分歧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组织方案评审（评审委员由</w:t>
            </w:r>
            <w:r>
              <w:rPr>
                <w:rFonts w:ascii="Times New Roman" w:hAnsi="Times New Roman" w:eastAsia="宋体"/>
                <w:b/>
                <w:sz w:val="18"/>
              </w:rPr>
              <w:t>管理层 + 非本项目技术骨干</w:t>
            </w:r>
            <w:r>
              <w:rPr>
                <w:rFonts w:ascii="Times New Roman" w:hAnsi="Times New Roman" w:eastAsia="宋体"/>
                <w:b w:val="0"/>
                <w:sz w:val="18"/>
              </w:rPr>
              <w:t>担任）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PP2–PP4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技术问题裁决、方案变更技术评估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9.4 电磁工程师（技术线：电机电磁）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参与需求评审，确认电磁性能指标可实现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编制电磁方案设计报告</w:t>
            </w:r>
            <w:r>
              <w:rPr>
                <w:rFonts w:ascii="Times New Roman" w:hAnsi="Times New Roman" w:eastAsia="宋体"/>
                <w:b w:val="0"/>
                <w:sz w:val="18"/>
              </w:rPr>
              <w:t>：仿真满足性能指标，计算书版本受控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项目经理复核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样机电磁性能实测支持；对比仿真与实测差异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参与验证方案中的电磁性能测试项；问题整改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电磁相关图纸/参数定版；ECN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9.5 结构工程师（技术线：电机结构）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参与需求评审，确认结构/接口可行性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编制结构方案设计报告 + 三维模型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：关键尺寸接口满足 PRD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项目经理复核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出工程图纸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；建立/维护 BOM（与图纸一致）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工艺/采购/试制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试制过程技术支持与异常处理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结构相关试验支持与问题整改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全套图纸定版</w:t>
            </w:r>
            <w:r>
              <w:rPr>
                <w:rFonts w:ascii="Times New Roman" w:hAnsi="Times New Roman" w:eastAsia="宋体"/>
                <w:b w:val="0"/>
                <w:sz w:val="18"/>
              </w:rPr>
              <w:t>；BOM 定版；ECN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生产/工艺 + 归档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9.6 硬件工程师（技术线：控制硬件）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参与需求评审，确认控制硬件可行性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编制系统原理图与框图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宋体"/>
                <w:b/>
                <w:sz w:val="18"/>
              </w:rPr>
              <w:t>关键器件选型</w:t>
            </w:r>
            <w:r>
              <w:rPr>
                <w:rFonts w:ascii="Times New Roman" w:hAnsi="Times New Roman" w:eastAsia="宋体"/>
                <w:b w:val="0"/>
                <w:sz w:val="18"/>
              </w:rPr>
              <w:t>（≥2 家供应商对比）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项目经理复核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控制板试制与调试；BOM 维护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EMC/安规测试支持；问题整改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硬件图纸定版；产品规格书定版参与；ECN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生产/工艺 + 归档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9.7 软件 / 算法工程师（技术线：控制软件 / 控制算法）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参与需求评审，确认控制软件/算法需求可实现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控制软件架构与控制算法方案（并入系统架构方案或按 S1 单独走）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项目经理复核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控制软件编码、算法实现与台架初调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试制/测试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软件功能测试、算法标定与验证；问题整改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软件版本冻结、发布说明；ECN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若项目为"电机+控制器集成"且软件占比高，软件部分建议按《项目开发控制程序》6.2 的 </w:t>
      </w:r>
      <w:r>
        <w:rPr>
          <w:rFonts w:ascii="Times New Roman" w:hAnsi="Times New Roman" w:eastAsia="楷体"/>
          <w:b/>
          <w:color w:val="555555"/>
          <w:sz w:val="21"/>
        </w:rPr>
        <w:t>S0–S4 软件流程</w:t>
      </w:r>
      <w:r>
        <w:rPr>
          <w:rFonts w:ascii="Times New Roman" w:hAnsi="Times New Roman" w:eastAsia="楷体"/>
          <w:b w:val="0"/>
          <w:color w:val="555555"/>
          <w:sz w:val="21"/>
        </w:rPr>
        <w:t>并行管理，门禁为 G-S0–G-S4。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9.8 测试工程师（技术线：测试验证）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参与需求评审，确认指标可测（每个指标都有测法）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参与方案评审，提出可测试性意见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接收样机，通电自检；准备测试工装与仪器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PM/试制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编制样机验证方案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（覆盖关键性能与安全项，判定标准量化）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 批准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执行型式/可靠性/环境/EMC 试验；出具报告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维护问题整改闭环记录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（有措施、有验证、有结论）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定版产品的型式试验数据核对（与规格书一致）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9.9 管理层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本公司</w:t>
      </w:r>
      <w:r>
        <w:rPr>
          <w:rFonts w:ascii="Times New Roman" w:hAnsi="Times New Roman" w:eastAsia="楷体"/>
          <w:b/>
          <w:color w:val="555555"/>
          <w:sz w:val="21"/>
        </w:rPr>
        <w:t>不设项目管理归口（PMO）</w:t>
      </w:r>
      <w:r>
        <w:rPr>
          <w:rFonts w:ascii="Times New Roman" w:hAnsi="Times New Roman" w:eastAsia="楷体"/>
          <w:b w:val="0"/>
          <w:color w:val="555555"/>
          <w:sz w:val="21"/>
        </w:rPr>
        <w:t>，原归口承担的全部事项由</w:t>
      </w:r>
      <w:r>
        <w:rPr>
          <w:rFonts w:ascii="Times New Roman" w:hAnsi="Times New Roman" w:eastAsia="楷体"/>
          <w:b/>
          <w:color w:val="555555"/>
          <w:sz w:val="21"/>
        </w:rPr>
        <w:t>管理层</w:t>
      </w:r>
      <w:r>
        <w:rPr>
          <w:rFonts w:ascii="Times New Roman" w:hAnsi="Times New Roman" w:eastAsia="楷体"/>
          <w:b w:val="0"/>
          <w:color w:val="555555"/>
          <w:sz w:val="21"/>
        </w:rPr>
        <w:t>直接负责。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合同、立项、需求审批都在</w:t>
      </w:r>
      <w:r>
        <w:rPr>
          <w:rFonts w:ascii="Times New Roman" w:hAnsi="Times New Roman" w:eastAsia="楷体"/>
          <w:b/>
          <w:color w:val="555555"/>
          <w:sz w:val="21"/>
        </w:rPr>
        <w:t>钉钉</w:t>
      </w:r>
      <w:r>
        <w:rPr>
          <w:rFonts w:ascii="Times New Roman" w:hAnsi="Times New Roman" w:eastAsia="楷体"/>
          <w:b w:val="0"/>
          <w:color w:val="555555"/>
          <w:sz w:val="21"/>
        </w:rPr>
        <w:t>；本平台内管理层负责的是</w:t>
      </w:r>
      <w:r>
        <w:rPr>
          <w:rFonts w:ascii="Times New Roman" w:hAnsi="Times New Roman" w:eastAsia="楷体"/>
          <w:b/>
          <w:color w:val="555555"/>
          <w:sz w:val="21"/>
        </w:rPr>
        <w:t>阶段门 L2 放行</w:t>
      </w:r>
      <w:r>
        <w:rPr>
          <w:rFonts w:ascii="Times New Roman" w:hAnsi="Times New Roman" w:eastAsia="楷体"/>
          <w:b w:val="0"/>
          <w:color w:val="555555"/>
          <w:sz w:val="21"/>
        </w:rPr>
        <w:t>与归档核验结题。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在钉钉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立项形式审查 + </w:t>
            </w:r>
            <w:r>
              <w:rPr>
                <w:rFonts w:ascii="Times New Roman" w:hAnsi="Times New Roman" w:eastAsia="宋体"/>
                <w:b/>
                <w:sz w:val="18"/>
              </w:rPr>
              <w:t>分级（A/B/C）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，确定审批链；催办超期未立项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商务/项目经理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在钉钉审批立项</w:t>
            </w:r>
            <w:r>
              <w:rPr>
                <w:rFonts w:ascii="Times New Roman" w:hAnsi="Times New Roman" w:eastAsia="宋体"/>
                <w:b w:val="0"/>
                <w:sz w:val="18"/>
              </w:rPr>
              <w:t>（A 级总经理、B 级分管领导、C 级管理层）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18"/>
              </w:rPr>
              <w:t>钉钉→平台交接点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：在平台</w:t>
            </w:r>
            <w:r>
              <w:rPr>
                <w:rFonts w:ascii="Times New Roman" w:hAnsi="Times New Roman" w:eastAsia="宋体"/>
                <w:b/>
                <w:sz w:val="18"/>
              </w:rPr>
              <w:t>新建项目</w:t>
            </w:r>
            <w:r>
              <w:rPr>
                <w:rFonts w:ascii="Times New Roman" w:hAnsi="Times New Roman" w:eastAsia="宋体"/>
                <w:b w:val="0"/>
                <w:sz w:val="18"/>
              </w:rPr>
              <w:t>、任命 PM、组建项目组（钉钉批准后 3 个工作日内）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周报催办；门禁进度监督；风险升级受理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门禁签署</w:t>
            </w:r>
            <w:r>
              <w:rPr>
                <w:rFonts w:ascii="Times New Roman" w:hAnsi="Times New Roman" w:eastAsia="宋体"/>
                <w:b w:val="0"/>
                <w:sz w:val="18"/>
              </w:rPr>
              <w:t>（L2 放行人选；L1 须为技术负责人）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PP4–PP5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归档核验</w:t>
            </w:r>
            <w:r>
              <w:rPr>
                <w:rFonts w:ascii="Times New Roman" w:hAnsi="Times New Roman" w:eastAsia="宋体"/>
                <w:b w:val="0"/>
                <w:sz w:val="18"/>
              </w:rPr>
              <w:t>；确认结题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月度健康检查：合同→立项转化周期、逾期未立项数、门禁按期通过率、周报及时率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附录 A　交付物模板索引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说明</w:t>
      </w:r>
      <w:r>
        <w:rPr>
          <w:rFonts w:ascii="Times New Roman" w:hAnsi="Times New Roman" w:eastAsia="楷体"/>
          <w:b w:val="0"/>
          <w:color w:val="555555"/>
          <w:sz w:val="21"/>
        </w:rPr>
        <w:t>：以下模板为平台内置（共 30 份，存放于服务器 `uploads\gate_templates`）。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获取方式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：项目详情 → </w:t>
      </w:r>
      <w:r>
        <w:rPr>
          <w:rFonts w:ascii="Times New Roman" w:hAnsi="Times New Roman" w:eastAsia="楷体"/>
          <w:b/>
          <w:color w:val="555555"/>
          <w:sz w:val="21"/>
        </w:rPr>
        <w:t>阶段交付物矩阵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 → 找到对应交付物 → 点"下载模板"。用模板填报后上传回同一条目下。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"必"= 必需交付物</w:t>
      </w:r>
      <w:r>
        <w:rPr>
          <w:rFonts w:ascii="Times New Roman" w:hAnsi="Times New Roman" w:eastAsia="楷体"/>
          <w:b w:val="0"/>
          <w:color w:val="555555"/>
          <w:sz w:val="21"/>
        </w:rPr>
        <w:t>（门禁放行时平台会校验，缺件驳回）；</w:t>
      </w:r>
      <w:r>
        <w:rPr>
          <w:rFonts w:ascii="Times New Roman" w:hAnsi="Times New Roman" w:eastAsia="楷体"/>
          <w:b/>
          <w:color w:val="555555"/>
          <w:sz w:val="21"/>
        </w:rPr>
        <w:t>"选"= 可选交付物</w:t>
      </w:r>
      <w:r>
        <w:rPr>
          <w:rFonts w:ascii="Times New Roman" w:hAnsi="Times New Roman" w:eastAsia="楷体"/>
          <w:b w:val="0"/>
          <w:color w:val="555555"/>
          <w:sz w:val="21"/>
        </w:rPr>
        <w:t>（按项目需要）。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A.1　P0 概念需求阶段（门禁 G1）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项目开发合同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开发项目委托合同.docx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商务经理 + 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客户技术协议/SOR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电机电控系统开发需求说明书SOR.docx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商务经理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产品需求规格书（PRD冻结版）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产品需求规格书_PRD.docx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立项申请书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项目立项申请书.docx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项目经理/商务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需求评审记录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项目需求评审表.docx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市场运营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A.2　PP1 方案设计阶段（门禁 G2）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项目设计与开发计划书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项目设计和开发计划书.docx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系统原理图与框图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设计风险评估（DFMEA）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DFMEA-所有性能的失效.xls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设计方案评审记录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结构方案设计评审报告.docx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A.3　PP2 样机试制阶段（门禁 G3）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样机试制方案.docx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试制过程记录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样机试制过程记录表.docx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外购件清单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外购件清单.xls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采购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A.4　PP3 验证阶段（门禁 G4）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样机验证方案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样机验证方案.docx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型式试验报告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可靠性试验报告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责任工程师 → PM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环境适应性试验报告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产品环境试验报告.docx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 测试报告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（外检报告，直接上传）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安规与认证资料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（证书/受理文件，直接上传）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硬件/认证对接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商务经理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A.5　PP4 设计定型阶段（门禁 G5）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设计定型评审报告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设计定型评审报告.docx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全套设计图纸定版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（图纸文件，直接上传）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结构/硬件工程师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清单定版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BOM定型.xls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结构/硬件工程师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工程变更闭环记录（ECN）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工程变更闭环记录-ECN-001.xlsx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产品规格书定版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工艺工程师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A.6　PP5 售后维护与结题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PM/售后对接人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持续改进计划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 + 各专业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A.7　软件类项目模板（S0–S4，供集成项目软件部分参考）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项目开发合同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数智电机工程师服务协议.docx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软件需求规格说明书（SRS 冻结版）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软件需求规格说明书_SRS.docx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建议</w:t>
      </w:r>
      <w:r>
        <w:rPr>
          <w:rFonts w:ascii="Times New Roman" w:hAnsi="Times New Roman" w:eastAsia="楷体"/>
          <w:b w:val="0"/>
          <w:color w:val="555555"/>
          <w:sz w:val="21"/>
        </w:rPr>
        <w:t>：A.2、A.5 中标注"无内置模板"的交付物（架构方案、电磁/结构方案、原理图、产品规格书），建议由技术负责人牵头统一格式后补入模板库，避免各项目格式五花八门。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附录 B　常见问题（FAQ）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Q1：交付物很多，是不是每件都要做到满分？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不是。</w:t>
      </w:r>
      <w:r>
        <w:rPr>
          <w:rFonts w:ascii="Times New Roman" w:hAnsi="Times New Roman" w:eastAsia="宋体"/>
          <w:b/>
          <w:sz w:val="24"/>
        </w:rPr>
        <w:t>必需交付物（"必"）</w:t>
      </w:r>
      <w:r>
        <w:rPr>
          <w:rFonts w:ascii="Times New Roman" w:hAnsi="Times New Roman" w:eastAsia="宋体"/>
          <w:b w:val="0"/>
          <w:sz w:val="24"/>
        </w:rPr>
        <w:t>必须齐备且经批准，这是门禁硬门槛；</w:t>
      </w:r>
      <w:r>
        <w:rPr>
          <w:rFonts w:ascii="Times New Roman" w:hAnsi="Times New Roman" w:eastAsia="宋体"/>
          <w:b/>
          <w:sz w:val="24"/>
        </w:rPr>
        <w:t>可选交付物（"选"）</w:t>
      </w:r>
      <w:r>
        <w:rPr>
          <w:rFonts w:ascii="Times New Roman" w:hAnsi="Times New Roman" w:eastAsia="宋体"/>
          <w:b w:val="0"/>
          <w:sz w:val="24"/>
        </w:rPr>
        <w:t>按项目复杂度取舍——C 级项目可以只做必需项。但一旦做了，质量要求一致。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Q2：门禁签不过，能不能先进入下一阶段，材料后补？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不能。平台在 L2 放行时会自动校验必需交付物，缺件直接驳回。这是设计上的硬约束，避免"边干边补"造成返工。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Q3：同一件事，程序文件和我这手册说法不一致怎么办？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以程序文件为准，并反馈给管理层修订本手册。手册是程序文件的</w:t>
      </w:r>
      <w:r>
        <w:rPr>
          <w:rFonts w:ascii="Times New Roman" w:hAnsi="Times New Roman" w:eastAsia="宋体"/>
          <w:b/>
          <w:sz w:val="24"/>
        </w:rPr>
        <w:t>动作展开</w:t>
      </w:r>
      <w:r>
        <w:rPr>
          <w:rFonts w:ascii="Times New Roman" w:hAnsi="Times New Roman" w:eastAsia="宋体"/>
          <w:b w:val="0"/>
          <w:sz w:val="24"/>
        </w:rPr>
        <w:t>，不应有制度性冲突。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Q4：小项目也要走六个阶段和五道门禁吗？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按分级走。C 级项目（小改动、样件修复）按《项目开发控制程序》第 5 章可简化：至少一次出口评审或管理层确认。本手册中标注的动作可按需裁剪，但</w:t>
      </w:r>
      <w:r>
        <w:rPr>
          <w:rFonts w:ascii="Times New Roman" w:hAnsi="Times New Roman" w:eastAsia="宋体"/>
          <w:b/>
          <w:sz w:val="24"/>
        </w:rPr>
        <w:t>涉及图纸/BOM 定版和变更的纪律不裁剪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Q5：我既是结构工程师又兼项目经理，评审时怎么办？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回避。本人编制的交付物不由本人评审——技术内容由技术负责人或另一专业工程师评审，门禁签署由管理层/分管领导执行。程序文件第 4 章有明确规定。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Q6：模板下载不了 / 打不开怎么办？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模板存放于服务器共享目录，需在</w:t>
      </w:r>
      <w:r>
        <w:rPr>
          <w:rFonts w:ascii="Times New Roman" w:hAnsi="Times New Roman" w:eastAsia="宋体"/>
          <w:b/>
          <w:sz w:val="24"/>
        </w:rPr>
        <w:t>公司内网</w:t>
      </w:r>
      <w:r>
        <w:rPr>
          <w:rFonts w:ascii="Times New Roman" w:hAnsi="Times New Roman" w:eastAsia="宋体"/>
          <w:b w:val="0"/>
          <w:sz w:val="24"/>
        </w:rPr>
        <w:t>访问。外网使用时请联系管理层获取副本。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Q7：我提交了交付物，为什么门禁还是显示缺件？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检查两点：① 交付物是否</w:t>
      </w:r>
      <w:r>
        <w:rPr>
          <w:rFonts w:ascii="Times New Roman" w:hAnsi="Times New Roman" w:eastAsia="宋体"/>
          <w:b/>
          <w:sz w:val="24"/>
        </w:rPr>
        <w:t>上传到了正确的阶段条目下</w:t>
      </w:r>
      <w:r>
        <w:rPr>
          <w:rFonts w:ascii="Times New Roman" w:hAnsi="Times New Roman" w:eastAsia="宋体"/>
          <w:b w:val="0"/>
          <w:sz w:val="24"/>
        </w:rPr>
        <w:t>（传错阶段不算）；② 交付物状态是否已</w:t>
      </w:r>
      <w:r>
        <w:rPr>
          <w:rFonts w:ascii="Times New Roman" w:hAnsi="Times New Roman" w:eastAsia="宋体"/>
          <w:b/>
          <w:sz w:val="24"/>
        </w:rPr>
        <w:t>被批准</w:t>
      </w:r>
      <w:r>
        <w:rPr>
          <w:rFonts w:ascii="Times New Roman" w:hAnsi="Times New Roman" w:eastAsia="宋体"/>
          <w:b w:val="0"/>
          <w:sz w:val="24"/>
        </w:rPr>
        <w:t>（仅上传未批准不算）。"已上传"与"已批准"是两回事。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Q8：变更和 ECN 有什么区别？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定版</w:t>
      </w:r>
      <w:r>
        <w:rPr>
          <w:rFonts w:ascii="Times New Roman" w:hAnsi="Times New Roman" w:eastAsia="宋体"/>
          <w:b/>
          <w:sz w:val="24"/>
        </w:rPr>
        <w:t>前</w:t>
      </w:r>
      <w:r>
        <w:rPr>
          <w:rFonts w:ascii="Times New Roman" w:hAnsi="Times New Roman" w:eastAsia="宋体"/>
          <w:b w:val="0"/>
          <w:sz w:val="24"/>
        </w:rPr>
        <w:t>改设计走一般</w:t>
      </w:r>
      <w:r>
        <w:rPr>
          <w:rFonts w:ascii="Times New Roman" w:hAnsi="Times New Roman" w:eastAsia="宋体"/>
          <w:b/>
          <w:sz w:val="24"/>
        </w:rPr>
        <w:t>变更申请</w:t>
      </w:r>
      <w:r>
        <w:rPr>
          <w:rFonts w:ascii="Times New Roman" w:hAnsi="Times New Roman" w:eastAsia="宋体"/>
          <w:b w:val="0"/>
          <w:sz w:val="24"/>
        </w:rPr>
        <w:t>；图纸/BOM/规格书定版</w:t>
      </w:r>
      <w:r>
        <w:rPr>
          <w:rFonts w:ascii="Times New Roman" w:hAnsi="Times New Roman" w:eastAsia="宋体"/>
          <w:b/>
          <w:sz w:val="24"/>
        </w:rPr>
        <w:t>后</w:t>
      </w:r>
      <w:r>
        <w:rPr>
          <w:rFonts w:ascii="Times New Roman" w:hAnsi="Times New Roman" w:eastAsia="宋体"/>
          <w:b w:val="0"/>
          <w:sz w:val="24"/>
        </w:rPr>
        <w:t xml:space="preserve">改设计一律走 </w:t>
      </w:r>
      <w:r>
        <w:rPr>
          <w:rFonts w:ascii="Times New Roman" w:hAnsi="Times New Roman" w:eastAsia="宋体"/>
          <w:b/>
          <w:sz w:val="24"/>
        </w:rPr>
        <w:t>ECN</w:t>
      </w:r>
      <w:r>
        <w:rPr>
          <w:rFonts w:ascii="Times New Roman" w:hAnsi="Times New Roman" w:eastAsia="宋体"/>
          <w:b w:val="0"/>
          <w:sz w:val="24"/>
        </w:rPr>
        <w:t>。判断标准只有一个：所要改的文件是否已经定版。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Q9：周报漏交了会怎样？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平台会催办；连续未交会体现在月度健康检查的"周报及时率"指标中，纳入部门绩效。周报是管理者了解项目真实状态的唯一通道，不要当成形式。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Q10：发现的问题不属于我的职责范围怎么办？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照常登记。风险/问题由</w:t>
      </w:r>
      <w:r>
        <w:rPr>
          <w:rFonts w:ascii="Times New Roman" w:hAnsi="Times New Roman" w:eastAsia="宋体"/>
          <w:b/>
          <w:sz w:val="24"/>
        </w:rPr>
        <w:t>发现者登记</w:t>
      </w:r>
      <w:r>
        <w:rPr>
          <w:rFonts w:ascii="Times New Roman" w:hAnsi="Times New Roman" w:eastAsia="宋体"/>
          <w:b w:val="0"/>
          <w:sz w:val="24"/>
        </w:rPr>
        <w:t>，项目经理指派责任人——登记不担责，漏报才担责。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Q11：合同、立项、需求审批为什么在平台里找不到入口？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因为这些审批都在</w:t>
      </w:r>
      <w:r>
        <w:rPr>
          <w:rFonts w:ascii="Times New Roman" w:hAnsi="Times New Roman" w:eastAsia="宋体"/>
          <w:b/>
          <w:sz w:val="24"/>
        </w:rPr>
        <w:t>钉钉办公平台</w:t>
      </w:r>
      <w:r>
        <w:rPr>
          <w:rFonts w:ascii="Times New Roman" w:hAnsi="Times New Roman" w:eastAsia="宋体"/>
          <w:b w:val="0"/>
          <w:sz w:val="24"/>
        </w:rPr>
        <w:t>办理，本平台</w:t>
      </w:r>
      <w:r>
        <w:rPr>
          <w:rFonts w:ascii="Times New Roman" w:hAnsi="Times New Roman" w:eastAsia="宋体"/>
          <w:b/>
          <w:sz w:val="24"/>
        </w:rPr>
        <w:t>不做审批流</w:t>
      </w:r>
      <w:r>
        <w:rPr>
          <w:rFonts w:ascii="Times New Roman" w:hAnsi="Times New Roman" w:eastAsia="宋体"/>
          <w:b w:val="0"/>
          <w:sz w:val="24"/>
        </w:rPr>
        <w:t xml:space="preserve">。平台只做两件事：① 登记结果（合同金额、回款、批准件归档、立项后建档）；② </w:t>
      </w:r>
      <w:r>
        <w:rPr>
          <w:rFonts w:ascii="Times New Roman" w:hAnsi="Times New Roman" w:eastAsia="宋体"/>
          <w:b/>
          <w:sz w:val="24"/>
        </w:rPr>
        <w:t>阶段门把关</w:t>
      </w:r>
      <w:r>
        <w:rPr>
          <w:rFonts w:ascii="Times New Roman" w:hAnsi="Times New Roman" w:eastAsia="宋体"/>
          <w:b w:val="0"/>
          <w:sz w:val="24"/>
        </w:rPr>
        <w:t>。详见 0.3 机制四。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Q12：钉钉那边批准了，平台的阶段门是不是就自动过了？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不是。二者</w:t>
      </w:r>
      <w:r>
        <w:rPr>
          <w:rFonts w:ascii="Times New Roman" w:hAnsi="Times New Roman" w:eastAsia="宋体"/>
          <w:b/>
          <w:sz w:val="24"/>
        </w:rPr>
        <w:t>各管各的</w:t>
      </w:r>
      <w:r>
        <w:rPr>
          <w:rFonts w:ascii="Times New Roman" w:hAnsi="Times New Roman" w:eastAsia="宋体"/>
          <w:b w:val="0"/>
          <w:sz w:val="24"/>
        </w:rPr>
        <w:t>：钉钉批的是"这件事做不做"，平台的门管的是"这个阶段的活干完没有、材料齐不齐"。钉钉批准后，相关批准件仍要作为交付物上传到平台对应阶段，门禁 L2 放行时平台会逐件校验。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修订内容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审核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批准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V0.1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2026-09-10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初稿：以电机+控制器集成开发项目为蓝本，按 P0–PP5 拆解动作；含角色速查、模板索引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V0.2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2026-09-10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按公司实际组织调整：取消「项目管理归口」，职责并入管理层；取消「系统工程师」，职责并入项目经理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V0.3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2026-09-10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明确平台边界：合同、立项、需求审批在</w:t>
            </w:r>
            <w:r>
              <w:rPr>
                <w:rFonts w:ascii="Times New Roman" w:hAnsi="Times New Roman" w:eastAsia="宋体"/>
                <w:b/>
                <w:sz w:val="18"/>
              </w:rPr>
              <w:t>钉钉</w:t>
            </w:r>
            <w:r>
              <w:rPr>
                <w:rFonts w:ascii="Times New Roman" w:hAnsi="Times New Roman" w:eastAsia="宋体"/>
                <w:b w:val="0"/>
                <w:sz w:val="18"/>
              </w:rPr>
              <w:t>办理，本平台只做</w:t>
            </w:r>
            <w:r>
              <w:rPr>
                <w:rFonts w:ascii="Times New Roman" w:hAnsi="Times New Roman" w:eastAsia="宋体"/>
                <w:b/>
                <w:sz w:val="18"/>
              </w:rPr>
              <w:t>阶段门把关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；新增 0.3 机制四；同步修正 §1.2 入口、§2.2 动作表、§2.3 门禁说明、§9.1/§9.9 角色速查与 FAQ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本手册的使用承诺</w:t>
      </w:r>
      <w:r>
        <w:rPr>
          <w:rFonts w:ascii="Times New Roman" w:hAnsi="Times New Roman" w:eastAsia="楷体"/>
          <w:b w:val="0"/>
          <w:color w:val="555555"/>
          <w:sz w:val="21"/>
        </w:rPr>
        <w:t>：手册不是给检查组看的，是给干活的人用的。执行中发现"手册写的和实际做的不一样"，请直接反馈给管理层——</w:t>
      </w:r>
      <w:r>
        <w:rPr>
          <w:rFonts w:ascii="Times New Roman" w:hAnsi="Times New Roman" w:eastAsia="楷体"/>
          <w:b/>
          <w:color w:val="555555"/>
          <w:sz w:val="21"/>
        </w:rPr>
        <w:t>改手册，而不是绕过手册</w:t>
      </w:r>
      <w:r>
        <w:rPr>
          <w:rFonts w:ascii="Times New Roman" w:hAnsi="Times New Roman" w:eastAsia="楷体"/>
          <w:b w:val="0"/>
          <w:color w:val="555555"/>
          <w:sz w:val="21"/>
        </w:rP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