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Inline image regression</w:t>
      </w:r>
    </w:p>
    <w:p>
      <w:r>
        <w:t>BEFORE_IMAGE: The following diagram explains how INPUT is converted into OUTPUT. Preserve this paragraph before the picture.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AFTER_IMAGE: This paragraph continues the explanation after the diagram.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