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9C29" w14:textId="12B05FC6" w:rsidR="00B1714A" w:rsidRDefault="00DA1CA5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天时</w:t>
      </w:r>
      <w:r w:rsidR="00B1714A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：系统随机出现</w:t>
      </w:r>
      <w:r w:rsidR="00B1714A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+</w:t>
      </w:r>
      <w:r w:rsidR="00B1714A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B1714A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可召唤季节</w:t>
      </w:r>
    </w:p>
    <w:p w14:paraId="6DF977EB" w14:textId="0FA8E6A7" w:rsidR="00B1714A" w:rsidRDefault="00DA1CA5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地利</w:t>
      </w:r>
      <w:r w:rsidR="00B1714A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</w:t>
      </w:r>
      <w:r w:rsidR="005D13F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开局抽取方位</w:t>
      </w:r>
    </w:p>
    <w:p w14:paraId="7CEFB76C" w14:textId="75830489" w:rsidR="00B27779" w:rsidRDefault="00DA1CA5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人和</w:t>
      </w:r>
      <w:r w:rsidR="005D13F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：玩家操作</w:t>
      </w:r>
    </w:p>
    <w:p w14:paraId="28D2251E" w14:textId="20E6BC8D" w:rsidR="00B1714A" w:rsidRDefault="00B1714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4EDC4018" w14:textId="2A0306C2" w:rsidR="00B1714A" w:rsidRDefault="00B1714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手牌：</w:t>
      </w:r>
      <w:r w:rsidR="0029155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100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张五行牌（每种</w:t>
      </w:r>
      <w:r w:rsidR="0029155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2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0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张），</w:t>
      </w:r>
      <w:r w:rsidR="0029155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20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张季节牌（每种</w:t>
      </w:r>
      <w:r w:rsidR="00B84268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4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张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 w:rsidR="001B3FE0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– 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春、夏、秋、</w:t>
      </w:r>
      <w:r w:rsidR="008E1567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冬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、长夏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）</w:t>
      </w:r>
      <w:r w:rsidRPr="00C236CF">
        <w:rPr>
          <w:rFonts w:ascii="Arial" w:hAnsi="Arial" w:cs="Arial" w:hint="eastAsia"/>
          <w:strike/>
          <w:color w:val="202122"/>
          <w:sz w:val="23"/>
          <w:szCs w:val="23"/>
          <w:shd w:val="clear" w:color="auto" w:fill="FFFFFF"/>
        </w:rPr>
        <w:t>，</w:t>
      </w:r>
      <w:r w:rsidR="001B3FE0" w:rsidRPr="00C236CF">
        <w:rPr>
          <w:rFonts w:ascii="Arial" w:hAnsi="Arial" w:cs="Arial" w:hint="eastAsia"/>
          <w:strike/>
          <w:color w:val="202122"/>
          <w:sz w:val="23"/>
          <w:szCs w:val="23"/>
          <w:shd w:val="clear" w:color="auto" w:fill="FFFFFF"/>
        </w:rPr>
        <w:t>5</w:t>
      </w:r>
      <w:r w:rsidR="005D13FE" w:rsidRPr="00C236CF">
        <w:rPr>
          <w:rFonts w:ascii="Arial" w:hAnsi="Arial" w:cs="Arial" w:hint="eastAsia"/>
          <w:strike/>
          <w:color w:val="202122"/>
          <w:sz w:val="23"/>
          <w:szCs w:val="23"/>
          <w:shd w:val="clear" w:color="auto" w:fill="FFFFFF"/>
        </w:rPr>
        <w:t>张回血牌</w:t>
      </w:r>
    </w:p>
    <w:p w14:paraId="6876DF39" w14:textId="335E7050" w:rsidR="005D13FE" w:rsidRDefault="005D13FE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49078866" w14:textId="12A5C6D2" w:rsidR="005D13FE" w:rsidRDefault="005D13FE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场地：每方每次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5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张牌（不够自动填充），出牌区有一个主牌位和两个辅牌位。主牌位的属性是决定性的属性，辅牌位用于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、添加对其属性为“生”的牌以加强主牌的攻击力，最多可添加两张；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2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、添加季节牌或回血牌。</w:t>
      </w:r>
    </w:p>
    <w:p w14:paraId="3FC21D9E" w14:textId="14F7005B" w:rsidR="005D13FE" w:rsidRDefault="005D13FE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2D5613F" w14:textId="041E1FB2" w:rsidR="005D13FE" w:rsidRDefault="005D13FE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规则：</w:t>
      </w:r>
    </w:p>
    <w:p w14:paraId="12B29FD9" w14:textId="05431A4B" w:rsidR="005D13FE" w:rsidRDefault="005D13FE" w:rsidP="0029155E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29155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游戏目的：攻占对方领土。领土有血量</w:t>
      </w:r>
      <w:r w:rsidR="0029155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（暂定</w:t>
      </w:r>
      <w:r w:rsidR="0029155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100</w:t>
      </w:r>
      <w:r w:rsidR="0029155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）</w:t>
      </w:r>
      <w:r w:rsidRPr="0029155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，血量为</w:t>
      </w:r>
      <w:r w:rsidRPr="0029155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0</w:t>
      </w:r>
      <w:r w:rsidRPr="0029155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视为被攻占。率先攻占对方领土者为</w:t>
      </w:r>
      <w:r w:rsidR="0029155E" w:rsidRPr="0029155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胜。</w:t>
      </w:r>
      <w:r w:rsidR="00B84268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若</w:t>
      </w:r>
      <w:r w:rsidR="00B84268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100</w:t>
      </w:r>
      <w:r w:rsidR="00B84268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张五行牌被抽完仍未分胜负，则游戏结束，视为平局。</w:t>
      </w:r>
    </w:p>
    <w:p w14:paraId="54CFC1A1" w14:textId="27F8503F" w:rsidR="0029155E" w:rsidRPr="0029155E" w:rsidRDefault="0029155E" w:rsidP="0029155E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主牌与辅牌：无加成状况下，每张主牌攻击（防守）力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20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（暂定）。每张作为辅牌的五行牌可为其攻击（防守）力加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10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（暂定）。季节牌或回血牌每次最多使用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张。若双方同时使用季节牌，季节不发生变化。</w:t>
      </w:r>
      <w:r w:rsidR="00B84268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若使用季节牌时存在其他季节，季节变更为季节牌所对应季节。</w:t>
      </w:r>
    </w:p>
    <w:p w14:paraId="1866F31C" w14:textId="613F72AE" w:rsidR="0029155E" w:rsidRDefault="0029155E" w:rsidP="0029155E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玩法：每回合攻守轮换。（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）双方主牌无生克关系：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基本</w:t>
      </w:r>
      <w:r w:rsidR="00DF2FFB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伤害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力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=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DF2FFB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攻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方</w:t>
      </w:r>
      <w:r w:rsidR="00DF2FFB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攻击力</w:t>
      </w:r>
      <w:r w:rsidR="00DF2FFB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 w:rsidR="00DF2FFB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– </w:t>
      </w:r>
      <w:r w:rsidR="00DF2FFB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防方防守力。若防方力量大于攻方，则剩余防守力化守为攻，对攻方领土造成伤害。（</w:t>
      </w:r>
      <w:r w:rsidR="00DF2FFB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2</w:t>
      </w:r>
      <w:r w:rsidR="00DF2FFB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）攻方主牌克守方主牌：防方防守力失效，守方领土承受攻方全部攻击力。（</w:t>
      </w:r>
      <w:r w:rsidR="00DF2FFB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3</w:t>
      </w:r>
      <w:r w:rsidR="00DF2FFB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）守方主牌克攻方主牌：攻方攻击力失效。</w:t>
      </w:r>
      <w:r w:rsidR="00DF2FFB" w:rsidRPr="009F4357">
        <w:rPr>
          <w:rFonts w:ascii="Arial" w:hAnsi="Arial" w:cs="Arial" w:hint="eastAsia"/>
          <w:strike/>
          <w:color w:val="202122"/>
          <w:sz w:val="23"/>
          <w:szCs w:val="23"/>
          <w:shd w:val="clear" w:color="auto" w:fill="FFFFFF"/>
        </w:rPr>
        <w:t>（</w:t>
      </w:r>
      <w:r w:rsidR="00DF2FFB" w:rsidRPr="009F4357">
        <w:rPr>
          <w:rFonts w:ascii="Arial" w:hAnsi="Arial" w:cs="Arial" w:hint="eastAsia"/>
          <w:strike/>
          <w:color w:val="202122"/>
          <w:sz w:val="23"/>
          <w:szCs w:val="23"/>
          <w:shd w:val="clear" w:color="auto" w:fill="FFFFFF"/>
        </w:rPr>
        <w:t>4</w:t>
      </w:r>
      <w:r w:rsidR="00DF2FFB" w:rsidRPr="009F4357">
        <w:rPr>
          <w:rFonts w:ascii="Arial" w:hAnsi="Arial" w:cs="Arial" w:hint="eastAsia"/>
          <w:strike/>
          <w:color w:val="202122"/>
          <w:sz w:val="23"/>
          <w:szCs w:val="23"/>
          <w:shd w:val="clear" w:color="auto" w:fill="FFFFFF"/>
        </w:rPr>
        <w:t>）攻方主牌对守方主牌属性为“生”：攻方攻击力减半；（</w:t>
      </w:r>
      <w:r w:rsidR="00DF2FFB" w:rsidRPr="009F4357">
        <w:rPr>
          <w:rFonts w:ascii="Arial" w:hAnsi="Arial" w:cs="Arial" w:hint="eastAsia"/>
          <w:strike/>
          <w:color w:val="202122"/>
          <w:sz w:val="23"/>
          <w:szCs w:val="23"/>
          <w:shd w:val="clear" w:color="auto" w:fill="FFFFFF"/>
        </w:rPr>
        <w:t>5</w:t>
      </w:r>
      <w:r w:rsidR="00DF2FFB" w:rsidRPr="009F4357">
        <w:rPr>
          <w:rFonts w:ascii="Arial" w:hAnsi="Arial" w:cs="Arial" w:hint="eastAsia"/>
          <w:strike/>
          <w:color w:val="202122"/>
          <w:sz w:val="23"/>
          <w:szCs w:val="23"/>
          <w:shd w:val="clear" w:color="auto" w:fill="FFFFFF"/>
        </w:rPr>
        <w:t>）守方主牌对攻方主牌属性为“生”：守方防守力减半</w:t>
      </w:r>
      <w:r w:rsidR="00B84268" w:rsidRPr="009F4357">
        <w:rPr>
          <w:rFonts w:ascii="Arial" w:hAnsi="Arial" w:cs="Arial" w:hint="eastAsia"/>
          <w:strike/>
          <w:color w:val="202122"/>
          <w:sz w:val="23"/>
          <w:szCs w:val="23"/>
          <w:shd w:val="clear" w:color="auto" w:fill="FFFFFF"/>
        </w:rPr>
        <w:t>。</w:t>
      </w:r>
    </w:p>
    <w:p w14:paraId="6258ABFC" w14:textId="65841CB9" w:rsidR="001B3FE0" w:rsidRDefault="00B84268" w:rsidP="001B3FE0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季节与季节牌：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游戏每进行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10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回合，系统将随机选择一个季节，持续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3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回合。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使用季节牌后，对应季节持续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3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回合。该季节对应属性为主牌时，每回合内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初始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攻击（防守）力增加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2</w:t>
      </w:r>
      <w:r w:rsidR="001B3FE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5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%</w:t>
      </w:r>
      <w:r w:rsidR="00AE7C7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</w:t>
      </w:r>
    </w:p>
    <w:p w14:paraId="701250C0" w14:textId="7B2A53A8" w:rsidR="001B3FE0" w:rsidRPr="001B3FE0" w:rsidRDefault="001B3FE0" w:rsidP="001B3FE0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领土：</w:t>
      </w:r>
      <w:r w:rsidRPr="0029155E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按五行属性有优势和弱点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。若受到</w:t>
      </w:r>
      <w:r w:rsidR="00947035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克其属性的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主牌攻击，所受伤害为基本伤害力</w:t>
      </w:r>
      <w:r w:rsidR="00C770FC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的</w:t>
      </w:r>
      <w:r w:rsidR="00C770FC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</w:t>
      </w:r>
      <w:r w:rsidR="00947035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50</w:t>
      </w:r>
      <w:r w:rsidR="00C770FC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%</w:t>
      </w:r>
      <w:r w:rsidR="00C770FC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；若受</w:t>
      </w:r>
      <w:r w:rsidR="00947035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其属性克的</w:t>
      </w:r>
      <w:r w:rsidR="00C770FC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主牌攻击，所受伤害为基本伤害力的</w:t>
      </w:r>
      <w:r w:rsidR="00947035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50</w:t>
      </w:r>
      <w:r w:rsidR="00C770FC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%</w:t>
      </w:r>
      <w:r w:rsidR="00C770FC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</w:t>
      </w:r>
    </w:p>
    <w:p w14:paraId="00B9CA92" w14:textId="5773511E" w:rsidR="001B3FE0" w:rsidRPr="009F4357" w:rsidRDefault="001B3FE0" w:rsidP="001B3FE0">
      <w:pPr>
        <w:pStyle w:val="ListParagraph"/>
        <w:numPr>
          <w:ilvl w:val="0"/>
          <w:numId w:val="1"/>
        </w:numPr>
        <w:rPr>
          <w:rFonts w:ascii="Arial" w:hAnsi="Arial" w:cs="Arial"/>
          <w:strike/>
          <w:color w:val="202122"/>
          <w:sz w:val="23"/>
          <w:szCs w:val="23"/>
          <w:shd w:val="clear" w:color="auto" w:fill="FFFFFF"/>
        </w:rPr>
      </w:pPr>
      <w:r w:rsidRPr="009F4357">
        <w:rPr>
          <w:rFonts w:ascii="Arial" w:hAnsi="Arial" w:cs="Arial" w:hint="eastAsia"/>
          <w:strike/>
          <w:color w:val="202122"/>
          <w:sz w:val="23"/>
          <w:szCs w:val="23"/>
          <w:shd w:val="clear" w:color="auto" w:fill="FFFFFF"/>
        </w:rPr>
        <w:t>回血牌：可为使用者增加</w:t>
      </w:r>
      <w:r w:rsidRPr="009F4357">
        <w:rPr>
          <w:rFonts w:ascii="Arial" w:hAnsi="Arial" w:cs="Arial" w:hint="eastAsia"/>
          <w:strike/>
          <w:color w:val="202122"/>
          <w:sz w:val="23"/>
          <w:szCs w:val="23"/>
          <w:shd w:val="clear" w:color="auto" w:fill="FFFFFF"/>
        </w:rPr>
        <w:t>50</w:t>
      </w:r>
      <w:r w:rsidRPr="009F4357">
        <w:rPr>
          <w:rFonts w:ascii="Arial" w:hAnsi="Arial" w:cs="Arial" w:hint="eastAsia"/>
          <w:strike/>
          <w:color w:val="202122"/>
          <w:sz w:val="23"/>
          <w:szCs w:val="23"/>
          <w:shd w:val="clear" w:color="auto" w:fill="FFFFFF"/>
        </w:rPr>
        <w:t>点血量，但因其数量稀少，不可过于指望。</w:t>
      </w:r>
    </w:p>
    <w:p w14:paraId="7DFBD5B2" w14:textId="534A9101" w:rsidR="001253BF" w:rsidRPr="001B3FE0" w:rsidRDefault="001253BF" w:rsidP="001B3FE0">
      <w:pPr>
        <w:pStyle w:val="ListParagraph"/>
        <w:numPr>
          <w:ilvl w:val="0"/>
          <w:numId w:val="1"/>
        </w:num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弃牌：每回合最多可丢弃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张牌。</w:t>
      </w:r>
    </w:p>
    <w:sectPr w:rsidR="001253BF" w:rsidRPr="001B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1093B"/>
    <w:multiLevelType w:val="hybridMultilevel"/>
    <w:tmpl w:val="4F46B594"/>
    <w:lvl w:ilvl="0" w:tplc="DAA6A87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D2"/>
    <w:rsid w:val="00120908"/>
    <w:rsid w:val="001253BF"/>
    <w:rsid w:val="00164564"/>
    <w:rsid w:val="001B3FE0"/>
    <w:rsid w:val="002745D2"/>
    <w:rsid w:val="0029155E"/>
    <w:rsid w:val="002E5687"/>
    <w:rsid w:val="005A186E"/>
    <w:rsid w:val="005D13FE"/>
    <w:rsid w:val="008E1567"/>
    <w:rsid w:val="00947035"/>
    <w:rsid w:val="009F4357"/>
    <w:rsid w:val="00A0316A"/>
    <w:rsid w:val="00AE7C7F"/>
    <w:rsid w:val="00B1714A"/>
    <w:rsid w:val="00B27779"/>
    <w:rsid w:val="00B84268"/>
    <w:rsid w:val="00C236CF"/>
    <w:rsid w:val="00C770FC"/>
    <w:rsid w:val="00DA1CA5"/>
    <w:rsid w:val="00DF2FFB"/>
    <w:rsid w:val="00F36ECD"/>
    <w:rsid w:val="00FE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0EBB"/>
  <w15:chartTrackingRefBased/>
  <w15:docId w15:val="{10FCA190-2184-4160-A8B3-1CED995D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倩</dc:creator>
  <cp:keywords/>
  <dc:description/>
  <cp:lastModifiedBy>李 倩</cp:lastModifiedBy>
  <cp:revision>11</cp:revision>
  <dcterms:created xsi:type="dcterms:W3CDTF">2020-08-06T21:06:00Z</dcterms:created>
  <dcterms:modified xsi:type="dcterms:W3CDTF">2020-08-11T05:47:00Z</dcterms:modified>
</cp:coreProperties>
</file>