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8B824" w14:textId="3509F315" w:rsidR="006622E9" w:rsidRDefault="00490AE2" w:rsidP="00490AE2">
      <w:pPr>
        <w:jc w:val="center"/>
        <w:rPr>
          <w:b/>
          <w:bCs/>
          <w:sz w:val="40"/>
          <w:szCs w:val="40"/>
        </w:rPr>
      </w:pPr>
      <w:r>
        <w:rPr>
          <w:b/>
          <w:bCs/>
          <w:sz w:val="40"/>
          <w:szCs w:val="40"/>
        </w:rPr>
        <w:t>Documentation4</w:t>
      </w:r>
    </w:p>
    <w:p w14:paraId="571F638A" w14:textId="492901D5" w:rsidR="00490AE2" w:rsidRDefault="00490AE2" w:rsidP="00490AE2">
      <w:pPr>
        <w:jc w:val="center"/>
        <w:rPr>
          <w:sz w:val="24"/>
          <w:szCs w:val="24"/>
        </w:rPr>
      </w:pPr>
      <w:r w:rsidRPr="00490AE2">
        <w:rPr>
          <w:sz w:val="24"/>
          <w:szCs w:val="24"/>
        </w:rPr>
        <w:t>Qiantongzhou40081938</w:t>
      </w:r>
    </w:p>
    <w:p w14:paraId="45381914" w14:textId="08393FEB" w:rsidR="00150329" w:rsidRDefault="00150329" w:rsidP="00490AE2">
      <w:pPr>
        <w:jc w:val="center"/>
        <w:rPr>
          <w:sz w:val="24"/>
          <w:szCs w:val="24"/>
        </w:rPr>
      </w:pPr>
      <w:r>
        <w:rPr>
          <w:sz w:val="24"/>
          <w:szCs w:val="24"/>
        </w:rPr>
        <w:t>Outputfile location:</w:t>
      </w:r>
    </w:p>
    <w:p w14:paraId="1755DE8F" w14:textId="51131DDA" w:rsidR="00150329" w:rsidRDefault="00150329" w:rsidP="00490AE2">
      <w:pPr>
        <w:jc w:val="center"/>
        <w:rPr>
          <w:sz w:val="24"/>
          <w:szCs w:val="24"/>
        </w:rPr>
      </w:pPr>
      <w:r w:rsidRPr="00150329">
        <w:rPr>
          <w:sz w:val="24"/>
          <w:szCs w:val="24"/>
        </w:rPr>
        <w:drawing>
          <wp:inline distT="0" distB="0" distL="0" distR="0" wp14:anchorId="656D13BA" wp14:editId="64625316">
            <wp:extent cx="5943600" cy="39306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3065"/>
                    </a:xfrm>
                    <a:prstGeom prst="rect">
                      <a:avLst/>
                    </a:prstGeom>
                  </pic:spPr>
                </pic:pic>
              </a:graphicData>
            </a:graphic>
          </wp:inline>
        </w:drawing>
      </w:r>
    </w:p>
    <w:p w14:paraId="55FD13C1" w14:textId="54C4E10D" w:rsidR="00490AE2" w:rsidRDefault="00490AE2" w:rsidP="00490AE2">
      <w:pPr>
        <w:jc w:val="center"/>
        <w:rPr>
          <w:sz w:val="36"/>
          <w:szCs w:val="36"/>
        </w:rPr>
      </w:pPr>
      <w:r w:rsidRPr="00490AE2">
        <w:rPr>
          <w:sz w:val="36"/>
          <w:szCs w:val="36"/>
        </w:rPr>
        <w:t>Section 1. List of semantic rules implemented</w:t>
      </w:r>
    </w:p>
    <w:p w14:paraId="1FFA9195" w14:textId="7FC37404" w:rsidR="00490AE2" w:rsidRDefault="00A3469A" w:rsidP="00490AE2">
      <w:pPr>
        <w:rPr>
          <w:sz w:val="24"/>
          <w:szCs w:val="24"/>
        </w:rPr>
      </w:pPr>
      <w:r w:rsidRPr="00A3469A">
        <w:rPr>
          <w:sz w:val="24"/>
          <w:szCs w:val="24"/>
        </w:rPr>
        <w:t>Visibility</w:t>
      </w:r>
      <w:r>
        <w:rPr>
          <w:sz w:val="24"/>
          <w:szCs w:val="24"/>
        </w:rPr>
        <w:t>:</w:t>
      </w:r>
    </w:p>
    <w:p w14:paraId="0846C288" w14:textId="5D925A97" w:rsidR="00A3469A" w:rsidRDefault="00A3469A" w:rsidP="00490AE2">
      <w:pPr>
        <w:rPr>
          <w:sz w:val="24"/>
          <w:szCs w:val="24"/>
        </w:rPr>
      </w:pPr>
      <w:r w:rsidRPr="00A3469A">
        <w:rPr>
          <w:noProof/>
          <w:sz w:val="24"/>
          <w:szCs w:val="24"/>
        </w:rPr>
        <w:drawing>
          <wp:inline distT="0" distB="0" distL="0" distR="0" wp14:anchorId="7CD86E63" wp14:editId="224C20C8">
            <wp:extent cx="3446178" cy="367445"/>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2402" cy="373440"/>
                    </a:xfrm>
                    <a:prstGeom prst="rect">
                      <a:avLst/>
                    </a:prstGeom>
                  </pic:spPr>
                </pic:pic>
              </a:graphicData>
            </a:graphic>
          </wp:inline>
        </w:drawing>
      </w:r>
    </w:p>
    <w:p w14:paraId="52AA4D10" w14:textId="356CD908" w:rsidR="00A3469A" w:rsidRDefault="00A3469A" w:rsidP="00490AE2">
      <w:pPr>
        <w:rPr>
          <w:sz w:val="24"/>
          <w:szCs w:val="24"/>
        </w:rPr>
      </w:pPr>
      <w:r w:rsidRPr="00A3469A">
        <w:rPr>
          <w:noProof/>
          <w:sz w:val="24"/>
          <w:szCs w:val="24"/>
        </w:rPr>
        <w:drawing>
          <wp:inline distT="0" distB="0" distL="0" distR="0" wp14:anchorId="2BCEE4F8" wp14:editId="0BBEA027">
            <wp:extent cx="2341498" cy="1325108"/>
            <wp:effectExtent l="0" t="0" r="190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0644" cy="1330284"/>
                    </a:xfrm>
                    <a:prstGeom prst="rect">
                      <a:avLst/>
                    </a:prstGeom>
                  </pic:spPr>
                </pic:pic>
              </a:graphicData>
            </a:graphic>
          </wp:inline>
        </w:drawing>
      </w:r>
    </w:p>
    <w:p w14:paraId="42A57422" w14:textId="3025F1DF" w:rsidR="00A3469A" w:rsidRDefault="00A3469A" w:rsidP="00490AE2">
      <w:pPr>
        <w:rPr>
          <w:sz w:val="24"/>
          <w:szCs w:val="24"/>
        </w:rPr>
      </w:pPr>
      <w:r w:rsidRPr="00A3469A">
        <w:rPr>
          <w:sz w:val="24"/>
          <w:szCs w:val="24"/>
        </w:rPr>
        <w:t>Scope</w:t>
      </w:r>
      <w:r>
        <w:rPr>
          <w:sz w:val="24"/>
          <w:szCs w:val="24"/>
        </w:rPr>
        <w:t>:</w:t>
      </w:r>
    </w:p>
    <w:p w14:paraId="3ABCC6C3" w14:textId="43F9CE98" w:rsidR="00A3469A" w:rsidRDefault="00A3469A" w:rsidP="00490AE2">
      <w:pPr>
        <w:rPr>
          <w:sz w:val="24"/>
          <w:szCs w:val="24"/>
        </w:rPr>
      </w:pPr>
      <w:r w:rsidRPr="00A3469A">
        <w:rPr>
          <w:noProof/>
          <w:sz w:val="24"/>
          <w:szCs w:val="24"/>
        </w:rPr>
        <w:drawing>
          <wp:inline distT="0" distB="0" distL="0" distR="0" wp14:anchorId="617772DC" wp14:editId="3E8EC2FB">
            <wp:extent cx="5629110" cy="1750076"/>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9963" cy="1750341"/>
                    </a:xfrm>
                    <a:prstGeom prst="rect">
                      <a:avLst/>
                    </a:prstGeom>
                  </pic:spPr>
                </pic:pic>
              </a:graphicData>
            </a:graphic>
          </wp:inline>
        </w:drawing>
      </w:r>
    </w:p>
    <w:p w14:paraId="61DA475E" w14:textId="39378F22" w:rsidR="00A3469A" w:rsidRDefault="00A3469A" w:rsidP="00490AE2">
      <w:pPr>
        <w:rPr>
          <w:sz w:val="24"/>
          <w:szCs w:val="24"/>
        </w:rPr>
      </w:pPr>
      <w:r w:rsidRPr="00A3469A">
        <w:rPr>
          <w:sz w:val="24"/>
          <w:szCs w:val="24"/>
        </w:rPr>
        <w:t>Mult</w:t>
      </w:r>
      <w:r>
        <w:rPr>
          <w:sz w:val="24"/>
          <w:szCs w:val="24"/>
        </w:rPr>
        <w:t>:</w:t>
      </w:r>
    </w:p>
    <w:p w14:paraId="237AD010" w14:textId="71FA9D2F" w:rsidR="00A3469A" w:rsidRDefault="00A3469A" w:rsidP="00490AE2">
      <w:pPr>
        <w:rPr>
          <w:sz w:val="24"/>
          <w:szCs w:val="24"/>
        </w:rPr>
      </w:pPr>
      <w:r w:rsidRPr="00A3469A">
        <w:rPr>
          <w:noProof/>
          <w:sz w:val="24"/>
          <w:szCs w:val="24"/>
        </w:rPr>
        <w:lastRenderedPageBreak/>
        <w:drawing>
          <wp:inline distT="0" distB="0" distL="0" distR="0" wp14:anchorId="366CFD20" wp14:editId="2958DF7C">
            <wp:extent cx="2343702" cy="302862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9016" cy="3035487"/>
                    </a:xfrm>
                    <a:prstGeom prst="rect">
                      <a:avLst/>
                    </a:prstGeom>
                  </pic:spPr>
                </pic:pic>
              </a:graphicData>
            </a:graphic>
          </wp:inline>
        </w:drawing>
      </w:r>
    </w:p>
    <w:p w14:paraId="25CAB3F5" w14:textId="5EF496A7" w:rsidR="00A3469A" w:rsidRDefault="00A3469A" w:rsidP="00490AE2">
      <w:pPr>
        <w:rPr>
          <w:sz w:val="24"/>
          <w:szCs w:val="24"/>
        </w:rPr>
      </w:pPr>
      <w:r w:rsidRPr="00A3469A">
        <w:rPr>
          <w:sz w:val="24"/>
          <w:szCs w:val="24"/>
        </w:rPr>
        <w:t>Add</w:t>
      </w:r>
      <w:r>
        <w:rPr>
          <w:sz w:val="24"/>
          <w:szCs w:val="24"/>
        </w:rPr>
        <w:t>:</w:t>
      </w:r>
    </w:p>
    <w:p w14:paraId="684460AE" w14:textId="0272D327" w:rsidR="00A3469A" w:rsidRDefault="00A3469A" w:rsidP="00490AE2">
      <w:pPr>
        <w:rPr>
          <w:sz w:val="24"/>
          <w:szCs w:val="24"/>
        </w:rPr>
      </w:pPr>
      <w:r>
        <w:rPr>
          <w:sz w:val="24"/>
          <w:szCs w:val="24"/>
        </w:rPr>
        <w:t>R</w:t>
      </w:r>
      <w:r w:rsidRPr="00A3469A">
        <w:rPr>
          <w:sz w:val="24"/>
          <w:szCs w:val="24"/>
        </w:rPr>
        <w:t>el</w:t>
      </w:r>
      <w:r>
        <w:rPr>
          <w:sz w:val="24"/>
          <w:szCs w:val="24"/>
        </w:rPr>
        <w:t>:</w:t>
      </w:r>
    </w:p>
    <w:p w14:paraId="0A1B1E1E" w14:textId="0E296E5D" w:rsidR="00A3469A" w:rsidRDefault="00A3469A" w:rsidP="00490AE2">
      <w:pPr>
        <w:rPr>
          <w:sz w:val="24"/>
          <w:szCs w:val="24"/>
        </w:rPr>
      </w:pPr>
      <w:r w:rsidRPr="00A3469A">
        <w:rPr>
          <w:noProof/>
          <w:sz w:val="24"/>
          <w:szCs w:val="24"/>
        </w:rPr>
        <w:drawing>
          <wp:inline distT="0" distB="0" distL="0" distR="0" wp14:anchorId="667B95BD" wp14:editId="74E00E9D">
            <wp:extent cx="1947141" cy="3134331"/>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3748" cy="3144967"/>
                    </a:xfrm>
                    <a:prstGeom prst="rect">
                      <a:avLst/>
                    </a:prstGeom>
                  </pic:spPr>
                </pic:pic>
              </a:graphicData>
            </a:graphic>
          </wp:inline>
        </w:drawing>
      </w:r>
    </w:p>
    <w:p w14:paraId="1B8A8195" w14:textId="798860E9" w:rsidR="00A3469A" w:rsidRDefault="00A3469A" w:rsidP="00490AE2">
      <w:pPr>
        <w:rPr>
          <w:sz w:val="24"/>
          <w:szCs w:val="24"/>
        </w:rPr>
      </w:pPr>
      <w:r w:rsidRPr="00A3469A">
        <w:rPr>
          <w:sz w:val="24"/>
          <w:szCs w:val="24"/>
        </w:rPr>
        <w:t>MembVarDecl</w:t>
      </w:r>
      <w:r>
        <w:rPr>
          <w:sz w:val="24"/>
          <w:szCs w:val="24"/>
        </w:rPr>
        <w:t>:</w:t>
      </w:r>
    </w:p>
    <w:p w14:paraId="7FFAD4CF" w14:textId="0B7BD783" w:rsidR="00A3469A" w:rsidRDefault="00A3469A" w:rsidP="00490AE2">
      <w:pPr>
        <w:rPr>
          <w:sz w:val="24"/>
          <w:szCs w:val="24"/>
        </w:rPr>
      </w:pPr>
    </w:p>
    <w:p w14:paraId="1D036B1A" w14:textId="37260ADA" w:rsidR="00A3469A" w:rsidRDefault="00A3469A" w:rsidP="00490AE2">
      <w:pPr>
        <w:rPr>
          <w:sz w:val="24"/>
          <w:szCs w:val="24"/>
        </w:rPr>
      </w:pPr>
      <w:r w:rsidRPr="00A3469A">
        <w:rPr>
          <w:noProof/>
          <w:sz w:val="24"/>
          <w:szCs w:val="24"/>
        </w:rPr>
        <w:lastRenderedPageBreak/>
        <w:drawing>
          <wp:inline distT="0" distB="0" distL="0" distR="0" wp14:anchorId="497B2875" wp14:editId="772067CE">
            <wp:extent cx="5052985" cy="829208"/>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9997" cy="830359"/>
                    </a:xfrm>
                    <a:prstGeom prst="rect">
                      <a:avLst/>
                    </a:prstGeom>
                  </pic:spPr>
                </pic:pic>
              </a:graphicData>
            </a:graphic>
          </wp:inline>
        </w:drawing>
      </w:r>
    </w:p>
    <w:p w14:paraId="323BC913" w14:textId="05C18B6F" w:rsidR="00A3469A" w:rsidRDefault="00A3469A" w:rsidP="00490AE2">
      <w:pPr>
        <w:rPr>
          <w:sz w:val="24"/>
          <w:szCs w:val="24"/>
        </w:rPr>
      </w:pPr>
      <w:r w:rsidRPr="00A3469A">
        <w:rPr>
          <w:sz w:val="24"/>
          <w:szCs w:val="24"/>
        </w:rPr>
        <w:t>MembFuncDecl</w:t>
      </w:r>
      <w:r>
        <w:rPr>
          <w:sz w:val="24"/>
          <w:szCs w:val="24"/>
        </w:rPr>
        <w:t>:</w:t>
      </w:r>
    </w:p>
    <w:p w14:paraId="6D0ED4F3" w14:textId="63114DE0" w:rsidR="00A3469A" w:rsidRDefault="00A3469A" w:rsidP="00490AE2">
      <w:pPr>
        <w:rPr>
          <w:sz w:val="24"/>
          <w:szCs w:val="24"/>
        </w:rPr>
      </w:pPr>
      <w:r w:rsidRPr="00A3469A">
        <w:rPr>
          <w:noProof/>
          <w:sz w:val="24"/>
          <w:szCs w:val="24"/>
        </w:rPr>
        <w:drawing>
          <wp:inline distT="0" distB="0" distL="0" distR="0" wp14:anchorId="29E588DB" wp14:editId="40073BB7">
            <wp:extent cx="3884879" cy="2240446"/>
            <wp:effectExtent l="0" t="0" r="190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9350" cy="2243024"/>
                    </a:xfrm>
                    <a:prstGeom prst="rect">
                      <a:avLst/>
                    </a:prstGeom>
                  </pic:spPr>
                </pic:pic>
              </a:graphicData>
            </a:graphic>
          </wp:inline>
        </w:drawing>
      </w:r>
    </w:p>
    <w:p w14:paraId="731DA9C4" w14:textId="7C09ED2B" w:rsidR="00A3469A" w:rsidRDefault="00A3469A" w:rsidP="00490AE2">
      <w:pPr>
        <w:rPr>
          <w:sz w:val="24"/>
          <w:szCs w:val="24"/>
        </w:rPr>
      </w:pPr>
      <w:r w:rsidRPr="00A3469A">
        <w:rPr>
          <w:sz w:val="24"/>
          <w:szCs w:val="24"/>
        </w:rPr>
        <w:t>FuncCall</w:t>
      </w:r>
      <w:r>
        <w:rPr>
          <w:sz w:val="24"/>
          <w:szCs w:val="24"/>
        </w:rPr>
        <w:t>:</w:t>
      </w:r>
    </w:p>
    <w:p w14:paraId="23DC8D26" w14:textId="6E0CC0FF" w:rsidR="00A3469A" w:rsidRDefault="00A3469A" w:rsidP="00490AE2">
      <w:pPr>
        <w:rPr>
          <w:sz w:val="24"/>
          <w:szCs w:val="24"/>
        </w:rPr>
      </w:pPr>
      <w:r w:rsidRPr="00A3469A">
        <w:rPr>
          <w:noProof/>
          <w:sz w:val="24"/>
          <w:szCs w:val="24"/>
        </w:rPr>
        <w:drawing>
          <wp:inline distT="0" distB="0" distL="0" distR="0" wp14:anchorId="7A54F078" wp14:editId="5A3D6B05">
            <wp:extent cx="3900735" cy="1188141"/>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6242" cy="1192864"/>
                    </a:xfrm>
                    <a:prstGeom prst="rect">
                      <a:avLst/>
                    </a:prstGeom>
                  </pic:spPr>
                </pic:pic>
              </a:graphicData>
            </a:graphic>
          </wp:inline>
        </w:drawing>
      </w:r>
    </w:p>
    <w:p w14:paraId="0D90D5FE" w14:textId="29076308" w:rsidR="00A3469A" w:rsidRDefault="00A3469A" w:rsidP="00490AE2">
      <w:pPr>
        <w:rPr>
          <w:sz w:val="24"/>
          <w:szCs w:val="24"/>
        </w:rPr>
      </w:pPr>
      <w:r w:rsidRPr="00A3469A">
        <w:rPr>
          <w:sz w:val="24"/>
          <w:szCs w:val="24"/>
        </w:rPr>
        <w:t>VarDecl</w:t>
      </w:r>
      <w:r>
        <w:rPr>
          <w:sz w:val="24"/>
          <w:szCs w:val="24"/>
        </w:rPr>
        <w:t>:</w:t>
      </w:r>
    </w:p>
    <w:p w14:paraId="1B6EE45A" w14:textId="3ECB415F" w:rsidR="00A3469A" w:rsidRPr="00A3469A" w:rsidRDefault="00A3469A" w:rsidP="00490AE2">
      <w:pPr>
        <w:rPr>
          <w:sz w:val="24"/>
          <w:szCs w:val="24"/>
        </w:rPr>
      </w:pPr>
      <w:r w:rsidRPr="00A3469A">
        <w:rPr>
          <w:noProof/>
          <w:sz w:val="24"/>
          <w:szCs w:val="24"/>
        </w:rPr>
        <w:drawing>
          <wp:inline distT="0" distB="0" distL="0" distR="0" wp14:anchorId="1697B706" wp14:editId="23C98CCD">
            <wp:extent cx="4291866" cy="264160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6135" cy="2644234"/>
                    </a:xfrm>
                    <a:prstGeom prst="rect">
                      <a:avLst/>
                    </a:prstGeom>
                  </pic:spPr>
                </pic:pic>
              </a:graphicData>
            </a:graphic>
          </wp:inline>
        </w:drawing>
      </w:r>
    </w:p>
    <w:p w14:paraId="3E9F0198" w14:textId="3EABFBD3" w:rsidR="00490AE2" w:rsidRPr="00490AE2" w:rsidRDefault="00490AE2" w:rsidP="00490AE2">
      <w:pPr>
        <w:jc w:val="center"/>
        <w:rPr>
          <w:sz w:val="36"/>
          <w:szCs w:val="36"/>
        </w:rPr>
      </w:pPr>
      <w:r w:rsidRPr="00490AE2">
        <w:rPr>
          <w:sz w:val="36"/>
          <w:szCs w:val="36"/>
        </w:rPr>
        <w:lastRenderedPageBreak/>
        <w:t xml:space="preserve">Section 2. Design </w:t>
      </w:r>
    </w:p>
    <w:p w14:paraId="750CE76D" w14:textId="5C4C2421" w:rsidR="00490AE2" w:rsidRPr="00490AE2" w:rsidRDefault="00490AE2" w:rsidP="00490AE2">
      <w:pPr>
        <w:rPr>
          <w:sz w:val="24"/>
          <w:szCs w:val="24"/>
        </w:rPr>
      </w:pPr>
      <w:r w:rsidRPr="00490AE2">
        <w:rPr>
          <w:sz w:val="24"/>
          <w:szCs w:val="24"/>
        </w:rPr>
        <w:t xml:space="preserve">The symbol table structure resolves scoping, binding, and typing of programme identifiers. </w:t>
      </w:r>
      <w:r>
        <w:rPr>
          <w:sz w:val="24"/>
          <w:szCs w:val="24"/>
        </w:rPr>
        <w:t xml:space="preserve">This </w:t>
      </w:r>
      <w:r w:rsidRPr="00490AE2">
        <w:rPr>
          <w:sz w:val="24"/>
          <w:szCs w:val="24"/>
        </w:rPr>
        <w:t>symbol table lists all identifiers (variables, functions, classes) in its scope. Each class definition, free or member function definition, and global programme scope have scopes.</w:t>
      </w:r>
    </w:p>
    <w:p w14:paraId="0B173E2E" w14:textId="77777777" w:rsidR="00490AE2" w:rsidRPr="00490AE2" w:rsidRDefault="00490AE2" w:rsidP="00490AE2">
      <w:pPr>
        <w:rPr>
          <w:sz w:val="24"/>
          <w:szCs w:val="24"/>
        </w:rPr>
      </w:pPr>
    </w:p>
    <w:p w14:paraId="06462042" w14:textId="77777777" w:rsidR="00490AE2" w:rsidRDefault="00490AE2" w:rsidP="00490AE2">
      <w:pPr>
        <w:rPr>
          <w:sz w:val="24"/>
          <w:szCs w:val="24"/>
        </w:rPr>
      </w:pPr>
      <w:r w:rsidRPr="00490AE2">
        <w:rPr>
          <w:sz w:val="24"/>
          <w:szCs w:val="24"/>
        </w:rPr>
        <w:t xml:space="preserve">Scope: </w:t>
      </w:r>
    </w:p>
    <w:p w14:paraId="15B92EAC" w14:textId="0CD87C1F" w:rsidR="00490AE2" w:rsidRDefault="00490AE2" w:rsidP="00490AE2">
      <w:pPr>
        <w:rPr>
          <w:sz w:val="24"/>
          <w:szCs w:val="24"/>
        </w:rPr>
      </w:pPr>
      <w:r w:rsidRPr="00490AE2">
        <w:rPr>
          <w:sz w:val="24"/>
          <w:szCs w:val="24"/>
        </w:rPr>
        <w:t>A programme has free functions, including one main function. Before binding and semantically checking free function calls, the symbol table must contain free function information. Implement at least two passes: a first pass that builds symbol tables and a second pass that uses that information to call functions before they are defined.</w:t>
      </w:r>
    </w:p>
    <w:p w14:paraId="681E7AEA" w14:textId="39C58C85" w:rsidR="00A3469A" w:rsidRPr="00490AE2" w:rsidRDefault="00A3469A" w:rsidP="00490AE2">
      <w:pPr>
        <w:rPr>
          <w:sz w:val="24"/>
          <w:szCs w:val="24"/>
        </w:rPr>
      </w:pPr>
      <w:r w:rsidRPr="00A3469A">
        <w:rPr>
          <w:noProof/>
          <w:sz w:val="24"/>
          <w:szCs w:val="24"/>
        </w:rPr>
        <w:drawing>
          <wp:inline distT="0" distB="0" distL="0" distR="0" wp14:anchorId="6AAC8E59" wp14:editId="24E129EE">
            <wp:extent cx="3557175" cy="1897920"/>
            <wp:effectExtent l="0" t="0" r="571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1774" cy="1905709"/>
                    </a:xfrm>
                    <a:prstGeom prst="rect">
                      <a:avLst/>
                    </a:prstGeom>
                  </pic:spPr>
                </pic:pic>
              </a:graphicData>
            </a:graphic>
          </wp:inline>
        </w:drawing>
      </w:r>
    </w:p>
    <w:p w14:paraId="7C404CA7" w14:textId="77777777" w:rsidR="00490AE2" w:rsidRPr="00490AE2" w:rsidRDefault="00490AE2" w:rsidP="00490AE2">
      <w:pPr>
        <w:rPr>
          <w:sz w:val="24"/>
          <w:szCs w:val="24"/>
        </w:rPr>
      </w:pPr>
    </w:p>
    <w:p w14:paraId="62408E38" w14:textId="77777777" w:rsidR="00490AE2" w:rsidRDefault="00490AE2" w:rsidP="00490AE2">
      <w:pPr>
        <w:rPr>
          <w:sz w:val="24"/>
          <w:szCs w:val="24"/>
        </w:rPr>
      </w:pPr>
      <w:r w:rsidRPr="00490AE2">
        <w:rPr>
          <w:sz w:val="24"/>
          <w:szCs w:val="24"/>
        </w:rPr>
        <w:t xml:space="preserve">Classes: </w:t>
      </w:r>
    </w:p>
    <w:p w14:paraId="49C9B082" w14:textId="4B504A55" w:rsidR="00490AE2" w:rsidRPr="00490AE2" w:rsidRDefault="00490AE2" w:rsidP="00490AE2">
      <w:pPr>
        <w:rPr>
          <w:sz w:val="24"/>
          <w:szCs w:val="24"/>
        </w:rPr>
      </w:pPr>
      <w:r w:rsidRPr="00490AE2">
        <w:rPr>
          <w:sz w:val="24"/>
          <w:szCs w:val="24"/>
        </w:rPr>
        <w:t>Classes encapsulate user-defined data types and function declarations. Member functions are defined globally but use a scope-resolution operator to identify them as class members. To refer to a class declared after it, two passes are needed, just like free functions. The function declaration's symbol table entry must be bound to its local symbol table twice because member functions are declared in the class declaration and defined later.</w:t>
      </w:r>
    </w:p>
    <w:p w14:paraId="59853F38" w14:textId="26B34F36" w:rsidR="00490AE2" w:rsidRPr="00490AE2" w:rsidRDefault="00A3469A" w:rsidP="00490AE2">
      <w:pPr>
        <w:rPr>
          <w:sz w:val="24"/>
          <w:szCs w:val="24"/>
        </w:rPr>
      </w:pPr>
      <w:r w:rsidRPr="00A3469A">
        <w:rPr>
          <w:noProof/>
          <w:sz w:val="24"/>
          <w:szCs w:val="24"/>
        </w:rPr>
        <w:drawing>
          <wp:inline distT="0" distB="0" distL="0" distR="0" wp14:anchorId="47F295FF" wp14:editId="73E29B37">
            <wp:extent cx="3461648" cy="1649091"/>
            <wp:effectExtent l="0" t="0" r="571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0140" cy="1653137"/>
                    </a:xfrm>
                    <a:prstGeom prst="rect">
                      <a:avLst/>
                    </a:prstGeom>
                  </pic:spPr>
                </pic:pic>
              </a:graphicData>
            </a:graphic>
          </wp:inline>
        </w:drawing>
      </w:r>
    </w:p>
    <w:p w14:paraId="5DCBE3F6" w14:textId="77777777" w:rsidR="00490AE2" w:rsidRDefault="00490AE2" w:rsidP="00490AE2">
      <w:pPr>
        <w:rPr>
          <w:sz w:val="24"/>
          <w:szCs w:val="24"/>
        </w:rPr>
      </w:pPr>
      <w:r w:rsidRPr="00490AE2">
        <w:rPr>
          <w:sz w:val="24"/>
          <w:szCs w:val="24"/>
        </w:rPr>
        <w:lastRenderedPageBreak/>
        <w:t xml:space="preserve">Inheritance: </w:t>
      </w:r>
    </w:p>
    <w:p w14:paraId="67D738EF" w14:textId="57697A3A" w:rsidR="00490AE2" w:rsidRDefault="00490AE2" w:rsidP="00490AE2">
      <w:pPr>
        <w:rPr>
          <w:sz w:val="24"/>
          <w:szCs w:val="24"/>
        </w:rPr>
      </w:pPr>
      <w:r w:rsidRPr="00490AE2">
        <w:rPr>
          <w:sz w:val="24"/>
          <w:szCs w:val="24"/>
        </w:rPr>
        <w:t>If a class has an inheritance list, the symbol table of its directly inherited class(es) should be linked in this class to treat inherited members as class members even though they are in a different scope. Inherited members with the same name and type (variable or function) as a class member should be shadowed and warn. Circular class dependencies are always semantic errors.</w:t>
      </w:r>
    </w:p>
    <w:p w14:paraId="0482D69F" w14:textId="3441E3F1" w:rsidR="00A3469A" w:rsidRPr="00490AE2" w:rsidRDefault="00A3469A" w:rsidP="00490AE2">
      <w:pPr>
        <w:rPr>
          <w:sz w:val="24"/>
          <w:szCs w:val="24"/>
        </w:rPr>
      </w:pPr>
      <w:r w:rsidRPr="00A3469A">
        <w:rPr>
          <w:noProof/>
          <w:sz w:val="24"/>
          <w:szCs w:val="24"/>
        </w:rPr>
        <w:drawing>
          <wp:inline distT="0" distB="0" distL="0" distR="0" wp14:anchorId="5ED27282" wp14:editId="7F98EFA1">
            <wp:extent cx="5943600" cy="13157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15720"/>
                    </a:xfrm>
                    <a:prstGeom prst="rect">
                      <a:avLst/>
                    </a:prstGeom>
                  </pic:spPr>
                </pic:pic>
              </a:graphicData>
            </a:graphic>
          </wp:inline>
        </w:drawing>
      </w:r>
    </w:p>
    <w:p w14:paraId="46B010C0" w14:textId="77777777" w:rsidR="00490AE2" w:rsidRPr="00490AE2" w:rsidRDefault="00490AE2" w:rsidP="00490AE2">
      <w:pPr>
        <w:rPr>
          <w:sz w:val="24"/>
          <w:szCs w:val="24"/>
        </w:rPr>
      </w:pPr>
    </w:p>
    <w:p w14:paraId="68DA57D1" w14:textId="77777777" w:rsidR="00490AE2" w:rsidRDefault="00490AE2" w:rsidP="00490AE2">
      <w:pPr>
        <w:rPr>
          <w:sz w:val="24"/>
          <w:szCs w:val="24"/>
        </w:rPr>
      </w:pPr>
    </w:p>
    <w:p w14:paraId="232ED0B1" w14:textId="77777777" w:rsidR="00490AE2" w:rsidRPr="00490AE2" w:rsidRDefault="00490AE2" w:rsidP="00490AE2">
      <w:pPr>
        <w:rPr>
          <w:sz w:val="24"/>
          <w:szCs w:val="24"/>
        </w:rPr>
      </w:pPr>
    </w:p>
    <w:p w14:paraId="3528309A" w14:textId="77777777" w:rsidR="00490AE2" w:rsidRDefault="00490AE2" w:rsidP="00490AE2">
      <w:pPr>
        <w:rPr>
          <w:sz w:val="24"/>
          <w:szCs w:val="24"/>
        </w:rPr>
      </w:pPr>
      <w:r w:rsidRPr="00490AE2">
        <w:rPr>
          <w:sz w:val="24"/>
          <w:szCs w:val="24"/>
        </w:rPr>
        <w:t xml:space="preserve">Nested Symbol Tables: </w:t>
      </w:r>
    </w:p>
    <w:p w14:paraId="5608D816" w14:textId="259A8D37" w:rsidR="00490AE2" w:rsidRPr="00490AE2" w:rsidRDefault="00490AE2" w:rsidP="00490AE2">
      <w:pPr>
        <w:rPr>
          <w:sz w:val="24"/>
          <w:szCs w:val="24"/>
        </w:rPr>
      </w:pPr>
      <w:r w:rsidRPr="00490AE2">
        <w:rPr>
          <w:sz w:val="24"/>
          <w:szCs w:val="24"/>
        </w:rPr>
        <w:t>Function and class variables are local and can only be used in the current function or class scope. All class member functions can use data members. This raises the need for a nested symbol table structure:</w:t>
      </w:r>
    </w:p>
    <w:p w14:paraId="2C56B044" w14:textId="6D4C2330" w:rsidR="00490AE2" w:rsidRPr="00490AE2" w:rsidRDefault="00A3469A" w:rsidP="00490AE2">
      <w:pPr>
        <w:rPr>
          <w:sz w:val="24"/>
          <w:szCs w:val="24"/>
        </w:rPr>
      </w:pPr>
      <w:r w:rsidRPr="00A3469A">
        <w:rPr>
          <w:noProof/>
          <w:sz w:val="24"/>
          <w:szCs w:val="24"/>
        </w:rPr>
        <w:drawing>
          <wp:inline distT="0" distB="0" distL="0" distR="0" wp14:anchorId="1CEEE891" wp14:editId="7C972FE4">
            <wp:extent cx="3594173" cy="3232068"/>
            <wp:effectExtent l="0" t="0" r="635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3716" cy="3240649"/>
                    </a:xfrm>
                    <a:prstGeom prst="rect">
                      <a:avLst/>
                    </a:prstGeom>
                  </pic:spPr>
                </pic:pic>
              </a:graphicData>
            </a:graphic>
          </wp:inline>
        </w:drawing>
      </w:r>
    </w:p>
    <w:p w14:paraId="4BDD81BB" w14:textId="77777777" w:rsidR="00A3469A" w:rsidRDefault="00490AE2" w:rsidP="00490AE2">
      <w:pPr>
        <w:rPr>
          <w:sz w:val="24"/>
          <w:szCs w:val="24"/>
        </w:rPr>
      </w:pPr>
      <w:r w:rsidRPr="00490AE2">
        <w:rPr>
          <w:sz w:val="24"/>
          <w:szCs w:val="24"/>
        </w:rPr>
        <w:lastRenderedPageBreak/>
        <w:t xml:space="preserve">Attribute Migration: </w:t>
      </w:r>
    </w:p>
    <w:p w14:paraId="738489EB" w14:textId="0BC6B895" w:rsidR="00490AE2" w:rsidRDefault="00490AE2" w:rsidP="00490AE2">
      <w:pPr>
        <w:rPr>
          <w:sz w:val="24"/>
          <w:szCs w:val="24"/>
        </w:rPr>
      </w:pPr>
      <w:r w:rsidRPr="00490AE2">
        <w:rPr>
          <w:sz w:val="24"/>
          <w:szCs w:val="24"/>
        </w:rPr>
        <w:t>When using operators in expressions, attribute migration must be done to determine the type of sub-expressions. For simplicity of code generation later, it is suggested that it should be semantically invalid to have operands of arithmetic operators be of different types. Assignment operands must also be the same type.</w:t>
      </w:r>
    </w:p>
    <w:p w14:paraId="61A3D0D8" w14:textId="74669705" w:rsidR="00A3469A" w:rsidRDefault="00A3469A" w:rsidP="00490AE2">
      <w:pPr>
        <w:rPr>
          <w:sz w:val="24"/>
          <w:szCs w:val="24"/>
        </w:rPr>
      </w:pPr>
      <w:r w:rsidRPr="00A3469A">
        <w:rPr>
          <w:noProof/>
          <w:sz w:val="24"/>
          <w:szCs w:val="24"/>
        </w:rPr>
        <w:drawing>
          <wp:inline distT="0" distB="0" distL="0" distR="0" wp14:anchorId="31AA1504" wp14:editId="4FDD35D2">
            <wp:extent cx="5943600" cy="23863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86330"/>
                    </a:xfrm>
                    <a:prstGeom prst="rect">
                      <a:avLst/>
                    </a:prstGeom>
                  </pic:spPr>
                </pic:pic>
              </a:graphicData>
            </a:graphic>
          </wp:inline>
        </w:drawing>
      </w:r>
    </w:p>
    <w:p w14:paraId="1EBCA3F0" w14:textId="45E9F140" w:rsidR="00A3469A" w:rsidRDefault="00A3469A" w:rsidP="00490AE2">
      <w:pPr>
        <w:rPr>
          <w:sz w:val="24"/>
          <w:szCs w:val="24"/>
        </w:rPr>
      </w:pPr>
    </w:p>
    <w:p w14:paraId="3AD8ED88" w14:textId="2CAB9E96" w:rsidR="00A3469A" w:rsidRDefault="00A3469A" w:rsidP="00490AE2">
      <w:pPr>
        <w:rPr>
          <w:sz w:val="24"/>
          <w:szCs w:val="24"/>
        </w:rPr>
      </w:pPr>
      <w:r>
        <w:rPr>
          <w:sz w:val="24"/>
          <w:szCs w:val="24"/>
        </w:rPr>
        <w:t>Resulting table:</w:t>
      </w:r>
    </w:p>
    <w:p w14:paraId="4EEFB589" w14:textId="6BB045DE" w:rsidR="00B92C51" w:rsidRDefault="00B92C51" w:rsidP="00490AE2">
      <w:pPr>
        <w:rPr>
          <w:sz w:val="24"/>
          <w:szCs w:val="24"/>
        </w:rPr>
      </w:pPr>
      <w:r>
        <w:rPr>
          <w:sz w:val="24"/>
          <w:szCs w:val="24"/>
        </w:rPr>
        <w:tab/>
        <w:t>bubblesort</w:t>
      </w:r>
    </w:p>
    <w:p w14:paraId="59B5431C" w14:textId="67056638" w:rsidR="00A3469A" w:rsidRDefault="00A3469A" w:rsidP="00490AE2">
      <w:pPr>
        <w:rPr>
          <w:sz w:val="24"/>
          <w:szCs w:val="24"/>
        </w:rPr>
      </w:pPr>
      <w:r w:rsidRPr="00A3469A">
        <w:rPr>
          <w:noProof/>
          <w:sz w:val="24"/>
          <w:szCs w:val="24"/>
        </w:rPr>
        <w:drawing>
          <wp:inline distT="0" distB="0" distL="0" distR="0" wp14:anchorId="0F5F2A7D" wp14:editId="2E5799E1">
            <wp:extent cx="5943600" cy="346456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64560"/>
                    </a:xfrm>
                    <a:prstGeom prst="rect">
                      <a:avLst/>
                    </a:prstGeom>
                  </pic:spPr>
                </pic:pic>
              </a:graphicData>
            </a:graphic>
          </wp:inline>
        </w:drawing>
      </w:r>
    </w:p>
    <w:p w14:paraId="01941EBE" w14:textId="35311EFF" w:rsidR="00B92C51" w:rsidRDefault="00B92C51" w:rsidP="00490AE2">
      <w:pPr>
        <w:rPr>
          <w:sz w:val="24"/>
          <w:szCs w:val="24"/>
        </w:rPr>
      </w:pPr>
      <w:r>
        <w:rPr>
          <w:sz w:val="24"/>
          <w:szCs w:val="24"/>
        </w:rPr>
        <w:lastRenderedPageBreak/>
        <w:t>Inheritance and linked functions</w:t>
      </w:r>
    </w:p>
    <w:p w14:paraId="552F5DCA" w14:textId="647542E4" w:rsidR="00B92C51" w:rsidRDefault="00B92C51" w:rsidP="00490AE2">
      <w:pPr>
        <w:rPr>
          <w:sz w:val="24"/>
          <w:szCs w:val="24"/>
        </w:rPr>
      </w:pPr>
      <w:r w:rsidRPr="00B92C51">
        <w:rPr>
          <w:noProof/>
          <w:sz w:val="24"/>
          <w:szCs w:val="24"/>
        </w:rPr>
        <w:drawing>
          <wp:inline distT="0" distB="0" distL="0" distR="0" wp14:anchorId="0277CB44" wp14:editId="1E1234B6">
            <wp:extent cx="5028675" cy="7341628"/>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78" cy="7342509"/>
                    </a:xfrm>
                    <a:prstGeom prst="rect">
                      <a:avLst/>
                    </a:prstGeom>
                  </pic:spPr>
                </pic:pic>
              </a:graphicData>
            </a:graphic>
          </wp:inline>
        </w:drawing>
      </w:r>
    </w:p>
    <w:p w14:paraId="76F3D852" w14:textId="77777777" w:rsidR="00B92C51" w:rsidRDefault="00B92C51" w:rsidP="00490AE2">
      <w:pPr>
        <w:jc w:val="center"/>
        <w:rPr>
          <w:sz w:val="36"/>
          <w:szCs w:val="36"/>
        </w:rPr>
      </w:pPr>
    </w:p>
    <w:p w14:paraId="2CC0215C" w14:textId="03BEBC00" w:rsidR="00490AE2" w:rsidRDefault="00490AE2" w:rsidP="00490AE2">
      <w:pPr>
        <w:jc w:val="center"/>
        <w:rPr>
          <w:sz w:val="36"/>
          <w:szCs w:val="36"/>
        </w:rPr>
      </w:pPr>
      <w:r w:rsidRPr="00490AE2">
        <w:rPr>
          <w:sz w:val="36"/>
          <w:szCs w:val="36"/>
        </w:rPr>
        <w:lastRenderedPageBreak/>
        <w:t xml:space="preserve">Section 3. Use of tools </w:t>
      </w:r>
    </w:p>
    <w:p w14:paraId="473F095E" w14:textId="707A6E7F" w:rsidR="00B92C51" w:rsidRDefault="00B92C51" w:rsidP="00490AE2">
      <w:pPr>
        <w:jc w:val="center"/>
        <w:rPr>
          <w:sz w:val="36"/>
          <w:szCs w:val="36"/>
        </w:rPr>
      </w:pPr>
      <w:r w:rsidRPr="00B92C51">
        <w:rPr>
          <w:noProof/>
          <w:sz w:val="36"/>
          <w:szCs w:val="36"/>
        </w:rPr>
        <w:drawing>
          <wp:inline distT="0" distB="0" distL="0" distR="0" wp14:anchorId="474B0998" wp14:editId="58FB310B">
            <wp:extent cx="5021271" cy="3999314"/>
            <wp:effectExtent l="0" t="0" r="825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8955" cy="4005435"/>
                    </a:xfrm>
                    <a:prstGeom prst="rect">
                      <a:avLst/>
                    </a:prstGeom>
                  </pic:spPr>
                </pic:pic>
              </a:graphicData>
            </a:graphic>
          </wp:inline>
        </w:drawing>
      </w:r>
    </w:p>
    <w:p w14:paraId="23EDEF81" w14:textId="038EE6F0" w:rsidR="00B92C51" w:rsidRDefault="00000000" w:rsidP="00490AE2">
      <w:pPr>
        <w:jc w:val="center"/>
      </w:pPr>
      <w:hyperlink r:id="rId24" w:history="1">
        <w:r w:rsidR="00B92C51">
          <w:rPr>
            <w:rStyle w:val="a7"/>
          </w:rPr>
          <w:t>Online JSON to Tree Diagram Converter (vanya.jp.net)</w:t>
        </w:r>
      </w:hyperlink>
    </w:p>
    <w:p w14:paraId="1C3E3C0A" w14:textId="1A8C09DD" w:rsidR="00B92C51" w:rsidRDefault="00B92C51" w:rsidP="00490AE2">
      <w:pPr>
        <w:jc w:val="center"/>
      </w:pPr>
      <w:r>
        <w:t>Visitor pattern</w:t>
      </w:r>
    </w:p>
    <w:p w14:paraId="096324A0" w14:textId="7DC84E0A" w:rsidR="00B92C51" w:rsidRPr="00490AE2" w:rsidRDefault="00B92C51" w:rsidP="00490AE2">
      <w:pPr>
        <w:jc w:val="center"/>
        <w:rPr>
          <w:sz w:val="36"/>
          <w:szCs w:val="36"/>
        </w:rPr>
      </w:pPr>
      <w:r w:rsidRPr="00B92C51">
        <w:rPr>
          <w:noProof/>
          <w:sz w:val="36"/>
          <w:szCs w:val="36"/>
        </w:rPr>
        <w:drawing>
          <wp:inline distT="0" distB="0" distL="0" distR="0" wp14:anchorId="0866E354" wp14:editId="4202F2CB">
            <wp:extent cx="4630141" cy="303531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4037" cy="3044424"/>
                    </a:xfrm>
                    <a:prstGeom prst="rect">
                      <a:avLst/>
                    </a:prstGeom>
                  </pic:spPr>
                </pic:pic>
              </a:graphicData>
            </a:graphic>
          </wp:inline>
        </w:drawing>
      </w:r>
    </w:p>
    <w:sectPr w:rsidR="00B92C51" w:rsidRPr="00490AE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746AF" w14:textId="77777777" w:rsidR="00B72AAC" w:rsidRDefault="00B72AAC" w:rsidP="00490AE2">
      <w:pPr>
        <w:spacing w:after="0" w:line="240" w:lineRule="auto"/>
      </w:pPr>
      <w:r>
        <w:separator/>
      </w:r>
    </w:p>
  </w:endnote>
  <w:endnote w:type="continuationSeparator" w:id="0">
    <w:p w14:paraId="019F2CCA" w14:textId="77777777" w:rsidR="00B72AAC" w:rsidRDefault="00B72AAC" w:rsidP="00490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8B9CA" w14:textId="77777777" w:rsidR="00B72AAC" w:rsidRDefault="00B72AAC" w:rsidP="00490AE2">
      <w:pPr>
        <w:spacing w:after="0" w:line="240" w:lineRule="auto"/>
      </w:pPr>
      <w:r>
        <w:separator/>
      </w:r>
    </w:p>
  </w:footnote>
  <w:footnote w:type="continuationSeparator" w:id="0">
    <w:p w14:paraId="372B21AC" w14:textId="77777777" w:rsidR="00B72AAC" w:rsidRDefault="00B72AAC" w:rsidP="00490AE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546"/>
    <w:rsid w:val="00150329"/>
    <w:rsid w:val="0017696A"/>
    <w:rsid w:val="00490AE2"/>
    <w:rsid w:val="006622E9"/>
    <w:rsid w:val="00A3469A"/>
    <w:rsid w:val="00B72AAC"/>
    <w:rsid w:val="00B92C51"/>
    <w:rsid w:val="00EC554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2614EB"/>
  <w15:chartTrackingRefBased/>
  <w15:docId w15:val="{05B0436C-9B43-4E74-97EB-5DC47BD77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0AE2"/>
    <w:pPr>
      <w:tabs>
        <w:tab w:val="center" w:pos="4680"/>
        <w:tab w:val="right" w:pos="9360"/>
      </w:tabs>
      <w:spacing w:after="0" w:line="240" w:lineRule="auto"/>
    </w:pPr>
  </w:style>
  <w:style w:type="character" w:customStyle="1" w:styleId="a4">
    <w:name w:val="页眉 字符"/>
    <w:basedOn w:val="a0"/>
    <w:link w:val="a3"/>
    <w:uiPriority w:val="99"/>
    <w:rsid w:val="00490AE2"/>
  </w:style>
  <w:style w:type="paragraph" w:styleId="a5">
    <w:name w:val="footer"/>
    <w:basedOn w:val="a"/>
    <w:link w:val="a6"/>
    <w:uiPriority w:val="99"/>
    <w:unhideWhenUsed/>
    <w:rsid w:val="00490AE2"/>
    <w:pPr>
      <w:tabs>
        <w:tab w:val="center" w:pos="4680"/>
        <w:tab w:val="right" w:pos="9360"/>
      </w:tabs>
      <w:spacing w:after="0" w:line="240" w:lineRule="auto"/>
    </w:pPr>
  </w:style>
  <w:style w:type="character" w:customStyle="1" w:styleId="a6">
    <w:name w:val="页脚 字符"/>
    <w:basedOn w:val="a0"/>
    <w:link w:val="a5"/>
    <w:uiPriority w:val="99"/>
    <w:rsid w:val="00490AE2"/>
  </w:style>
  <w:style w:type="character" w:styleId="a7">
    <w:name w:val="Hyperlink"/>
    <w:basedOn w:val="a0"/>
    <w:uiPriority w:val="99"/>
    <w:semiHidden/>
    <w:unhideWhenUsed/>
    <w:rsid w:val="00B92C5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vanya.jp.net/vtree/"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8</Pages>
  <Words>371</Words>
  <Characters>2116</Characters>
  <Application>Microsoft Office Word</Application>
  <DocSecurity>0</DocSecurity>
  <Lines>17</Lines>
  <Paragraphs>4</Paragraphs>
  <ScaleCrop>false</ScaleCrop>
  <Company/>
  <LinksUpToDate>false</LinksUpToDate>
  <CharactersWithSpaces>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钱 同舟</dc:creator>
  <cp:keywords/>
  <dc:description/>
  <cp:lastModifiedBy>钱 同舟</cp:lastModifiedBy>
  <cp:revision>3</cp:revision>
  <dcterms:created xsi:type="dcterms:W3CDTF">2023-03-20T02:57:00Z</dcterms:created>
  <dcterms:modified xsi:type="dcterms:W3CDTF">2023-03-20T03:33:00Z</dcterms:modified>
</cp:coreProperties>
</file>