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 网上考勤系统</w:t>
      </w:r>
      <w:r>
        <w:rPr>
          <w:rFonts w:hint="eastAsia" w:ascii="微软雅黑" w:hAnsi="微软雅黑" w:eastAsia="微软雅黑"/>
          <w:sz w:val="44"/>
          <w:szCs w:val="44"/>
        </w:rPr>
        <w:t>软件设计与开发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  <w:lang w:val="en-US" w:eastAsia="zh-CN"/>
            </w:rPr>
            <w:t>软件文档规范</w:t>
          </w:r>
        </w:p>
      </w:sdtContent>
    </w:sdt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版本：1.1</w:t>
      </w:r>
    </w:p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康艳晴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邱立、冯星宇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审核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李明霞 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批准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康艳晴   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 w:val="28"/>
          <w:szCs w:val="28"/>
        </w:rPr>
        <w:t>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_Toc22858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_Toc22858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_Toc15966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_Toc3135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_Toc31090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_Toc709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r>
        <w:tab/>
      </w:r>
      <w:r>
        <w:fldChar w:fldCharType="begin"/>
      </w:r>
      <w:r>
        <w:instrText xml:space="preserve"> PAGEREF _Toc13240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_Toc15117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2.2.1会议纪要</w:t>
      </w:r>
      <w:r>
        <w:tab/>
      </w:r>
      <w:r>
        <w:fldChar w:fldCharType="begin"/>
      </w:r>
      <w:r>
        <w:instrText xml:space="preserve"> PAGEREF _Toc5044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_Toc17977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2.2.2周工作报告</w:t>
      </w:r>
      <w:r>
        <w:tab/>
      </w:r>
      <w:r>
        <w:fldChar w:fldCharType="begin"/>
      </w:r>
      <w:r>
        <w:instrText xml:space="preserve"> PAGEREF _Toc17977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_Toc8173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3文档编写规范</w:t>
      </w:r>
      <w:r>
        <w:tab/>
      </w:r>
      <w:r>
        <w:fldChar w:fldCharType="begin"/>
      </w:r>
      <w:r>
        <w:instrText xml:space="preserve"> PAGEREF _Toc8173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3.1字体要求</w:t>
      </w:r>
      <w:r>
        <w:tab/>
      </w:r>
      <w:r>
        <w:fldChar w:fldCharType="begin"/>
      </w:r>
      <w:r>
        <w:instrText xml:space="preserve"> PAGEREF _Toc2809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ajorBidi"/>
          <w:bCs/>
          <w:kern w:val="2"/>
          <w:szCs w:val="32"/>
          <w:lang w:val="en-US" w:eastAsia="zh-CN" w:bidi="ar-SA"/>
        </w:rPr>
        <w:t>3.2文档格式</w:t>
      </w:r>
      <w:r>
        <w:tab/>
      </w:r>
      <w:r>
        <w:fldChar w:fldCharType="begin"/>
      </w:r>
      <w:r>
        <w:instrText xml:space="preserve"> PAGEREF _Toc15754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3.1.1首页</w:t>
      </w:r>
      <w:r>
        <w:tab/>
      </w:r>
      <w:r>
        <w:fldChar w:fldCharType="begin"/>
      </w:r>
      <w:r>
        <w:instrText xml:space="preserve"> PAGEREF _Toc30251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_Toc6396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3.1.2目录</w:t>
      </w:r>
      <w:r>
        <w:tab/>
      </w:r>
      <w:r>
        <w:fldChar w:fldCharType="begin"/>
      </w:r>
      <w:r>
        <w:instrText xml:space="preserve"> PAGEREF _Toc6396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_Toc20826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3.1.3标题/正文</w:t>
      </w:r>
      <w:r>
        <w:tab/>
      </w:r>
      <w:r>
        <w:fldChar w:fldCharType="begin"/>
      </w:r>
      <w:r>
        <w:instrText xml:space="preserve"> PAGEREF _Toc20826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3.1.4文档内部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3.1.5封面</w:t>
      </w:r>
      <w:r>
        <w:tab/>
      </w:r>
      <w:r>
        <w:fldChar w:fldCharType="begin"/>
      </w:r>
      <w:r>
        <w:instrText xml:space="preserve"> PAGEREF _Toc30285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3.1.6页脚与页眉</w:t>
      </w:r>
      <w:r>
        <w:tab/>
      </w:r>
      <w:r>
        <w:fldChar w:fldCharType="begin"/>
      </w:r>
      <w:r>
        <w:instrText xml:space="preserve"> PAGEREF _Toc15968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表1：版本间更迭修改的内容表单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9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6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修改点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封面日期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3.1字体要求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2.1版本编号规定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P7空格问题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组名更改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文档缩进问题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</w:tbl>
    <w:p>
      <w:pPr>
        <w:rPr>
          <w:rFonts w:ascii="微软雅黑" w:hAnsi="微软雅黑" w:eastAsia="微软雅黑"/>
        </w:rPr>
      </w:pPr>
      <w:bookmarkStart w:id="18" w:name="_GoBack"/>
      <w:bookmarkEnd w:id="18"/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2858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5966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中文名称：《软件文档规范》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英文名称：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Software Documentation Specification“(SDS)。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</w:t>
      </w:r>
      <w:r>
        <w:rPr>
          <w:rFonts w:hint="eastAsia" w:ascii="微软雅黑" w:hAnsi="微软雅黑" w:eastAsia="微软雅黑"/>
          <w:lang w:val="en-US" w:eastAsia="zh-CN"/>
        </w:rPr>
        <w:t>1.1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NPU-SSF-</w:t>
      </w: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e90ed3c-6ce5-4150-b51d-0d23511f71c1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SDS</w:t>
          </w:r>
          <w:r>
            <w:rPr>
              <w:rFonts w:hint="eastAsia" w:ascii="微软雅黑" w:hAnsi="微软雅黑" w:eastAsia="微软雅黑"/>
            </w:rPr>
            <w:t>-1</w:t>
          </w:r>
          <w:r>
            <w:rPr>
              <w:rFonts w:hint="eastAsia" w:ascii="微软雅黑" w:hAnsi="微软雅黑" w:eastAsia="微软雅黑"/>
              <w:lang w:val="en-US" w:eastAsia="zh-CN"/>
            </w:rPr>
            <w:t>.1</w:t>
          </w:r>
        </w:sdtContent>
      </w:sdt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(</w:t>
          </w:r>
          <w:r>
            <w:rPr>
              <w:rFonts w:hint="eastAsia" w:ascii="微软雅黑" w:hAnsi="微软雅黑" w:eastAsia="微软雅黑"/>
              <w:lang w:val="en-US" w:eastAsia="zh-CN"/>
            </w:rPr>
            <w:t>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hint="eastAsia" w:ascii="微软雅黑" w:hAnsi="微软雅黑" w:eastAsia="微软雅黑"/>
        </w:rPr>
      </w:pPr>
      <w:bookmarkStart w:id="2" w:name="_Toc3135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本文档适用于西工大SSF小组（NPU-SSF）开发的“网上考勤系统”项目（以下简称OAS）</w:t>
      </w:r>
      <w:r>
        <w:rPr>
          <w:rFonts w:hint="eastAsia" w:ascii="微软雅黑" w:hAnsi="微软雅黑" w:eastAsia="微软雅黑"/>
        </w:rPr>
        <w:t>的开发过程</w:t>
      </w:r>
      <w:r>
        <w:rPr>
          <w:rFonts w:hint="eastAsia" w:ascii="微软雅黑" w:hAnsi="微软雅黑" w:eastAsia="微软雅黑"/>
          <w:lang w:val="en-US" w:eastAsia="zh-CN"/>
        </w:rPr>
        <w:t>。“网上考勤系统”由某公司提出，主要用于该公司的打卡等签到日常操作，由</w:t>
      </w:r>
      <w:r>
        <w:rPr>
          <w:rFonts w:hint="eastAsia" w:ascii="微软雅黑" w:hAnsi="微软雅黑" w:eastAsia="微软雅黑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-SSF小组负责实施，该项目标识号为 NPU-SSF-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其软件产品版本号为“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基于</w:t>
      </w:r>
      <w:r>
        <w:rPr>
          <w:rFonts w:hint="eastAsia" w:ascii="微软雅黑" w:hAnsi="微软雅黑" w:eastAsia="微软雅黑"/>
          <w:lang w:val="en-US" w:eastAsia="zh-CN"/>
        </w:rPr>
        <w:t>windows</w:t>
      </w:r>
      <w:r>
        <w:rPr>
          <w:rFonts w:hint="eastAsia" w:ascii="微软雅黑" w:hAnsi="微软雅黑" w:eastAsia="微软雅黑"/>
        </w:rPr>
        <w:t>系统，针对</w:t>
      </w:r>
      <w:r>
        <w:rPr>
          <w:rFonts w:hint="eastAsia" w:ascii="微软雅黑" w:hAnsi="微软雅黑" w:eastAsia="微软雅黑"/>
          <w:lang w:val="en-US" w:eastAsia="zh-CN"/>
        </w:rPr>
        <w:t>该公司提出的需求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设计UI用户界面，以及对应的功能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完成网页版，并完成其开发过程。</w:t>
      </w:r>
    </w:p>
    <w:p>
      <w:pPr>
        <w:pStyle w:val="3"/>
        <w:rPr>
          <w:rFonts w:ascii="微软雅黑" w:hAnsi="微软雅黑" w:eastAsia="微软雅黑"/>
        </w:rPr>
      </w:pPr>
      <w:bookmarkStart w:id="3" w:name="_Toc31090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本文档依据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"../../资料/GBT%208567-2006%20计算机软件文档编制规范.pdf"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《国标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hint="eastAsia" w:ascii="微软雅黑" w:hAnsi="微软雅黑" w:eastAsia="微软雅黑"/>
          <w:lang w:val="en-US" w:eastAsia="zh-CN"/>
        </w:rPr>
        <w:t>内部人员阅读。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本文档同时使用了一些本团队习惯的文档制定规范，并不全部依据于国标文档。</w:t>
      </w:r>
    </w:p>
    <w:p>
      <w:pPr>
        <w:pStyle w:val="3"/>
        <w:rPr>
          <w:rFonts w:ascii="微软雅黑" w:hAnsi="微软雅黑" w:eastAsia="微软雅黑"/>
        </w:rPr>
      </w:pPr>
      <w:bookmarkStart w:id="4" w:name="_Toc70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"../../资料/高校合作项目要求说明书－中兴Android系统界面软件设计与开发（讨论稿）.doc"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《高校合作项目要求说明书－</w:t>
      </w:r>
      <w:r>
        <w:rPr>
          <w:rStyle w:val="18"/>
          <w:rFonts w:hint="eastAsia" w:ascii="微软雅黑" w:hAnsi="微软雅黑" w:eastAsia="微软雅黑"/>
          <w:lang w:val="en-US" w:eastAsia="zh-CN"/>
        </w:rPr>
        <w:t>西北工业大学</w:t>
      </w:r>
      <w:r>
        <w:rPr>
          <w:rStyle w:val="18"/>
          <w:rFonts w:hint="eastAsia" w:ascii="微软雅黑" w:hAnsi="微软雅黑" w:eastAsia="微软雅黑"/>
        </w:rPr>
        <w:t>系统界面软件设计与开发（讨论稿）》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西工大</w:t>
      </w:r>
      <w:r>
        <w:rPr>
          <w:rFonts w:hint="eastAsia" w:ascii="微软雅黑" w:hAnsi="微软雅黑" w:eastAsia="微软雅黑"/>
        </w:rPr>
        <w:t>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《SSM-ZTE-AndroidUI-SDS-1.0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，联合实验室</w:t>
      </w:r>
      <w:r>
        <w:rPr>
          <w:rFonts w:hint="eastAsia" w:ascii="微软雅黑" w:hAnsi="微软雅黑" w:eastAsia="微软雅黑"/>
          <w:lang w:val="en-US" w:eastAsia="zh-CN"/>
        </w:rPr>
        <w:t>提供，供文档参考</w:t>
      </w:r>
    </w:p>
    <w:p>
      <w:pPr>
        <w:pStyle w:val="27"/>
        <w:numPr>
          <w:ilvl w:val="0"/>
          <w:numId w:val="0"/>
        </w:numPr>
        <w:outlineLvl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2编号规则</w:t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5" w:name="_Toc13240"/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NPU-SSF-OnlineAttendanceSystem</w:t>
      </w:r>
      <w:r>
        <w:rPr>
          <w:rFonts w:hint="eastAsia" w:ascii="微软雅黑" w:hAnsi="Verdana" w:eastAsia="微软雅黑"/>
          <w:b/>
          <w:sz w:val="36"/>
          <w:szCs w:val="44"/>
        </w:rPr>
        <w:t>-ZZ-X.Y</w:t>
      </w:r>
      <w:r>
        <w:rPr>
          <w:rFonts w:hint="eastAsia" w:ascii="微软雅黑" w:hAnsi="Verdana" w:eastAsia="微软雅黑"/>
          <w:b/>
          <w:sz w:val="36"/>
          <w:szCs w:val="44"/>
          <w:lang w:eastAsia="zh-CN"/>
        </w:rPr>
        <w:t>（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A）</w:t>
      </w:r>
      <w:r>
        <w:rPr>
          <w:rFonts w:hint="eastAsia" w:ascii="微软雅黑" w:hAnsi="Verdana" w:eastAsia="微软雅黑"/>
          <w:b/>
          <w:sz w:val="36"/>
          <w:szCs w:val="44"/>
        </w:rPr>
        <w:t>(E)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NPU-SSF是我们团队的名字，表示为我们开发团队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  <w:lang w:val="en-US" w:eastAsia="zh-CN"/>
        </w:rPr>
        <w:t>表示我们的研发项目，网上考勤系统。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本文档指明了共有3种类型的文档：开发类，产品类,管理类。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 ZZ 为</w:t>
      </w:r>
      <w:r>
        <w:rPr>
          <w:rFonts w:hint="eastAsia" w:ascii="微软雅黑" w:hAnsi="微软雅黑" w:eastAsia="微软雅黑"/>
        </w:rPr>
        <w:t>2～4个英文字母，是文档名称的英文缩写，具体文档名称英文缩写详见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X.</w:t>
      </w:r>
      <w:r>
        <w:rPr>
          <w:rFonts w:hint="eastAsia" w:ascii="微软雅黑" w:hAnsi="微软雅黑" w:eastAsia="微软雅黑"/>
        </w:rPr>
        <w:t>Y用两位数字表示文档的版本号，</w:t>
      </w:r>
      <w:r>
        <w:rPr>
          <w:rFonts w:hint="eastAsia" w:ascii="微软雅黑" w:hAnsi="微软雅黑" w:eastAsia="微软雅黑"/>
          <w:lang w:val="en-US" w:eastAsia="zh-CN"/>
        </w:rPr>
        <w:t>第一个版本的第一次编写</w:t>
      </w:r>
      <w:r>
        <w:rPr>
          <w:rFonts w:hint="eastAsia" w:ascii="微软雅黑" w:hAnsi="微软雅黑" w:eastAsia="微软雅黑"/>
        </w:rPr>
        <w:t>版本号</w:t>
      </w:r>
      <w:r>
        <w:rPr>
          <w:rFonts w:hint="eastAsia" w:ascii="微软雅黑" w:hAnsi="微软雅黑" w:eastAsia="微软雅黑"/>
          <w:lang w:val="en-US" w:eastAsia="zh-CN"/>
        </w:rPr>
        <w:t>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1.0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第二次为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第三次为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1.2</w:t>
      </w:r>
      <w:r>
        <w:rPr>
          <w:rFonts w:hint="eastAsia" w:ascii="微软雅黑" w:hAnsi="微软雅黑" w:eastAsia="微软雅黑"/>
        </w:rPr>
        <w:t>”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向后类推，第二个版本的第一次编写为“2.0”。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(E)</w:t>
      </w:r>
      <w:r>
        <w:rPr>
          <w:rFonts w:hint="eastAsia" w:ascii="微软雅黑" w:hAnsi="微软雅黑" w:eastAsia="微软雅黑"/>
        </w:rPr>
        <w:t>为可选项，不填写表示该文档属于保密文档，不得向外泄露，填写则表示该文档可以对外发布。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(A）为可选项，填写表示它为这个文件的附属文件，如果有复数个附属文件，则分别命名为A1，A2，A3,只有附属文件超过2个时，才会在A后面添加数字。</w:t>
      </w:r>
    </w:p>
    <w:p>
      <w:pPr>
        <w:pStyle w:val="3"/>
        <w:rPr>
          <w:rFonts w:ascii="微软雅黑" w:hAnsi="微软雅黑" w:eastAsia="微软雅黑"/>
        </w:rPr>
      </w:pPr>
      <w:bookmarkStart w:id="6" w:name="_Toc15117"/>
      <w:r>
        <w:rPr>
          <w:rFonts w:hint="eastAsia" w:ascii="微软雅黑" w:hAnsi="微软雅黑" w:eastAsia="微软雅黑"/>
        </w:rPr>
        <w:t>2.2管理文档</w:t>
      </w:r>
      <w:bookmarkEnd w:id="6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7" w:name="_Toc5044"/>
      <w:r>
        <w:rPr>
          <w:rFonts w:hint="eastAsia" w:ascii="微软雅黑" w:hAnsi="微软雅黑" w:eastAsia="微软雅黑"/>
          <w:sz w:val="24"/>
          <w:szCs w:val="24"/>
        </w:rPr>
        <w:t>2.2.1会议纪要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200202</w:t>
      </w:r>
      <w:r>
        <w:rPr>
          <w:rFonts w:hint="eastAsia" w:ascii="微软雅黑" w:hAnsi="微软雅黑" w:eastAsia="微软雅黑"/>
        </w:rPr>
        <w:t>”；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8" w:name="_Toc17977"/>
      <w:r>
        <w:rPr>
          <w:rFonts w:hint="eastAsia" w:ascii="微软雅黑" w:hAnsi="微软雅黑" w:eastAsia="微软雅黑"/>
          <w:sz w:val="24"/>
          <w:szCs w:val="24"/>
        </w:rPr>
        <w:t>2.2.2周工作报告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本项目周工作报告的编号规则如下：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周工作报告－YYYYMMDD～YYYYMMDD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第一个YYYYMMDD是本周的开始日期，“YYYY”表示四位年份，“MM”表示两位月份，“DD”表示两位天数，比如“20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”；</w:t>
      </w:r>
    </w:p>
    <w:p>
      <w:pPr>
        <w:pStyle w:val="27"/>
        <w:numPr>
          <w:ilvl w:val="0"/>
          <w:numId w:val="4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第二个YYYYMMDD是本周的结束日期，“YYYY”表示四位年份，“MM”表示两位月份，“DD”表示两位天数，比如“20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202</w:t>
      </w:r>
      <w:r>
        <w:rPr>
          <w:rFonts w:hint="eastAsia" w:ascii="微软雅黑" w:hAnsi="微软雅黑" w:eastAsia="微软雅黑"/>
        </w:rPr>
        <w:t>”。</w:t>
      </w: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9" w:name="_Toc8173"/>
      <w:r>
        <w:rPr>
          <w:rFonts w:hint="eastAsia" w:ascii="微软雅黑" w:hAnsi="微软雅黑" w:eastAsia="微软雅黑"/>
          <w:lang w:val="en-US" w:eastAsia="zh-CN"/>
        </w:rPr>
        <w:t>3文档编写规范</w:t>
      </w:r>
      <w:bookmarkEnd w:id="9"/>
    </w:p>
    <w:p>
      <w:pPr>
        <w:pStyle w:val="3"/>
        <w:outlineLvl w:val="1"/>
        <w:rPr>
          <w:rFonts w:hint="eastAsia" w:ascii="微软雅黑" w:hAnsi="微软雅黑" w:eastAsia="微软雅黑"/>
          <w:lang w:val="en-US" w:eastAsia="zh-CN"/>
        </w:rPr>
      </w:pPr>
      <w:bookmarkStart w:id="10" w:name="_Toc2809"/>
      <w:r>
        <w:rPr>
          <w:rFonts w:hint="eastAsia" w:ascii="微软雅黑" w:hAnsi="微软雅黑" w:eastAsia="微软雅黑"/>
          <w:lang w:val="en-US" w:eastAsia="zh-CN"/>
        </w:rPr>
        <w:t>3.1字体要求</w:t>
      </w:r>
      <w:bookmarkEnd w:id="1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本项目文档使用微软雅黑字体编写</w:t>
      </w:r>
    </w:p>
    <w:p>
      <w:pPr>
        <w:outlineLvl w:val="1"/>
        <w:rPr>
          <w:rFonts w:hint="default" w:ascii="微软雅黑" w:hAnsi="微软雅黑" w:eastAsia="微软雅黑"/>
          <w:lang w:val="en-US" w:eastAsia="zh-CN"/>
        </w:rPr>
      </w:pPr>
      <w:bookmarkStart w:id="11" w:name="_Toc1575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3.2文档格式</w:t>
      </w:r>
      <w:bookmarkEnd w:id="11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本项目的文档格式如下</w:t>
      </w:r>
    </w:p>
    <w:p>
      <w:pPr>
        <w:pStyle w:val="4"/>
        <w:outlineLvl w:val="2"/>
        <w:rPr>
          <w:rFonts w:hint="eastAsia" w:ascii="微软雅黑" w:hAnsi="微软雅黑" w:eastAsia="微软雅黑"/>
          <w:lang w:val="en-US" w:eastAsia="zh-CN"/>
        </w:rPr>
      </w:pPr>
      <w:bookmarkStart w:id="12" w:name="_Toc30251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3.1.1首页</w:t>
      </w:r>
      <w:bookmarkEnd w:id="12"/>
    </w:p>
    <w:p>
      <w:pPr>
        <w:numPr>
          <w:ilvl w:val="0"/>
          <w:numId w:val="5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标题 二号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（2) 大标题 初号B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（3）版本号 四号B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（4）人员信息 四号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（5）底部(组名与日期） </w:t>
      </w: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hint="default" w:ascii="微软雅黑" w:hAnsi="微软雅黑" w:eastAsia="微软雅黑"/>
          <w:lang w:val="en-US" w:eastAsia="zh-CN"/>
        </w:rPr>
        <w:t>号B</w:t>
      </w:r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bookmarkStart w:id="13" w:name="_Toc639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3.1.2目录</w:t>
      </w:r>
      <w:bookmarkEnd w:id="13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（1）目录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（2）目录正文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4" w:name="_Toc2082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3.1.3标题/正文</w:t>
      </w:r>
      <w:bookmarkEnd w:id="14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（1）一级标题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（2）二级标题 三号B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（3）三级标题 小四B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default" w:ascii="微软雅黑" w:hAnsi="微软雅黑" w:eastAsia="微软雅黑"/>
          <w:lang w:val="en-US" w:eastAsia="zh-CN"/>
        </w:rPr>
        <w:t>）正文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5" w:name="_Toc2892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3.1.4文档内部</w:t>
      </w:r>
      <w:bookmarkEnd w:id="15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（1）</w:t>
      </w:r>
      <w:r>
        <w:rPr>
          <w:rFonts w:hint="default" w:ascii="微软雅黑" w:hAnsi="微软雅黑" w:eastAsia="微软雅黑"/>
          <w:lang w:val="en-US" w:eastAsia="zh-CN"/>
        </w:rPr>
        <w:t>一级标题： 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（2）</w:t>
      </w:r>
      <w:r>
        <w:rPr>
          <w:rFonts w:hint="default" w:ascii="微软雅黑" w:hAnsi="微软雅黑" w:eastAsia="微软雅黑"/>
          <w:lang w:val="en-US" w:eastAsia="zh-CN"/>
        </w:rPr>
        <w:t>二级标题：1.X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</w:t>
      </w:r>
      <w:r>
        <w:rPr>
          <w:rFonts w:hint="default" w:ascii="微软雅黑" w:hAnsi="微软雅黑" w:eastAsia="微软雅黑"/>
          <w:lang w:val="en-US" w:eastAsia="zh-CN"/>
        </w:rPr>
        <w:t>三级标题：1.X.X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（4）</w:t>
      </w:r>
      <w:r>
        <w:rPr>
          <w:rFonts w:hint="default" w:ascii="微软雅黑" w:hAnsi="微软雅黑" w:eastAsia="微软雅黑"/>
          <w:lang w:val="en-US" w:eastAsia="zh-CN"/>
        </w:rPr>
        <w:t>正文每段开头空两格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（5）</w:t>
      </w:r>
      <w:r>
        <w:rPr>
          <w:rFonts w:hint="default" w:ascii="微软雅黑" w:hAnsi="微软雅黑" w:eastAsia="微软雅黑"/>
          <w:lang w:val="en-US" w:eastAsia="zh-CN"/>
        </w:rPr>
        <w:t>需要使用括号时，使用有格式的括号（回车以后可以在下一行递增序号的括号）</w:t>
      </w:r>
    </w:p>
    <w:p>
      <w:pPr>
        <w:pStyle w:val="4"/>
        <w:rPr>
          <w:rFonts w:hint="default"/>
          <w:lang w:val="en-US" w:eastAsia="zh-CN"/>
        </w:rPr>
      </w:pPr>
      <w:bookmarkStart w:id="16" w:name="_Toc3028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3.1.5封面</w:t>
      </w:r>
      <w:bookmarkEnd w:id="16"/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首页的最上方： NPU-SSF-（产品的名字）+（文档的中文名字）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页中间： 编写/校对/审核/批准</w:t>
      </w:r>
    </w:p>
    <w:p>
      <w:pPr>
        <w:numPr>
          <w:ilvl w:val="0"/>
          <w:numId w:val="6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页底部：日期 如1999年12月31日</w:t>
      </w:r>
    </w:p>
    <w:p>
      <w:pPr>
        <w:pStyle w:val="4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bookmarkStart w:id="17" w:name="_Toc15968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3.1.6页脚与页眉</w:t>
      </w:r>
      <w:bookmarkEnd w:id="17"/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页眉：左端：西北工业</w:t>
      </w:r>
      <w:r>
        <w:rPr>
          <w:rFonts w:hint="eastAsia" w:ascii="微软雅黑" w:hAnsi="微软雅黑" w:eastAsia="微软雅黑"/>
          <w:sz w:val="21"/>
          <w:szCs w:val="21"/>
        </w:rPr>
        <w:t>大学－</w:t>
      </w:r>
      <w:r>
        <w:rPr>
          <w:rFonts w:ascii="微软雅黑" w:hAnsi="微软雅黑" w:eastAsia="微软雅黑"/>
          <w:sz w:val="21"/>
          <w:szCs w:val="21"/>
        </w:rPr>
        <w:t>S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SF 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右端：文档名称+版本号（如v1.0）</w:t>
      </w:r>
    </w:p>
    <w:p>
      <w:pPr>
        <w:numPr>
          <w:ilvl w:val="0"/>
          <w:numId w:val="7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页脚：西北工业大学 文档类型 页码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 xml:space="preserve">SF </w:t>
    </w:r>
    <w:r>
      <w:rPr>
        <w:rFonts w:hint="eastAsia" w:ascii="微软雅黑" w:hAnsi="微软雅黑" w:eastAsia="微软雅黑"/>
      </w:rPr>
      <w:t xml:space="preserve">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default" w:ascii="微软雅黑" w:hAnsi="微软雅黑" w:eastAsia="微软雅黑"/>
          <w:lang w:val="en-US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 xml:space="preserve">                           软件文档规范</w:t>
        </w:r>
      </w:sdtContent>
    </w:sdt>
    <w:r>
      <w:rPr>
        <w:rFonts w:hint="eastAsia" w:ascii="微软雅黑" w:hAnsi="微软雅黑" w:eastAsia="微软雅黑"/>
      </w:rPr>
      <w:t>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  <w:listItem w:displayText="1.1" w:value="1.1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B156"/>
    <w:multiLevelType w:val="singleLevel"/>
    <w:tmpl w:val="058EB1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168372E"/>
    <w:multiLevelType w:val="singleLevel"/>
    <w:tmpl w:val="1168372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19E2C8D0"/>
    <w:multiLevelType w:val="singleLevel"/>
    <w:tmpl w:val="19E2C8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42FEFB3"/>
    <w:multiLevelType w:val="singleLevel"/>
    <w:tmpl w:val="442FEF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84E3080"/>
    <w:rsid w:val="13446494"/>
    <w:rsid w:val="1BEC28BB"/>
    <w:rsid w:val="1D443134"/>
    <w:rsid w:val="1F333B17"/>
    <w:rsid w:val="230B7973"/>
    <w:rsid w:val="23761DA2"/>
    <w:rsid w:val="266373A2"/>
    <w:rsid w:val="38CE3254"/>
    <w:rsid w:val="4CDD2CAD"/>
    <w:rsid w:val="5B263AA6"/>
    <w:rsid w:val="64B555C8"/>
    <w:rsid w:val="6B2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Char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90ed3c-6ce5-4150-b51d-0d23511f7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ed3c-6ce5-4150-b51d-0d23511f71c1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0</TotalTime>
  <ScaleCrop>false</ScaleCrop>
  <LinksUpToDate>false</LinksUpToDate>
  <CharactersWithSpaces>2693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Q</cp:lastModifiedBy>
  <dcterms:modified xsi:type="dcterms:W3CDTF">2020-06-25T01:53:56Z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