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项目编号：</w:t>
      </w:r>
    </w:p>
    <w:p>
      <w:pPr>
        <w:jc w:val="left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文档版本：</w:t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 xml:space="preserve">  </w:t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 xml:space="preserve">  </w:t>
      </w:r>
      <w:r>
        <w:rPr>
          <w:rFonts w:hint="eastAsia" w:ascii="宋体" w:hAnsi="宋体"/>
          <w:sz w:val="30"/>
          <w:szCs w:val="30"/>
        </w:rPr>
        <w:t>第2版</w:t>
      </w:r>
    </w:p>
    <w:p>
      <w:pPr>
        <w:rPr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分册名称： </w:t>
      </w:r>
      <w:r>
        <w:rPr>
          <w:rFonts w:ascii="宋体" w:hAnsi="宋体"/>
          <w:sz w:val="30"/>
          <w:szCs w:val="30"/>
        </w:rPr>
        <w:t xml:space="preserve"> </w:t>
      </w:r>
      <w:r>
        <w:rPr>
          <w:sz w:val="36"/>
          <w:szCs w:val="36"/>
        </w:rPr>
        <w:t xml:space="preserve">  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 xml:space="preserve">     </w:t>
      </w:r>
      <w:r>
        <w:rPr>
          <w:rFonts w:hint="eastAsia" w:ascii="宋体" w:hAnsi="宋体"/>
          <w:sz w:val="30"/>
          <w:szCs w:val="30"/>
        </w:rPr>
        <w:t>第1册</w:t>
      </w:r>
      <w:r>
        <w:rPr>
          <w:rFonts w:ascii="宋体" w:hAnsi="宋体"/>
          <w:sz w:val="30"/>
          <w:szCs w:val="30"/>
        </w:rPr>
        <w:t>/</w:t>
      </w:r>
      <w:r>
        <w:rPr>
          <w:rFonts w:hint="eastAsia" w:ascii="宋体" w:hAnsi="宋体"/>
          <w:sz w:val="30"/>
          <w:szCs w:val="30"/>
        </w:rPr>
        <w:t>共1册</w:t>
      </w:r>
    </w:p>
    <w:p>
      <w:pPr>
        <w:jc w:val="left"/>
        <w:rPr>
          <w:sz w:val="36"/>
          <w:szCs w:val="36"/>
        </w:rPr>
      </w:pPr>
    </w:p>
    <w:p>
      <w:pPr>
        <w:jc w:val="left"/>
        <w:rPr>
          <w:sz w:val="36"/>
          <w:szCs w:val="36"/>
        </w:rPr>
      </w:pPr>
    </w:p>
    <w:p>
      <w:pPr>
        <w:jc w:val="left"/>
        <w:rPr>
          <w:sz w:val="36"/>
          <w:szCs w:val="36"/>
        </w:rPr>
      </w:pPr>
    </w:p>
    <w:p>
      <w:pPr>
        <w:jc w:val="center"/>
        <w:rPr>
          <w:rFonts w:ascii="黑体" w:hAnsi="黑体" w:eastAsia="黑体"/>
          <w:sz w:val="84"/>
          <w:szCs w:val="84"/>
        </w:rPr>
      </w:pPr>
      <w:r>
        <w:rPr>
          <w:rFonts w:hint="eastAsia" w:ascii="黑体" w:hAnsi="黑体" w:eastAsia="黑体"/>
          <w:sz w:val="84"/>
          <w:szCs w:val="84"/>
        </w:rPr>
        <w:t>知识库问答系统</w:t>
      </w:r>
    </w:p>
    <w:p>
      <w:pPr>
        <w:jc w:val="center"/>
        <w:rPr>
          <w:rFonts w:ascii="楷体" w:hAnsi="楷体" w:eastAsia="楷体"/>
          <w:sz w:val="72"/>
          <w:szCs w:val="72"/>
        </w:rPr>
      </w:pPr>
      <w:r>
        <w:rPr>
          <w:rFonts w:hint="eastAsia" w:ascii="楷体" w:hAnsi="楷体" w:eastAsia="楷体"/>
          <w:sz w:val="72"/>
          <w:szCs w:val="72"/>
        </w:rPr>
        <w:t>需求说明书</w:t>
      </w:r>
    </w:p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2.0版</w:t>
      </w:r>
    </w:p>
    <w:p>
      <w:pPr>
        <w:jc w:val="center"/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>指导老师</w:t>
      </w:r>
      <w:r>
        <w:rPr>
          <w:rFonts w:hint="eastAsia"/>
          <w:sz w:val="24"/>
          <w:szCs w:val="24"/>
        </w:rPr>
        <w:t>：</w:t>
      </w:r>
      <w:r>
        <w:rPr>
          <w:rFonts w:hint="eastAsia" w:eastAsia="黑体"/>
          <w:sz w:val="24"/>
          <w:lang w:val="en-US" w:eastAsia="zh-CN"/>
        </w:rPr>
        <w:t>xxx</w:t>
      </w: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开发小组：</w:t>
      </w:r>
      <w:r>
        <w:rPr>
          <w:rFonts w:hint="eastAsia" w:eastAsia="黑体"/>
          <w:sz w:val="24"/>
          <w:lang w:val="en-US" w:eastAsia="zh-CN"/>
        </w:rPr>
        <w:t>xxx</w:t>
      </w:r>
    </w:p>
    <w:p>
      <w:pPr>
        <w:ind w:firstLine="1440" w:firstLineChars="600"/>
        <w:rPr>
          <w:sz w:val="24"/>
          <w:szCs w:val="24"/>
        </w:rPr>
      </w:pPr>
    </w:p>
    <w:p>
      <w:pPr>
        <w:ind w:firstLine="1440" w:firstLineChars="600"/>
        <w:rPr>
          <w:sz w:val="24"/>
          <w:szCs w:val="24"/>
        </w:rPr>
      </w:pPr>
    </w:p>
    <w:p>
      <w:pPr>
        <w:ind w:firstLine="1440" w:firstLineChars="600"/>
        <w:rPr>
          <w:sz w:val="24"/>
          <w:szCs w:val="24"/>
        </w:rPr>
      </w:pPr>
    </w:p>
    <w:p>
      <w:pPr>
        <w:ind w:firstLine="1440" w:firstLineChars="600"/>
        <w:rPr>
          <w:sz w:val="24"/>
          <w:szCs w:val="24"/>
        </w:rPr>
      </w:pPr>
      <w:r>
        <w:rPr>
          <w:sz w:val="24"/>
          <w:szCs w:val="24"/>
        </w:rPr>
        <w:t>湖南大学信息科学与工程学院</w:t>
      </w:r>
      <w:r>
        <w:rPr>
          <w:rFonts w:hint="eastAsia" w:eastAsia="黑体"/>
          <w:sz w:val="24"/>
          <w:lang w:val="en-US" w:eastAsia="zh-CN"/>
        </w:rPr>
        <w:t>xxx</w:t>
      </w:r>
    </w:p>
    <w:tbl>
      <w:tblPr>
        <w:tblStyle w:val="24"/>
        <w:tblW w:w="837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850"/>
        <w:gridCol w:w="1025"/>
        <w:gridCol w:w="567"/>
        <w:gridCol w:w="851"/>
        <w:gridCol w:w="750"/>
        <w:gridCol w:w="3336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  <w:jc w:val="center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ind w:right="-108"/>
              <w:rPr>
                <w:sz w:val="24"/>
              </w:rPr>
            </w:pPr>
            <w:r>
              <w:rPr>
                <w:rFonts w:hint="eastAsia"/>
                <w:sz w:val="24"/>
              </w:rPr>
              <w:t>总页数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ind w:firstLine="240" w:firstLineChars="100"/>
              <w:rPr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1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jc w:val="distribute"/>
              <w:rPr>
                <w:sz w:val="24"/>
              </w:rPr>
            </w:pPr>
            <w:r>
              <w:rPr>
                <w:rFonts w:hint="eastAsia"/>
                <w:sz w:val="24"/>
              </w:rPr>
              <w:t>正文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jc w:val="distribute"/>
              <w:rPr>
                <w:sz w:val="24"/>
              </w:rPr>
            </w:pPr>
            <w:r>
              <w:rPr>
                <w:rFonts w:hint="eastAsia"/>
                <w:sz w:val="24"/>
              </w:rPr>
              <w:t>附录</w:t>
            </w:r>
          </w:p>
        </w:tc>
        <w:tc>
          <w:tcPr>
            <w:tcW w:w="7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33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生效日期：2021-10-31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exact"/>
          <w:jc w:val="center"/>
        </w:trPr>
        <w:tc>
          <w:tcPr>
            <w:tcW w:w="286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编制：</w:t>
            </w:r>
          </w:p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  <w:tc>
          <w:tcPr>
            <w:tcW w:w="216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3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30"/>
              <w:spacing w:line="340" w:lineRule="atLeast"/>
            </w:pPr>
            <w:r>
              <w:rPr>
                <w:rFonts w:hint="eastAsia"/>
              </w:rPr>
              <w:t>批准：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文档信息</w:t>
      </w:r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82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rPr>
                <w:rFonts w:cs="Arial"/>
                <w:iCs/>
                <w:sz w:val="24"/>
                <w:szCs w:val="24"/>
                <w:lang w:eastAsia="zh-CN"/>
              </w:rPr>
            </w:pPr>
            <w:r>
              <w:rPr>
                <w:rFonts w:hint="eastAsia" w:cs="Arial"/>
                <w:iCs/>
                <w:sz w:val="24"/>
                <w:szCs w:val="24"/>
                <w:lang w:eastAsia="zh-CN"/>
              </w:rPr>
              <w:t>文档名称</w:t>
            </w:r>
          </w:p>
        </w:tc>
        <w:tc>
          <w:tcPr>
            <w:tcW w:w="8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cs="Arial"/>
                <w:sz w:val="24"/>
                <w:szCs w:val="24"/>
                <w:lang w:eastAsia="zh-CN"/>
              </w:rPr>
            </w:pPr>
            <w:r>
              <w:rPr>
                <w:rFonts w:hint="eastAsia" w:cs="Arial"/>
                <w:sz w:val="24"/>
                <w:szCs w:val="24"/>
                <w:lang w:eastAsia="zh-CN"/>
              </w:rPr>
              <w:t>知识库问答系统</w:t>
            </w:r>
            <w:r>
              <w:rPr>
                <w:rFonts w:cs="Arial"/>
                <w:sz w:val="24"/>
                <w:szCs w:val="24"/>
                <w:lang w:eastAsia="zh-CN"/>
              </w:rPr>
              <w:t>需求说明书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rPr>
                <w:rFonts w:cs="Arial"/>
                <w:iCs/>
                <w:sz w:val="24"/>
                <w:szCs w:val="24"/>
                <w:lang w:eastAsia="zh-CN"/>
              </w:rPr>
            </w:pPr>
            <w:r>
              <w:rPr>
                <w:rFonts w:hint="eastAsia" w:cs="Arial"/>
                <w:iCs/>
                <w:sz w:val="24"/>
                <w:szCs w:val="24"/>
                <w:lang w:eastAsia="zh-CN"/>
              </w:rPr>
              <w:t>描述</w:t>
            </w:r>
          </w:p>
        </w:tc>
        <w:tc>
          <w:tcPr>
            <w:tcW w:w="8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cs="Arial"/>
                <w:sz w:val="24"/>
                <w:szCs w:val="24"/>
                <w:lang w:eastAsia="zh-CN"/>
              </w:rPr>
            </w:pPr>
            <w:r>
              <w:rPr>
                <w:rFonts w:cs="Arial"/>
                <w:sz w:val="24"/>
                <w:szCs w:val="24"/>
                <w:lang w:eastAsia="zh-CN"/>
              </w:rPr>
              <w:t>该文档简要介绍了项目背景</w:t>
            </w:r>
            <w:r>
              <w:rPr>
                <w:rFonts w:hint="eastAsia" w:cs="Arial"/>
                <w:sz w:val="24"/>
                <w:szCs w:val="24"/>
                <w:lang w:eastAsia="zh-CN"/>
              </w:rPr>
              <w:t>，</w:t>
            </w:r>
            <w:r>
              <w:rPr>
                <w:rFonts w:cs="Arial"/>
                <w:sz w:val="24"/>
                <w:szCs w:val="24"/>
                <w:lang w:eastAsia="zh-CN"/>
              </w:rPr>
              <w:t>定义了智能问答知识库管理系统的用户需求</w:t>
            </w:r>
            <w:r>
              <w:rPr>
                <w:rFonts w:hint="eastAsia" w:cs="Arial"/>
                <w:sz w:val="24"/>
                <w:szCs w:val="24"/>
                <w:lang w:eastAsia="zh-CN"/>
              </w:rPr>
              <w:t>，</w:t>
            </w:r>
            <w:r>
              <w:rPr>
                <w:rFonts w:cs="Arial"/>
                <w:sz w:val="24"/>
                <w:szCs w:val="24"/>
                <w:lang w:eastAsia="zh-CN"/>
              </w:rPr>
              <w:t>主要包括功能需求</w:t>
            </w:r>
            <w:r>
              <w:rPr>
                <w:rFonts w:hint="eastAsia" w:cs="Arial"/>
                <w:sz w:val="24"/>
                <w:szCs w:val="24"/>
                <w:lang w:eastAsia="zh-CN"/>
              </w:rPr>
              <w:t>、</w:t>
            </w:r>
            <w:r>
              <w:rPr>
                <w:rFonts w:cs="Arial"/>
                <w:sz w:val="24"/>
                <w:szCs w:val="24"/>
                <w:lang w:eastAsia="zh-CN"/>
              </w:rPr>
              <w:t>性能需求以及其他非功能性需求</w:t>
            </w:r>
            <w:r>
              <w:rPr>
                <w:rFonts w:hint="eastAsia" w:cs="Arial"/>
                <w:sz w:val="24"/>
                <w:szCs w:val="24"/>
                <w:lang w:eastAsia="zh-CN"/>
              </w:rPr>
              <w:t>，</w:t>
            </w:r>
            <w:r>
              <w:rPr>
                <w:rFonts w:cs="Arial"/>
                <w:sz w:val="24"/>
                <w:szCs w:val="24"/>
                <w:lang w:eastAsia="zh-CN"/>
              </w:rPr>
              <w:t>本文档是后续分模块详细设计</w:t>
            </w:r>
            <w:r>
              <w:rPr>
                <w:rFonts w:hint="eastAsia" w:cs="Arial"/>
                <w:sz w:val="24"/>
                <w:szCs w:val="24"/>
                <w:lang w:eastAsia="zh-CN"/>
              </w:rPr>
              <w:t>、</w:t>
            </w:r>
            <w:r>
              <w:rPr>
                <w:rFonts w:cs="Arial"/>
                <w:sz w:val="24"/>
                <w:szCs w:val="24"/>
                <w:lang w:eastAsia="zh-CN"/>
              </w:rPr>
              <w:t>编码</w:t>
            </w:r>
            <w:r>
              <w:rPr>
                <w:rFonts w:hint="eastAsia" w:cs="Arial"/>
                <w:sz w:val="24"/>
                <w:szCs w:val="24"/>
                <w:lang w:eastAsia="zh-CN"/>
              </w:rPr>
              <w:t>、</w:t>
            </w:r>
            <w:r>
              <w:rPr>
                <w:rFonts w:cs="Arial"/>
                <w:sz w:val="24"/>
                <w:szCs w:val="24"/>
                <w:lang w:eastAsia="zh-CN"/>
              </w:rPr>
              <w:t>测试和维护的基础文档</w:t>
            </w:r>
            <w:r>
              <w:rPr>
                <w:rFonts w:hint="eastAsia" w:cs="Arial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rPr>
                <w:rFonts w:cs="Arial"/>
                <w:iCs/>
                <w:sz w:val="24"/>
                <w:szCs w:val="24"/>
                <w:lang w:eastAsia="zh-CN"/>
              </w:rPr>
            </w:pPr>
            <w:r>
              <w:rPr>
                <w:rFonts w:hint="eastAsia" w:cs="Arial"/>
                <w:iCs/>
                <w:sz w:val="24"/>
                <w:szCs w:val="24"/>
                <w:lang w:eastAsia="zh-CN"/>
              </w:rPr>
              <w:t>负责人</w:t>
            </w:r>
          </w:p>
        </w:tc>
        <w:tc>
          <w:tcPr>
            <w:tcW w:w="8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cs="Arial"/>
                <w:sz w:val="24"/>
                <w:szCs w:val="24"/>
                <w:lang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rPr>
                <w:rFonts w:cs="Arial"/>
                <w:iCs/>
                <w:sz w:val="24"/>
                <w:szCs w:val="24"/>
                <w:lang w:eastAsia="zh-CN"/>
              </w:rPr>
            </w:pPr>
            <w:r>
              <w:rPr>
                <w:rFonts w:hint="eastAsia" w:cs="Arial"/>
                <w:iCs/>
                <w:sz w:val="24"/>
                <w:szCs w:val="24"/>
                <w:lang w:eastAsia="zh-CN"/>
              </w:rPr>
              <w:t>状态</w:t>
            </w:r>
          </w:p>
        </w:tc>
        <w:tc>
          <w:tcPr>
            <w:tcW w:w="8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cs="Arial"/>
                <w:sz w:val="24"/>
                <w:szCs w:val="24"/>
                <w:lang w:eastAsia="zh-CN"/>
              </w:rPr>
            </w:pPr>
            <w:r>
              <w:rPr>
                <w:rFonts w:hint="eastAsia" w:cs="Arial"/>
                <w:sz w:val="24"/>
                <w:szCs w:val="24"/>
                <w:lang w:eastAsia="zh-CN"/>
              </w:rPr>
              <w:t>2.0</w:t>
            </w:r>
            <w:r>
              <w:rPr>
                <w:rFonts w:cs="Arial"/>
                <w:sz w:val="24"/>
                <w:szCs w:val="24"/>
                <w:lang w:eastAsia="zh-CN"/>
              </w:rPr>
              <w:t>版本</w:t>
            </w:r>
          </w:p>
        </w:tc>
      </w:tr>
    </w:tbl>
    <w:p>
      <w:pPr>
        <w:jc w:val="left"/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文档变更历史</w:t>
      </w:r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1119"/>
        <w:gridCol w:w="2358"/>
        <w:gridCol w:w="1690"/>
        <w:gridCol w:w="29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pStyle w:val="31"/>
              <w:keepNext/>
              <w:spacing w:before="60" w:after="60"/>
              <w:rPr>
                <w:rFonts w:cs="Arial"/>
                <w:b/>
                <w:iCs/>
                <w:sz w:val="24"/>
                <w:szCs w:val="24"/>
                <w:lang w:eastAsia="zh-CN"/>
              </w:rPr>
            </w:pPr>
            <w:r>
              <w:rPr>
                <w:rFonts w:hint="eastAsia" w:cs="Arial"/>
                <w:b/>
                <w:iCs/>
                <w:sz w:val="24"/>
                <w:szCs w:val="24"/>
                <w:lang w:eastAsia="zh-CN"/>
              </w:rPr>
              <w:t>时间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pStyle w:val="31"/>
              <w:keepNext/>
              <w:spacing w:before="60" w:after="60"/>
              <w:rPr>
                <w:rFonts w:cs="Arial"/>
                <w:b/>
                <w:iCs/>
                <w:sz w:val="24"/>
                <w:szCs w:val="24"/>
                <w:lang w:eastAsia="zh-CN"/>
              </w:rPr>
            </w:pPr>
            <w:r>
              <w:rPr>
                <w:rFonts w:hint="eastAsia" w:cs="Arial"/>
                <w:b/>
                <w:iCs/>
                <w:sz w:val="24"/>
                <w:szCs w:val="24"/>
                <w:lang w:eastAsia="zh-CN"/>
              </w:rPr>
              <w:t>版本号</w:t>
            </w:r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pStyle w:val="31"/>
              <w:keepNext/>
              <w:spacing w:before="60" w:after="60"/>
              <w:rPr>
                <w:rFonts w:cs="Arial"/>
                <w:b/>
                <w:iCs/>
                <w:sz w:val="24"/>
                <w:szCs w:val="24"/>
                <w:lang w:eastAsia="zh-CN"/>
              </w:rPr>
            </w:pPr>
            <w:r>
              <w:rPr>
                <w:rFonts w:hint="eastAsia" w:cs="Arial"/>
                <w:b/>
                <w:iCs/>
                <w:sz w:val="24"/>
                <w:szCs w:val="24"/>
                <w:lang w:eastAsia="zh-CN"/>
              </w:rPr>
              <w:t>修改人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pStyle w:val="31"/>
              <w:keepNext/>
              <w:spacing w:before="60" w:after="60"/>
              <w:rPr>
                <w:rFonts w:cs="Arial"/>
                <w:b/>
                <w:iCs/>
                <w:sz w:val="24"/>
                <w:szCs w:val="24"/>
                <w:lang w:eastAsia="zh-CN"/>
              </w:rPr>
            </w:pPr>
            <w:r>
              <w:rPr>
                <w:rFonts w:hint="eastAsia" w:cs="Arial"/>
                <w:b/>
                <w:iCs/>
                <w:sz w:val="24"/>
                <w:szCs w:val="24"/>
                <w:lang w:eastAsia="zh-CN"/>
              </w:rPr>
              <w:t>章节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pStyle w:val="31"/>
              <w:keepNext/>
              <w:spacing w:before="60" w:after="60"/>
              <w:rPr>
                <w:rFonts w:cs="Arial"/>
                <w:b/>
                <w:iCs/>
                <w:sz w:val="24"/>
                <w:szCs w:val="24"/>
                <w:lang w:eastAsia="zh-CN"/>
              </w:rPr>
            </w:pPr>
            <w:r>
              <w:rPr>
                <w:rFonts w:hint="eastAsia" w:cs="Arial"/>
                <w:b/>
                <w:iCs/>
                <w:sz w:val="24"/>
                <w:szCs w:val="24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2021-10-31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1.0</w:t>
            </w:r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  <w:lang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全部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完成项目需求文档初稿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2021-11-8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1.1</w:t>
            </w:r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  <w:lang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需求功能说明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根据指导老师提出的意见</w:t>
            </w:r>
            <w:r>
              <w:rPr>
                <w:rFonts w:hint="eastAsia"/>
                <w:sz w:val="24"/>
                <w:szCs w:val="24"/>
                <w:lang w:eastAsia="zh-CN"/>
              </w:rPr>
              <w:t>，修改了部分需求功能以及格式上的细节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2021-12-17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2.0</w:t>
            </w:r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  <w:lang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需求功能说明</w:t>
            </w:r>
          </w:p>
          <w:p>
            <w:pPr>
              <w:pStyle w:val="31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其他要求</w:t>
            </w:r>
          </w:p>
          <w:p>
            <w:pPr>
              <w:pStyle w:val="31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功能清单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根据实际迭代开发情况</w:t>
            </w:r>
            <w:r>
              <w:rPr>
                <w:rFonts w:hint="eastAsia"/>
                <w:sz w:val="24"/>
                <w:szCs w:val="24"/>
                <w:lang w:eastAsia="zh-CN"/>
              </w:rPr>
              <w:t>，</w:t>
            </w:r>
            <w:r>
              <w:rPr>
                <w:sz w:val="24"/>
                <w:szCs w:val="24"/>
                <w:lang w:eastAsia="zh-CN"/>
              </w:rPr>
              <w:t>添加了部分需求功能并修改了原需求功能的一些细节</w:t>
            </w:r>
            <w:r>
              <w:rPr>
                <w:rFonts w:hint="eastAsia"/>
                <w:sz w:val="24"/>
                <w:szCs w:val="24"/>
                <w:lang w:eastAsia="zh-CN"/>
              </w:rPr>
              <w:t>。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审核结果</w:t>
      </w:r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398"/>
        <w:gridCol w:w="803"/>
        <w:gridCol w:w="2506"/>
        <w:gridCol w:w="36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keepNext/>
              <w:spacing w:before="60" w:after="60"/>
              <w:rPr>
                <w:rFonts w:ascii="Times New Roman" w:hAnsi="Times New Roman" w:cs="Arial"/>
                <w:b/>
                <w:iCs/>
                <w:sz w:val="24"/>
                <w:szCs w:val="24"/>
                <w:lang w:eastAsia="zh-CN"/>
              </w:rPr>
            </w:pPr>
            <w:r>
              <w:rPr>
                <w:rFonts w:hint="eastAsia" w:ascii="Times New Roman" w:cs="Arial"/>
                <w:b/>
                <w:iCs/>
                <w:sz w:val="24"/>
                <w:szCs w:val="24"/>
                <w:lang w:eastAsia="zh-CN"/>
              </w:rPr>
              <w:t>审核人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keepNext/>
              <w:spacing w:before="60" w:after="60"/>
              <w:rPr>
                <w:rFonts w:ascii="Times New Roman" w:cs="Arial"/>
                <w:b/>
                <w:iCs/>
                <w:sz w:val="24"/>
                <w:szCs w:val="24"/>
                <w:lang w:eastAsia="zh-CN"/>
              </w:rPr>
            </w:pPr>
            <w:r>
              <w:rPr>
                <w:rFonts w:hint="eastAsia" w:ascii="Times New Roman" w:cs="Arial"/>
                <w:b/>
                <w:iCs/>
                <w:sz w:val="24"/>
                <w:szCs w:val="24"/>
                <w:lang w:eastAsia="zh-CN"/>
              </w:rPr>
              <w:t>审核时间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keepNext/>
              <w:spacing w:before="60" w:after="60"/>
              <w:rPr>
                <w:rFonts w:ascii="Times New Roman" w:hAnsi="Times New Roman" w:cs="Arial"/>
                <w:b/>
                <w:iCs/>
                <w:sz w:val="24"/>
                <w:szCs w:val="24"/>
                <w:lang w:eastAsia="zh-CN"/>
              </w:rPr>
            </w:pPr>
            <w:r>
              <w:rPr>
                <w:rFonts w:hint="eastAsia" w:ascii="Times New Roman" w:cs="Arial"/>
                <w:b/>
                <w:iCs/>
                <w:sz w:val="24"/>
                <w:szCs w:val="24"/>
                <w:lang w:eastAsia="zh-CN"/>
              </w:rPr>
              <w:t>意见</w:t>
            </w:r>
          </w:p>
        </w:tc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keepNext/>
              <w:spacing w:before="60" w:after="60"/>
              <w:rPr>
                <w:rFonts w:ascii="Times New Roman" w:hAnsi="Times New Roman" w:cs="Arial"/>
                <w:b/>
                <w:i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Arial"/>
                <w:b/>
                <w:iCs/>
                <w:sz w:val="24"/>
                <w:szCs w:val="24"/>
                <w:lang w:eastAsia="zh-CN"/>
              </w:rPr>
              <w:t>签名档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keepNext/>
              <w:spacing w:before="60" w:after="60"/>
              <w:rPr>
                <w:rFonts w:ascii="Times New Roman" w:hAnsi="Times New Roman" w:cs="Arial"/>
                <w:b/>
                <w:iCs/>
                <w:sz w:val="24"/>
                <w:szCs w:val="24"/>
                <w:lang w:eastAsia="zh-CN"/>
              </w:rPr>
            </w:pPr>
            <w:r>
              <w:rPr>
                <w:rFonts w:hint="eastAsia" w:ascii="Times New Roman" w:cs="Arial"/>
                <w:b/>
                <w:iCs/>
                <w:sz w:val="24"/>
                <w:szCs w:val="24"/>
                <w:lang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ascii="Times New Roman" w:hAnsi="Times New Roman" w:cs="Arial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Arial"/>
                <w:sz w:val="24"/>
                <w:szCs w:val="24"/>
                <w:lang w:eastAsia="zh-CN"/>
              </w:rPr>
              <w:t>开发团队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ascii="Times New Roman" w:hAnsi="Times New Roman" w:cs="Arial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Arial"/>
                <w:sz w:val="24"/>
                <w:szCs w:val="24"/>
                <w:lang w:eastAsia="zh-CN"/>
              </w:rPr>
              <w:t>2021-12-25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ascii="Times New Roman" w:hAnsi="Times New Roman" w:cs="Arial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Arial"/>
                <w:sz w:val="24"/>
                <w:szCs w:val="24"/>
                <w:lang w:eastAsia="zh-CN"/>
              </w:rPr>
              <w:t>通过</w:t>
            </w:r>
          </w:p>
        </w:tc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ascii="Times New Roman" w:hAnsi="Times New Roman" w:cs="Arial"/>
                <w:sz w:val="24"/>
                <w:szCs w:val="24"/>
                <w:lang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  <w:bookmarkStart w:id="136" w:name="_GoBack"/>
            <w:bookmarkEnd w:id="136"/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ascii="Times New Roman" w:hAnsi="Times New Roman" w:cs="Arial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Arial"/>
                <w:sz w:val="24"/>
                <w:szCs w:val="24"/>
                <w:lang w:eastAsia="zh-CN"/>
              </w:rPr>
              <w:t>无</w:t>
            </w:r>
          </w:p>
        </w:tc>
      </w:tr>
    </w:tbl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br w:type="page"/>
      </w:r>
    </w:p>
    <w:sdt>
      <w:sdtPr>
        <w:rPr>
          <w:lang w:val="zh-CN"/>
        </w:rPr>
        <w:id w:val="-1845006497"/>
      </w:sdtPr>
      <w:sdtEndPr>
        <w:rPr>
          <w:lang w:val="zh-CN"/>
        </w:rPr>
      </w:sdtEndPr>
      <w:sdtContent>
        <w:p>
          <w:pPr>
            <w:jc w:val="center"/>
            <w:rPr>
              <w:rFonts w:ascii="黑体" w:hAnsi="黑体" w:eastAsia="黑体"/>
              <w:sz w:val="44"/>
              <w:szCs w:val="44"/>
            </w:rPr>
          </w:pPr>
          <w:bookmarkStart w:id="0" w:name="_Toc179047401"/>
          <w:bookmarkStart w:id="1" w:name="_Toc178165449"/>
          <w:bookmarkStart w:id="2" w:name="_Toc462583627"/>
          <w:bookmarkStart w:id="3" w:name="_Toc180474027"/>
          <w:bookmarkStart w:id="4" w:name="_Toc179131261"/>
          <w:bookmarkStart w:id="5" w:name="_Toc179130914"/>
          <w:bookmarkStart w:id="6" w:name="_Toc180472797"/>
          <w:r>
            <w:rPr>
              <w:rFonts w:ascii="黑体" w:hAnsi="黑体" w:eastAsia="黑体"/>
              <w:sz w:val="44"/>
              <w:szCs w:val="44"/>
            </w:rPr>
            <w:t>目录</w:t>
          </w:r>
        </w:p>
        <w:p>
          <w:pPr>
            <w:pStyle w:val="18"/>
            <w:tabs>
              <w:tab w:val="right" w:leader="dot" w:pos="8296"/>
            </w:tabs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TOC \o "1-6" \h \u </w:instrText>
          </w:r>
          <w:r>
            <w:rPr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"_Toc91331457"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</w:rPr>
            <w:t>1.</w:t>
          </w:r>
          <w:r>
            <w:rPr>
              <w:rStyle w:val="28"/>
              <w:rFonts w:hint="eastAsia" w:ascii="黑体" w:hAnsi="黑体" w:eastAsia="黑体" w:cs="黑体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_Toc91331457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"_Toc91331458"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1.1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_Toc91331458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"_Toc91331459"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</w:rPr>
            <w:t>2.</w:t>
          </w:r>
          <w:r>
            <w:rPr>
              <w:rStyle w:val="28"/>
              <w:rFonts w:hint="eastAsia" w:ascii="黑体" w:hAnsi="黑体" w:eastAsia="黑体" w:cs="黑体"/>
            </w:rPr>
            <w:t>任务概述</w:t>
          </w:r>
          <w:r>
            <w:tab/>
          </w:r>
          <w:r>
            <w:fldChar w:fldCharType="begin"/>
          </w:r>
          <w:r>
            <w:instrText xml:space="preserve"> PAGEREF _Toc91331459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"_Toc91331460"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2.1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_Toc91331460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"_Toc91331461"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2.2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_Toc91331461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"_Toc91331462"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2.3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问答实现方法概述</w:t>
          </w:r>
          <w:r>
            <w:tab/>
          </w:r>
          <w:r>
            <w:fldChar w:fldCharType="begin"/>
          </w:r>
          <w:r>
            <w:instrText xml:space="preserve"> PAGEREF _Toc91331462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"_Toc91331463"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</w:rPr>
            <w:t>3.</w:t>
          </w:r>
          <w:r>
            <w:rPr>
              <w:rStyle w:val="28"/>
              <w:rFonts w:hint="eastAsia" w:ascii="黑体" w:hAnsi="黑体" w:eastAsia="黑体" w:cs="黑体"/>
            </w:rPr>
            <w:t>需求功能说明</w:t>
          </w:r>
          <w:r>
            <w:tab/>
          </w:r>
          <w:r>
            <w:fldChar w:fldCharType="begin"/>
          </w:r>
          <w:r>
            <w:instrText xml:space="preserve"> PAGEREF _Toc91331463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"_Toc91331464"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3.1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角色管理</w:t>
          </w:r>
          <w:r>
            <w:tab/>
          </w:r>
          <w:r>
            <w:fldChar w:fldCharType="begin"/>
          </w:r>
          <w:r>
            <w:instrText xml:space="preserve"> PAGEREF _Toc91331464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"_Toc91331465"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3.1.1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普通用户</w:t>
          </w:r>
          <w:r>
            <w:tab/>
          </w:r>
          <w:r>
            <w:fldChar w:fldCharType="begin"/>
          </w:r>
          <w:r>
            <w:instrText xml:space="preserve"> PAGEREF _Toc91331465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"_Toc91331466"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3.1.2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管理员</w:t>
          </w:r>
          <w:r>
            <w:tab/>
          </w:r>
          <w:r>
            <w:fldChar w:fldCharType="begin"/>
          </w:r>
          <w:r>
            <w:instrText xml:space="preserve"> PAGEREF _Toc91331466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"_Toc91331467"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3.1.3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超级管理员</w:t>
          </w:r>
          <w:r>
            <w:tab/>
          </w:r>
          <w:r>
            <w:fldChar w:fldCharType="begin"/>
          </w:r>
          <w:r>
            <w:instrText xml:space="preserve"> PAGEREF _Toc91331467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"_Toc91331468"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3.2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知识库管理</w:t>
          </w:r>
          <w:r>
            <w:tab/>
          </w:r>
          <w:r>
            <w:fldChar w:fldCharType="begin"/>
          </w:r>
          <w:r>
            <w:instrText xml:space="preserve"> PAGEREF _Toc91331468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"_Toc91331469"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3.2.1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问答系统数据</w:t>
          </w:r>
          <w:r>
            <w:tab/>
          </w:r>
          <w:r>
            <w:fldChar w:fldCharType="begin"/>
          </w:r>
          <w:r>
            <w:instrText xml:space="preserve"> PAGEREF _Toc91331469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"_Toc91331470"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3.2.2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用户使用数据</w:t>
          </w:r>
          <w:r>
            <w:tab/>
          </w:r>
          <w:r>
            <w:fldChar w:fldCharType="begin"/>
          </w:r>
          <w:r>
            <w:instrText xml:space="preserve"> PAGEREF _Toc91331470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"_Toc91331471"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3.3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文本分析</w:t>
          </w:r>
          <w:r>
            <w:tab/>
          </w:r>
          <w:r>
            <w:fldChar w:fldCharType="begin"/>
          </w:r>
          <w:r>
            <w:instrText xml:space="preserve"> PAGEREF _Toc91331471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"_Toc91331472"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3.3.1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关键词匹配</w:t>
          </w:r>
          <w:r>
            <w:tab/>
          </w:r>
          <w:r>
            <w:fldChar w:fldCharType="begin"/>
          </w:r>
          <w:r>
            <w:instrText xml:space="preserve"> PAGEREF _Toc91331472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"_Toc91331473"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3.3.2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问题匹配</w:t>
          </w:r>
          <w:r>
            <w:tab/>
          </w:r>
          <w:r>
            <w:fldChar w:fldCharType="begin"/>
          </w:r>
          <w:r>
            <w:instrText xml:space="preserve"> PAGEREF _Toc91331473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"_Toc91331474"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3.3.3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分句分析</w:t>
          </w:r>
          <w:r>
            <w:tab/>
          </w:r>
          <w:r>
            <w:fldChar w:fldCharType="begin"/>
          </w:r>
          <w:r>
            <w:instrText xml:space="preserve"> PAGEREF _Toc91331474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"_Toc91331475"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3.3.4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句型匹配</w:t>
          </w:r>
          <w:r>
            <w:tab/>
          </w:r>
          <w:r>
            <w:fldChar w:fldCharType="begin"/>
          </w:r>
          <w:r>
            <w:instrText xml:space="preserve"> PAGEREF _Toc91331475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"_Toc91331476"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3.4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功能需求分析</w:t>
          </w:r>
          <w:r>
            <w:tab/>
          </w:r>
          <w:r>
            <w:fldChar w:fldCharType="begin"/>
          </w:r>
          <w:r>
            <w:instrText xml:space="preserve"> PAGEREF _Toc91331476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"_Toc91331477"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3.4.1 Web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端</w:t>
          </w:r>
          <w:r>
            <w:tab/>
          </w:r>
          <w:r>
            <w:fldChar w:fldCharType="begin"/>
          </w:r>
          <w:r>
            <w:instrText xml:space="preserve"> PAGEREF _Toc91331477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"_Toc91331478"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3.4.1.1</w:t>
          </w:r>
          <w:r>
            <w:rPr>
              <w:rStyle w:val="28"/>
              <w:rFonts w:hint="eastAsia" w:ascii="黑体" w:hAnsi="黑体" w:eastAsia="黑体"/>
            </w:rPr>
            <w:t>登录系统</w:t>
          </w:r>
          <w:r>
            <w:tab/>
          </w:r>
          <w:r>
            <w:fldChar w:fldCharType="begin"/>
          </w:r>
          <w:r>
            <w:instrText xml:space="preserve"> PAGEREF _Toc91331478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"_Toc91331479"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3.4.1.2</w:t>
          </w:r>
          <w:r>
            <w:rPr>
              <w:rStyle w:val="28"/>
              <w:rFonts w:hint="eastAsia" w:ascii="黑体" w:hAnsi="黑体" w:eastAsia="黑体"/>
            </w:rPr>
            <w:t>忘记密码</w:t>
          </w:r>
          <w:r>
            <w:tab/>
          </w:r>
          <w:r>
            <w:fldChar w:fldCharType="begin"/>
          </w:r>
          <w:r>
            <w:instrText xml:space="preserve"> PAGEREF _Toc91331479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"_Toc91331480"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3.4.1.3</w:t>
          </w:r>
          <w:r>
            <w:rPr>
              <w:rStyle w:val="28"/>
              <w:rFonts w:hint="eastAsia" w:ascii="黑体" w:hAnsi="黑体" w:eastAsia="黑体"/>
            </w:rPr>
            <w:t>数据可视化</w:t>
          </w:r>
          <w:r>
            <w:tab/>
          </w:r>
          <w:r>
            <w:fldChar w:fldCharType="begin"/>
          </w:r>
          <w:r>
            <w:instrText xml:space="preserve"> PAGEREF _Toc91331480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"_Toc91331481"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3.4.1.4</w:t>
          </w:r>
          <w:r>
            <w:rPr>
              <w:rStyle w:val="28"/>
              <w:rFonts w:hint="eastAsia" w:ascii="黑体" w:hAnsi="黑体" w:eastAsia="黑体"/>
            </w:rPr>
            <w:t>管理问题模板表</w:t>
          </w:r>
          <w:r>
            <w:tab/>
          </w:r>
          <w:r>
            <w:fldChar w:fldCharType="begin"/>
          </w:r>
          <w:r>
            <w:instrText xml:space="preserve"> PAGEREF _Toc91331481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"_Toc91331482"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3.4.1.5</w:t>
          </w:r>
          <w:r>
            <w:rPr>
              <w:rStyle w:val="28"/>
              <w:rFonts w:hint="eastAsia" w:ascii="黑体" w:hAnsi="黑体" w:eastAsia="黑体"/>
            </w:rPr>
            <w:t>管理问题表</w:t>
          </w:r>
          <w:r>
            <w:tab/>
          </w:r>
          <w:r>
            <w:fldChar w:fldCharType="begin"/>
          </w:r>
          <w:r>
            <w:instrText xml:space="preserve"> PAGEREF _Toc91331482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"_Toc91331483"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3.4.1.6</w:t>
          </w:r>
          <w:r>
            <w:rPr>
              <w:rStyle w:val="28"/>
              <w:rFonts w:hint="eastAsia" w:ascii="黑体" w:hAnsi="黑体" w:eastAsia="黑体"/>
            </w:rPr>
            <w:t>管理实体表</w:t>
          </w:r>
          <w:r>
            <w:tab/>
          </w:r>
          <w:r>
            <w:fldChar w:fldCharType="begin"/>
          </w:r>
          <w:r>
            <w:instrText xml:space="preserve"> PAGEREF _Toc91331483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"_Toc91331484"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3.4.1.7</w:t>
          </w:r>
          <w:r>
            <w:rPr>
              <w:rStyle w:val="28"/>
              <w:rFonts w:hint="eastAsia" w:ascii="黑体" w:hAnsi="黑体" w:eastAsia="黑体"/>
            </w:rPr>
            <w:t>管理关系表</w:t>
          </w:r>
          <w:r>
            <w:tab/>
          </w:r>
          <w:r>
            <w:fldChar w:fldCharType="begin"/>
          </w:r>
          <w:r>
            <w:instrText xml:space="preserve"> PAGEREF _Toc91331484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"_Toc91331485"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3.4.1.8</w:t>
          </w:r>
          <w:r>
            <w:rPr>
              <w:rStyle w:val="28"/>
              <w:rFonts w:hint="eastAsia" w:ascii="黑体" w:hAnsi="黑体" w:eastAsia="黑体"/>
            </w:rPr>
            <w:t>管理管理员</w:t>
          </w:r>
          <w:r>
            <w:tab/>
          </w:r>
          <w:r>
            <w:fldChar w:fldCharType="begin"/>
          </w:r>
          <w:r>
            <w:instrText xml:space="preserve"> PAGEREF _Toc91331485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"_Toc91331486"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3.4.1.9</w:t>
          </w:r>
          <w:r>
            <w:rPr>
              <w:rStyle w:val="28"/>
              <w:rFonts w:hint="eastAsia" w:ascii="黑体" w:hAnsi="黑体" w:eastAsia="黑体"/>
            </w:rPr>
            <w:t>修改个人信息</w:t>
          </w:r>
          <w:r>
            <w:tab/>
          </w:r>
          <w:r>
            <w:fldChar w:fldCharType="begin"/>
          </w:r>
          <w:r>
            <w:instrText xml:space="preserve"> PAGEREF _Toc91331486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"_Toc91331487"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3.4.1.10</w:t>
          </w:r>
          <w:r>
            <w:rPr>
              <w:rStyle w:val="28"/>
              <w:rFonts w:hint="eastAsia" w:ascii="黑体" w:hAnsi="黑体" w:eastAsia="黑体"/>
            </w:rPr>
            <w:t>查看操作日志</w:t>
          </w:r>
          <w:r>
            <w:tab/>
          </w:r>
          <w:r>
            <w:fldChar w:fldCharType="begin"/>
          </w:r>
          <w:r>
            <w:instrText xml:space="preserve"> PAGEREF _Toc91331487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"_Toc91331488"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3.4.1.11</w:t>
          </w:r>
          <w:r>
            <w:rPr>
              <w:rStyle w:val="28"/>
              <w:rFonts w:hint="eastAsia" w:ascii="黑体" w:hAnsi="黑体" w:eastAsia="黑体"/>
            </w:rPr>
            <w:t>管理用户信息</w:t>
          </w:r>
          <w:r>
            <w:tab/>
          </w:r>
          <w:r>
            <w:fldChar w:fldCharType="begin"/>
          </w:r>
          <w:r>
            <w:instrText xml:space="preserve"> PAGEREF _Toc91331488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"_Toc91331489"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3.4.1.12</w:t>
          </w:r>
          <w:r>
            <w:rPr>
              <w:rStyle w:val="28"/>
              <w:rFonts w:hint="eastAsia" w:ascii="黑体" w:hAnsi="黑体" w:eastAsia="黑体"/>
            </w:rPr>
            <w:t>管理用户反馈</w:t>
          </w:r>
          <w:r>
            <w:tab/>
          </w:r>
          <w:r>
            <w:fldChar w:fldCharType="begin"/>
          </w:r>
          <w:r>
            <w:instrText xml:space="preserve"> PAGEREF _Toc91331489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"_Toc91331490"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3.4.1.13</w:t>
          </w:r>
          <w:r>
            <w:rPr>
              <w:rStyle w:val="28"/>
              <w:rFonts w:hint="eastAsia" w:ascii="黑体" w:hAnsi="黑体" w:eastAsia="黑体"/>
            </w:rPr>
            <w:t>网页端首页</w:t>
          </w:r>
          <w:r>
            <w:tab/>
          </w:r>
          <w:r>
            <w:fldChar w:fldCharType="begin"/>
          </w:r>
          <w:r>
            <w:instrText xml:space="preserve"> PAGEREF _Toc91331490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"_Toc91331491"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 xml:space="preserve">3.4.2 </w:t>
          </w:r>
          <w:r>
            <w:rPr>
              <w:rStyle w:val="28"/>
              <w:rFonts w:hint="eastAsia" w:ascii="黑体" w:hAnsi="黑体" w:eastAsia="黑体"/>
            </w:rPr>
            <w:t>移动端</w:t>
          </w:r>
          <w:r>
            <w:tab/>
          </w:r>
          <w:r>
            <w:fldChar w:fldCharType="begin"/>
          </w:r>
          <w:r>
            <w:instrText xml:space="preserve"> PAGEREF _Toc91331491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"_Toc91331492"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 xml:space="preserve">3.4.2.1 </w:t>
          </w:r>
          <w:r>
            <w:rPr>
              <w:rStyle w:val="28"/>
              <w:rFonts w:hint="eastAsia" w:ascii="黑体" w:hAnsi="黑体" w:eastAsia="黑体"/>
            </w:rPr>
            <w:t>查看使用指南</w:t>
          </w:r>
          <w:r>
            <w:tab/>
          </w:r>
          <w:r>
            <w:fldChar w:fldCharType="begin"/>
          </w:r>
          <w:r>
            <w:instrText xml:space="preserve"> PAGEREF _Toc91331492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"_Toc91331493"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 xml:space="preserve">3.4.2.2 </w:t>
          </w:r>
          <w:r>
            <w:rPr>
              <w:rStyle w:val="28"/>
              <w:rFonts w:hint="eastAsia" w:ascii="黑体" w:hAnsi="黑体" w:eastAsia="黑体"/>
            </w:rPr>
            <w:t>语音聊天</w:t>
          </w:r>
          <w:r>
            <w:tab/>
          </w:r>
          <w:r>
            <w:fldChar w:fldCharType="begin"/>
          </w:r>
          <w:r>
            <w:instrText xml:space="preserve"> PAGEREF _Toc91331493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"_Toc91331494"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 xml:space="preserve">3.4.2.3 </w:t>
          </w:r>
          <w:r>
            <w:rPr>
              <w:rStyle w:val="28"/>
              <w:rFonts w:hint="eastAsia" w:ascii="黑体" w:hAnsi="黑体" w:eastAsia="黑体"/>
            </w:rPr>
            <w:t>文本聊天</w:t>
          </w:r>
          <w:r>
            <w:tab/>
          </w:r>
          <w:r>
            <w:fldChar w:fldCharType="begin"/>
          </w:r>
          <w:r>
            <w:instrText xml:space="preserve"> PAGEREF _Toc91331494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"_Toc91331495"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 xml:space="preserve">3.4.2.4 </w:t>
          </w:r>
          <w:r>
            <w:rPr>
              <w:rStyle w:val="28"/>
              <w:rFonts w:hint="eastAsia" w:ascii="黑体" w:hAnsi="黑体" w:eastAsia="黑体"/>
            </w:rPr>
            <w:t>输入切换</w:t>
          </w:r>
          <w:r>
            <w:tab/>
          </w:r>
          <w:r>
            <w:fldChar w:fldCharType="begin"/>
          </w:r>
          <w:r>
            <w:instrText xml:space="preserve"> PAGEREF _Toc91331495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"_Toc91331496"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3.4.2.5</w:t>
          </w:r>
          <w:r>
            <w:rPr>
              <w:rStyle w:val="28"/>
              <w:rFonts w:hint="eastAsia" w:ascii="黑体" w:hAnsi="黑体" w:eastAsia="黑体"/>
            </w:rPr>
            <w:t>收藏回答</w:t>
          </w:r>
          <w:r>
            <w:tab/>
          </w:r>
          <w:r>
            <w:fldChar w:fldCharType="begin"/>
          </w:r>
          <w:r>
            <w:instrText xml:space="preserve"> PAGEREF _Toc91331496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"_Toc91331497"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3.4.2.6</w:t>
          </w:r>
          <w:r>
            <w:rPr>
              <w:rStyle w:val="28"/>
              <w:rFonts w:hint="eastAsia" w:ascii="黑体" w:hAnsi="黑体" w:eastAsia="黑体"/>
            </w:rPr>
            <w:t>反馈问题</w:t>
          </w:r>
          <w:r>
            <w:tab/>
          </w:r>
          <w:r>
            <w:fldChar w:fldCharType="begin"/>
          </w:r>
          <w:r>
            <w:instrText xml:space="preserve"> PAGEREF _Toc91331497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"_Toc91331498"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 xml:space="preserve">3.4.2.7 </w:t>
          </w:r>
          <w:r>
            <w:rPr>
              <w:rStyle w:val="28"/>
              <w:rFonts w:hint="eastAsia" w:ascii="黑体" w:hAnsi="黑体" w:eastAsia="黑体"/>
            </w:rPr>
            <w:t>查看收藏的回答</w:t>
          </w:r>
          <w:r>
            <w:tab/>
          </w:r>
          <w:r>
            <w:fldChar w:fldCharType="begin"/>
          </w:r>
          <w:r>
            <w:instrText xml:space="preserve"> PAGEREF _Toc91331498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"_Toc91331499"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3.4.2.8</w:t>
          </w:r>
          <w:r>
            <w:rPr>
              <w:rStyle w:val="28"/>
              <w:rFonts w:hint="eastAsia" w:ascii="黑体" w:hAnsi="黑体" w:eastAsia="黑体"/>
            </w:rPr>
            <w:t>查看历史提问</w:t>
          </w:r>
          <w:r>
            <w:tab/>
          </w:r>
          <w:r>
            <w:fldChar w:fldCharType="begin"/>
          </w:r>
          <w:r>
            <w:instrText xml:space="preserve"> PAGEREF _Toc91331499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"_Toc91331500"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 xml:space="preserve">3.4.2.9 </w:t>
          </w:r>
          <w:r>
            <w:rPr>
              <w:rStyle w:val="28"/>
              <w:rFonts w:hint="eastAsia" w:ascii="黑体" w:hAnsi="黑体" w:eastAsia="黑体"/>
            </w:rPr>
            <w:t>登录账户</w:t>
          </w:r>
          <w:r>
            <w:tab/>
          </w:r>
          <w:r>
            <w:fldChar w:fldCharType="begin"/>
          </w:r>
          <w:r>
            <w:instrText xml:space="preserve"> PAGEREF _Toc91331500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"_Toc91331501"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 xml:space="preserve">3.4.2.10 </w:t>
          </w:r>
          <w:r>
            <w:rPr>
              <w:rStyle w:val="28"/>
              <w:rFonts w:hint="eastAsia" w:ascii="黑体" w:hAnsi="黑体" w:eastAsia="黑体"/>
            </w:rPr>
            <w:t>注册账户</w:t>
          </w:r>
          <w:r>
            <w:tab/>
          </w:r>
          <w:r>
            <w:fldChar w:fldCharType="begin"/>
          </w:r>
          <w:r>
            <w:instrText xml:space="preserve"> PAGEREF _Toc91331501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"_Toc91331502"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>3.4.2.11</w:t>
          </w:r>
          <w:r>
            <w:rPr>
              <w:rStyle w:val="28"/>
              <w:rFonts w:hint="eastAsia" w:ascii="黑体" w:hAnsi="黑体" w:eastAsia="黑体"/>
            </w:rPr>
            <w:t>编辑个人资料</w:t>
          </w:r>
          <w:r>
            <w:tab/>
          </w:r>
          <w:r>
            <w:fldChar w:fldCharType="begin"/>
          </w:r>
          <w:r>
            <w:instrText xml:space="preserve"> PAGEREF _Toc91331502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"_Toc91331503"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</w:rPr>
            <w:t xml:space="preserve">4. </w:t>
          </w:r>
          <w:r>
            <w:rPr>
              <w:rStyle w:val="28"/>
              <w:rFonts w:hint="eastAsia" w:ascii="黑体" w:hAnsi="黑体" w:eastAsia="黑体" w:cs="黑体"/>
            </w:rPr>
            <w:t>其他要求</w:t>
          </w:r>
          <w:r>
            <w:tab/>
          </w:r>
          <w:r>
            <w:fldChar w:fldCharType="begin"/>
          </w:r>
          <w:r>
            <w:instrText xml:space="preserve"> PAGEREF _Toc91331503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"_Toc91331504"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4.1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界面要求</w:t>
          </w:r>
          <w:r>
            <w:tab/>
          </w:r>
          <w:r>
            <w:fldChar w:fldCharType="begin"/>
          </w:r>
          <w:r>
            <w:instrText xml:space="preserve"> PAGEREF _Toc91331504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"_Toc91331505"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4.2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系统性能</w:t>
          </w:r>
          <w:r>
            <w:tab/>
          </w:r>
          <w:r>
            <w:fldChar w:fldCharType="begin"/>
          </w:r>
          <w:r>
            <w:instrText xml:space="preserve"> PAGEREF _Toc91331505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"_Toc91331506"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4.2.1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数据处理的正确性</w:t>
          </w:r>
          <w:r>
            <w:tab/>
          </w:r>
          <w:r>
            <w:fldChar w:fldCharType="begin"/>
          </w:r>
          <w:r>
            <w:instrText xml:space="preserve"> PAGEREF _Toc91331506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"_Toc91331507"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4.2.2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系统的响应时间</w:t>
          </w:r>
          <w:r>
            <w:tab/>
          </w:r>
          <w:r>
            <w:fldChar w:fldCharType="begin"/>
          </w:r>
          <w:r>
            <w:instrText xml:space="preserve"> PAGEREF _Toc91331507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"_Toc91331508"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4.3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网络传输</w:t>
          </w:r>
          <w:r>
            <w:tab/>
          </w:r>
          <w:r>
            <w:fldChar w:fldCharType="begin"/>
          </w:r>
          <w:r>
            <w:instrText xml:space="preserve"> PAGEREF _Toc91331508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"_Toc91331509"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4.4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可维护性，可拓展性</w:t>
          </w:r>
          <w:r>
            <w:tab/>
          </w:r>
          <w:r>
            <w:fldChar w:fldCharType="begin"/>
          </w:r>
          <w:r>
            <w:instrText xml:space="preserve"> PAGEREF _Toc91331509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"_Toc91331510"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</w:rPr>
            <w:t>5.</w:t>
          </w:r>
          <w:r>
            <w:rPr>
              <w:rStyle w:val="28"/>
              <w:rFonts w:hint="eastAsia" w:ascii="黑体" w:hAnsi="黑体" w:eastAsia="黑体" w:cs="黑体"/>
            </w:rPr>
            <w:t>开发平台及环境</w:t>
          </w:r>
          <w:r>
            <w:tab/>
          </w:r>
          <w:r>
            <w:fldChar w:fldCharType="begin"/>
          </w:r>
          <w:r>
            <w:instrText xml:space="preserve"> PAGEREF _Toc91331510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"_Toc91331511"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5.1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操作系统</w:t>
          </w:r>
          <w:r>
            <w:tab/>
          </w:r>
          <w:r>
            <w:fldChar w:fldCharType="begin"/>
          </w:r>
          <w:r>
            <w:instrText xml:space="preserve"> PAGEREF _Toc91331511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"_Toc91331512"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5.2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集成开发环境</w:t>
          </w:r>
          <w:r>
            <w:tab/>
          </w:r>
          <w:r>
            <w:fldChar w:fldCharType="begin"/>
          </w:r>
          <w:r>
            <w:instrText xml:space="preserve"> PAGEREF _Toc91331512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"_Toc91331513"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5.3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数据库环境</w:t>
          </w:r>
          <w:r>
            <w:tab/>
          </w:r>
          <w:r>
            <w:fldChar w:fldCharType="begin"/>
          </w:r>
          <w:r>
            <w:instrText xml:space="preserve"> PAGEREF _Toc91331513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"_Toc91331514"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5.4 Web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服务器环境</w:t>
          </w:r>
          <w:r>
            <w:tab/>
          </w:r>
          <w:r>
            <w:fldChar w:fldCharType="begin"/>
          </w:r>
          <w:r>
            <w:instrText xml:space="preserve"> PAGEREF _Toc91331514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"_Toc91331515"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</w:rPr>
            <w:t>6.</w:t>
          </w:r>
          <w:r>
            <w:rPr>
              <w:rStyle w:val="28"/>
              <w:rFonts w:hint="eastAsia" w:ascii="黑体" w:hAnsi="黑体" w:eastAsia="黑体" w:cs="黑体"/>
            </w:rPr>
            <w:t>附录：功能清单</w:t>
          </w:r>
          <w:r>
            <w:tab/>
          </w:r>
          <w:r>
            <w:fldChar w:fldCharType="begin"/>
          </w:r>
          <w:r>
            <w:instrText xml:space="preserve"> PAGEREF _Toc91331515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"_Toc91331516"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6.1 Web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端</w:t>
          </w:r>
          <w:r>
            <w:tab/>
          </w:r>
          <w:r>
            <w:fldChar w:fldCharType="begin"/>
          </w:r>
          <w:r>
            <w:instrText xml:space="preserve"> PAGEREF _Toc91331516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"_Toc91331517"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6.2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移动端</w:t>
          </w:r>
          <w:r>
            <w:tab/>
          </w:r>
          <w:r>
            <w:fldChar w:fldCharType="begin"/>
          </w:r>
          <w:r>
            <w:instrText xml:space="preserve"> PAGEREF _Toc91331517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rPr>
              <w:lang w:val="zh-CN"/>
            </w:rPr>
          </w:pPr>
          <w:r>
            <w:rPr>
              <w:lang w:val="zh-CN"/>
            </w:rPr>
            <w:fldChar w:fldCharType="end"/>
          </w:r>
        </w:p>
      </w:sdtContent>
    </w:sdt>
    <w:p>
      <w:pPr>
        <w:widowControl/>
        <w:jc w:val="left"/>
      </w:pPr>
      <w:bookmarkStart w:id="7" w:name="_Toc25273"/>
      <w:bookmarkStart w:id="8" w:name="_Toc14610"/>
      <w:r>
        <w:br w:type="page"/>
      </w:r>
    </w:p>
    <w:p>
      <w:pPr>
        <w:pStyle w:val="2"/>
        <w:rPr>
          <w:rFonts w:ascii="黑体" w:hAnsi="黑体" w:eastAsia="黑体" w:cs="黑体"/>
          <w:bCs w:val="0"/>
          <w:sz w:val="36"/>
          <w:szCs w:val="36"/>
        </w:rPr>
      </w:pPr>
      <w:bookmarkStart w:id="9" w:name="_Toc91331457"/>
      <w:r>
        <w:rPr>
          <w:rFonts w:hint="eastAsia" w:ascii="黑体" w:hAnsi="黑体" w:eastAsia="黑体" w:cs="黑体"/>
          <w:bCs w:val="0"/>
          <w:sz w:val="36"/>
          <w:szCs w:val="36"/>
        </w:rPr>
        <w:t>1.引言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10" w:name="_Toc462583628"/>
      <w:bookmarkStart w:id="11" w:name="_Toc91331458"/>
      <w:bookmarkStart w:id="12" w:name="_Toc7344"/>
      <w:bookmarkStart w:id="13" w:name="_Toc9941"/>
      <w:r>
        <w:rPr>
          <w:rFonts w:hint="eastAsia" w:ascii="黑体" w:hAnsi="黑体" w:eastAsia="黑体" w:cs="黑体"/>
          <w:bCs w:val="0"/>
          <w:kern w:val="0"/>
        </w:rPr>
        <w:t>1.1编写目的</w:t>
      </w:r>
      <w:bookmarkEnd w:id="10"/>
      <w:bookmarkEnd w:id="11"/>
      <w:bookmarkEnd w:id="12"/>
      <w:bookmarkEnd w:id="13"/>
    </w:p>
    <w:p>
      <w:pPr>
        <w:widowControl/>
        <w:ind w:firstLine="480" w:firstLineChars="200"/>
        <w:jc w:val="left"/>
        <w:rPr>
          <w:rFonts w:ascii="宋体" w:hAnsi="宋体"/>
          <w:sz w:val="24"/>
          <w:szCs w:val="24"/>
        </w:rPr>
      </w:pPr>
      <w:bookmarkStart w:id="14" w:name="_Toc462583632"/>
      <w:bookmarkStart w:id="15" w:name="_Toc3229"/>
      <w:bookmarkStart w:id="16" w:name="_Toc26766"/>
      <w:r>
        <w:rPr>
          <w:rFonts w:hint="eastAsia" w:ascii="宋体" w:hAnsi="宋体"/>
          <w:sz w:val="24"/>
          <w:szCs w:val="24"/>
        </w:rPr>
        <w:t>互联网的飞速发展，我们在寻找问题答案时第一时间会考虑到搜索引擎还有各种app</w:t>
      </w:r>
      <w:r>
        <w:rPr>
          <w:rFonts w:ascii="宋体" w:hAnsi="宋体"/>
          <w:sz w:val="24"/>
          <w:szCs w:val="24"/>
        </w:rPr>
        <w:t xml:space="preserve"> 上寻找答案，这些途径已经成为我们当今获得信息的比较重要的方式了。网络上的咨询服务以 FAQ 为首，便于提供用户自助式浏览或检索的信息服务方式。我们通常都能在互联网上找到自己想要得到的问题答案，十分便捷。 </w:t>
      </w:r>
    </w:p>
    <w:p>
      <w:pPr>
        <w:widowControl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但问题也随之出现了，当我们想要找某类特殊问题或者专业问题时，我们通常要访问多个网页，可以看到我们的电脑窗口越来越多，没有一个专门的管理系统来整合问题以及问题对应的答案，找到这些问题的正确答案变得越来越难。 </w:t>
      </w:r>
    </w:p>
    <w:p>
      <w:pPr>
        <w:widowControl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对于</w:t>
      </w:r>
      <w:r>
        <w:rPr>
          <w:rFonts w:hint="eastAsia" w:ascii="宋体" w:hAnsi="宋体"/>
          <w:sz w:val="24"/>
          <w:szCs w:val="24"/>
        </w:rPr>
        <w:t>广大</w:t>
      </w:r>
      <w:r>
        <w:rPr>
          <w:rFonts w:ascii="宋体" w:hAnsi="宋体"/>
          <w:sz w:val="24"/>
          <w:szCs w:val="24"/>
        </w:rPr>
        <w:t>用户而言，需要找到自己想要的信息可能需要到多个不同的 app、小程序或者网站间查询，这个过程繁琐复杂，最终</w:t>
      </w:r>
      <w:r>
        <w:rPr>
          <w:rFonts w:hint="eastAsia" w:ascii="宋体" w:hAnsi="宋体"/>
          <w:sz w:val="24"/>
          <w:szCs w:val="24"/>
        </w:rPr>
        <w:t>还</w:t>
      </w:r>
      <w:r>
        <w:rPr>
          <w:rFonts w:ascii="宋体" w:hAnsi="宋体"/>
          <w:sz w:val="24"/>
          <w:szCs w:val="24"/>
        </w:rPr>
        <w:t>可能查不到自己想要的程序</w:t>
      </w:r>
      <w:r>
        <w:rPr>
          <w:rFonts w:hint="eastAsia" w:ascii="宋体" w:hAnsi="宋体"/>
          <w:sz w:val="24"/>
          <w:szCs w:val="24"/>
        </w:rPr>
        <w:t>。</w:t>
      </w:r>
      <w:r>
        <w:rPr>
          <w:rFonts w:ascii="宋体" w:hAnsi="宋体"/>
          <w:sz w:val="24"/>
          <w:szCs w:val="24"/>
        </w:rPr>
        <w:t>因而，探索如何高效、合理、有序地创建一个针对</w:t>
      </w:r>
      <w:r>
        <w:rPr>
          <w:rFonts w:hint="eastAsia" w:ascii="宋体" w:hAnsi="宋体"/>
          <w:sz w:val="24"/>
          <w:szCs w:val="24"/>
        </w:rPr>
        <w:t>科技的</w:t>
      </w:r>
      <w:r>
        <w:rPr>
          <w:rFonts w:ascii="宋体" w:hAnsi="宋体"/>
          <w:sz w:val="24"/>
          <w:szCs w:val="24"/>
        </w:rPr>
        <w:t>问答库，可以减少很多人力以及时间成本</w:t>
      </w:r>
      <w:r>
        <w:rPr>
          <w:rFonts w:hint="eastAsia" w:ascii="宋体" w:hAnsi="宋体"/>
          <w:sz w:val="24"/>
          <w:szCs w:val="24"/>
        </w:rPr>
        <w:t>。</w:t>
      </w:r>
      <w:r>
        <w:rPr>
          <w:rFonts w:ascii="宋体" w:hAnsi="宋体"/>
          <w:sz w:val="24"/>
          <w:szCs w:val="24"/>
        </w:rPr>
        <w:t>因此，如何用更有效的方式将大量</w:t>
      </w:r>
      <w:r>
        <w:rPr>
          <w:rFonts w:hint="eastAsia" w:ascii="宋体" w:hAnsi="宋体"/>
          <w:sz w:val="24"/>
          <w:szCs w:val="24"/>
        </w:rPr>
        <w:t>科技类</w:t>
      </w:r>
      <w:r>
        <w:rPr>
          <w:rFonts w:ascii="宋体" w:hAnsi="宋体"/>
          <w:sz w:val="24"/>
          <w:szCs w:val="24"/>
        </w:rPr>
        <w:t>数据组织起来，构建一个针对</w:t>
      </w:r>
      <w:r>
        <w:rPr>
          <w:rFonts w:hint="eastAsia" w:ascii="宋体" w:hAnsi="宋体"/>
          <w:sz w:val="24"/>
          <w:szCs w:val="24"/>
        </w:rPr>
        <w:t>科技类</w:t>
      </w:r>
      <w:r>
        <w:rPr>
          <w:rFonts w:ascii="宋体" w:hAnsi="宋体"/>
          <w:sz w:val="24"/>
          <w:szCs w:val="24"/>
        </w:rPr>
        <w:t xml:space="preserve">问答管理系统显得很有需要。 </w:t>
      </w:r>
    </w:p>
    <w:p>
      <w:pPr>
        <w:widowControl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知识的表达本应该是高效、快捷、方便的。我们想建立一个这样的知识库系统</w: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ascii="宋体" w:hAnsi="宋体"/>
          <w:sz w:val="24"/>
          <w:szCs w:val="24"/>
        </w:rPr>
        <w:t>一个有序、正确、方便高效的知识库。</w:t>
      </w:r>
      <w:r>
        <w:rPr>
          <w:rFonts w:hint="eastAsia" w:ascii="宋体" w:hAnsi="宋体"/>
          <w:sz w:val="24"/>
          <w:szCs w:val="24"/>
        </w:rPr>
        <w:t>该知识库类似于人工智能ai，对于你的科技方面的问题，它会根据实际情况给出相应的网址，词条，或者答案。</w:t>
      </w:r>
    </w:p>
    <w:p>
      <w:pPr>
        <w:pStyle w:val="2"/>
        <w:rPr>
          <w:rFonts w:ascii="黑体" w:hAnsi="黑体" w:eastAsia="黑体" w:cs="黑体"/>
          <w:bCs w:val="0"/>
          <w:sz w:val="36"/>
          <w:szCs w:val="36"/>
        </w:rPr>
      </w:pPr>
      <w:bookmarkStart w:id="17" w:name="_Toc91331459"/>
      <w:r>
        <w:rPr>
          <w:rFonts w:hint="eastAsia" w:ascii="黑体" w:hAnsi="黑体" w:eastAsia="黑体" w:cs="黑体"/>
          <w:bCs w:val="0"/>
          <w:sz w:val="36"/>
          <w:szCs w:val="36"/>
        </w:rPr>
        <w:t>2.任务概述</w:t>
      </w:r>
      <w:bookmarkEnd w:id="14"/>
      <w:bookmarkEnd w:id="15"/>
      <w:bookmarkEnd w:id="16"/>
      <w:bookmarkEnd w:id="17"/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18" w:name="_Toc18889"/>
      <w:bookmarkStart w:id="19" w:name="_Toc91331460"/>
      <w:bookmarkStart w:id="20" w:name="_Toc26428"/>
      <w:bookmarkStart w:id="21" w:name="_Toc462583633"/>
      <w:r>
        <w:rPr>
          <w:rFonts w:hint="eastAsia" w:ascii="黑体" w:hAnsi="黑体" w:eastAsia="黑体" w:cs="黑体"/>
          <w:bCs w:val="0"/>
          <w:kern w:val="0"/>
        </w:rPr>
        <w:t>2.1 项目目标</w:t>
      </w:r>
      <w:bookmarkEnd w:id="18"/>
      <w:bookmarkEnd w:id="19"/>
      <w:bookmarkEnd w:id="20"/>
      <w:bookmarkEnd w:id="21"/>
    </w:p>
    <w:p>
      <w:pPr>
        <w:spacing w:afterLines="100"/>
        <w:ind w:firstLine="42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当我们想针对某一个领域方向上的特殊问题或专业问题进行研究时，通过普通的搜索引擎往往不能得到很准确的答案。知识库问答系统的目标是建立一个</w:t>
      </w:r>
      <w:r>
        <w:rPr>
          <w:sz w:val="24"/>
          <w:szCs w:val="24"/>
        </w:rPr>
        <w:t>高效、快捷、方便的</w:t>
      </w:r>
      <w:r>
        <w:rPr>
          <w:rFonts w:hint="eastAsia"/>
          <w:sz w:val="24"/>
          <w:szCs w:val="24"/>
        </w:rPr>
        <w:t>问答系统，以此快速解决人们在学习生活中遇到的问题</w:t>
      </w:r>
      <w:r>
        <w:rPr>
          <w:sz w:val="24"/>
          <w:szCs w:val="24"/>
        </w:rPr>
        <w:t>。</w:t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22" w:name="_Toc22181"/>
      <w:bookmarkStart w:id="23" w:name="_Toc91331461"/>
      <w:bookmarkStart w:id="24" w:name="_Toc462583634"/>
      <w:bookmarkStart w:id="25" w:name="_Toc7752"/>
      <w:r>
        <w:rPr>
          <w:rFonts w:hint="eastAsia" w:ascii="黑体" w:hAnsi="黑体" w:eastAsia="黑体" w:cs="黑体"/>
          <w:bCs w:val="0"/>
          <w:kern w:val="0"/>
        </w:rPr>
        <w:t>2.2 项目概述</w:t>
      </w:r>
      <w:bookmarkEnd w:id="22"/>
      <w:bookmarkEnd w:id="23"/>
      <w:bookmarkEnd w:id="24"/>
      <w:bookmarkEnd w:id="25"/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本系统包括移动端、网页端、服务器端三大部分。</w:t>
      </w:r>
    </w:p>
    <w:p>
      <w:pPr>
        <w:ind w:firstLine="420"/>
        <w:rPr>
          <w:sz w:val="24"/>
          <w:szCs w:val="24"/>
        </w:rPr>
      </w:pPr>
      <w:r>
        <w:drawing>
          <wp:inline distT="0" distB="0" distL="0" distR="0">
            <wp:extent cx="5358130" cy="2355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Lines="100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移动端即面向用户的小程序，网页端主要负责用户及数据的管理，服务器端</w:t>
      </w:r>
      <w:bookmarkStart w:id="26" w:name="_Toc18088"/>
      <w:bookmarkStart w:id="27" w:name="_Toc12290"/>
      <w:bookmarkStart w:id="28" w:name="_Toc462583636"/>
      <w:r>
        <w:rPr>
          <w:rFonts w:hint="eastAsia"/>
          <w:sz w:val="24"/>
          <w:szCs w:val="24"/>
        </w:rPr>
        <w:t>本系统采用了MySQL数据库以及Neo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j数据库。</w:t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29" w:name="_Toc91331462"/>
      <w:r>
        <w:rPr>
          <w:rFonts w:hint="eastAsia" w:ascii="黑体" w:hAnsi="黑体" w:eastAsia="黑体" w:cs="黑体"/>
          <w:bCs w:val="0"/>
          <w:kern w:val="0"/>
        </w:rPr>
        <w:t>2.3 问答实现方法概述</w:t>
      </w:r>
      <w:bookmarkEnd w:id="29"/>
    </w:p>
    <w:p>
      <w:pPr>
        <w:spacing w:afterLines="100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对于一个问题先进行自然语言处理，然后先查询基于neo4j的知识图谱，若查询不到任何结果，就进行第二层的搜索，在问题库中查找看是否有具体的问题（问题库中存的是较为偏僻，不好在neo4j进行存储的问题），最后如果还没有查询到，就在问题模板库中进行查找，问题模板库中存储的是问题关键字的各个权值，根据最大的权值返回系统认为最正确的问题答案。</w:t>
      </w:r>
    </w:p>
    <w:p>
      <w:pPr>
        <w:pStyle w:val="2"/>
        <w:rPr>
          <w:rFonts w:ascii="黑体" w:hAnsi="黑体" w:eastAsia="黑体" w:cs="黑体"/>
          <w:bCs w:val="0"/>
          <w:sz w:val="36"/>
          <w:szCs w:val="36"/>
        </w:rPr>
      </w:pPr>
      <w:bookmarkStart w:id="30" w:name="_Toc91331463"/>
      <w:r>
        <w:rPr>
          <w:rFonts w:hint="eastAsia" w:ascii="黑体" w:hAnsi="黑体" w:eastAsia="黑体" w:cs="黑体"/>
          <w:bCs w:val="0"/>
          <w:sz w:val="36"/>
          <w:szCs w:val="36"/>
        </w:rPr>
        <w:t>3.需求功能说明</w:t>
      </w:r>
      <w:bookmarkEnd w:id="26"/>
      <w:bookmarkEnd w:id="27"/>
      <w:bookmarkEnd w:id="28"/>
      <w:bookmarkEnd w:id="30"/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31" w:name="_Toc91331464"/>
      <w:r>
        <w:rPr>
          <w:rFonts w:hint="eastAsia" w:ascii="黑体" w:hAnsi="黑体" w:eastAsia="黑体" w:cs="黑体"/>
          <w:bCs w:val="0"/>
          <w:kern w:val="0"/>
        </w:rPr>
        <w:t>3.1角色管理</w:t>
      </w:r>
      <w:bookmarkEnd w:id="31"/>
    </w:p>
    <w:p>
      <w:pPr>
        <w:pStyle w:val="4"/>
        <w:rPr>
          <w:rFonts w:ascii="黑体" w:hAnsi="黑体" w:eastAsia="黑体" w:cs="黑体"/>
          <w:bCs w:val="0"/>
          <w:kern w:val="0"/>
          <w:sz w:val="30"/>
          <w:szCs w:val="30"/>
        </w:rPr>
      </w:pPr>
      <w:bookmarkStart w:id="32" w:name="_Toc91331465"/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3.1.1普通用户</w:t>
      </w:r>
      <w:bookmarkEnd w:id="32"/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普通用户可通过微信账号直接登录小程序，也可以通过手机号进行注册登录小程序。登录后可以进行知识问答、查看个人信息等操作。</w:t>
      </w:r>
    </w:p>
    <w:p>
      <w:pPr>
        <w:pStyle w:val="8"/>
        <w:ind w:firstLine="0" w:firstLineChars="0"/>
        <w:rPr>
          <w:rFonts w:asciiTheme="minorHAnsi" w:hAnsiTheme="minorHAnsi" w:eastAsiaTheme="minorEastAsia" w:cstheme="minorBidi"/>
          <w:sz w:val="24"/>
        </w:rPr>
      </w:pPr>
    </w:p>
    <w:tbl>
      <w:tblPr>
        <w:tblStyle w:val="24"/>
        <w:tblW w:w="8769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1836"/>
        <w:gridCol w:w="6129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tblHeader/>
        </w:trPr>
        <w:tc>
          <w:tcPr>
            <w:tcW w:w="80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18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用例</w:t>
            </w:r>
          </w:p>
        </w:tc>
        <w:tc>
          <w:tcPr>
            <w:tcW w:w="612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804" w:type="dxa"/>
            <w:tcBorders>
              <w:top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36" w:type="dxa"/>
            <w:tcBorders>
              <w:top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注册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登录账户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问答</w:t>
            </w:r>
          </w:p>
        </w:tc>
        <w:tc>
          <w:tcPr>
            <w:tcW w:w="6129" w:type="dxa"/>
            <w:tcBorders>
              <w:top w:val="single" w:color="auto" w:sz="4" w:space="0"/>
            </w:tcBorders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未注册用户可通过手机号进行注册。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普通用户通过微信小程序登录账号。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普通用户可与系统进行问答。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tcBorders>
              <w:top w:val="nil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36" w:type="dxa"/>
            <w:tcBorders>
              <w:top w:val="nil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查看收藏</w:t>
            </w:r>
          </w:p>
        </w:tc>
        <w:tc>
          <w:tcPr>
            <w:tcW w:w="6129" w:type="dxa"/>
            <w:tcBorders>
              <w:top w:val="nil"/>
            </w:tcBorders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普通用户可查看个人收藏。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tcBorders>
              <w:top w:val="nil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36" w:type="dxa"/>
            <w:tcBorders>
              <w:top w:val="nil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查看历史提问</w:t>
            </w:r>
          </w:p>
        </w:tc>
        <w:tc>
          <w:tcPr>
            <w:tcW w:w="6129" w:type="dxa"/>
            <w:tcBorders>
              <w:top w:val="nil"/>
            </w:tcBorders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普通用户可查看个人的历史提问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36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修改个人信息</w:t>
            </w:r>
          </w:p>
        </w:tc>
        <w:tc>
          <w:tcPr>
            <w:tcW w:w="612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普通用户可以修改个人信息。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1836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查看使用指南</w:t>
            </w:r>
          </w:p>
        </w:tc>
        <w:tc>
          <w:tcPr>
            <w:tcW w:w="612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普通用户可查看用户指南。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36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提交用户反馈</w:t>
            </w:r>
          </w:p>
        </w:tc>
        <w:tc>
          <w:tcPr>
            <w:tcW w:w="612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普通用户可以在小程序上提交用户反馈意见。</w:t>
            </w:r>
          </w:p>
        </w:tc>
      </w:tr>
    </w:tbl>
    <w:p>
      <w:pPr>
        <w:pStyle w:val="4"/>
        <w:rPr>
          <w:rFonts w:ascii="黑体" w:hAnsi="黑体" w:eastAsia="黑体" w:cs="黑体"/>
          <w:bCs w:val="0"/>
          <w:kern w:val="0"/>
          <w:sz w:val="30"/>
          <w:szCs w:val="30"/>
        </w:rPr>
      </w:pPr>
      <w:bookmarkStart w:id="33" w:name="_Toc91331466"/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3.1.2管理员</w:t>
      </w:r>
      <w:bookmarkEnd w:id="33"/>
    </w:p>
    <w:p>
      <w:pPr>
        <w:spacing w:afterLines="100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管理员可以对用户与数据进行管理。</w:t>
      </w:r>
    </w:p>
    <w:tbl>
      <w:tblPr>
        <w:tblStyle w:val="24"/>
        <w:tblW w:w="8927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2234"/>
        <w:gridCol w:w="5889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tblHeader/>
        </w:trPr>
        <w:tc>
          <w:tcPr>
            <w:tcW w:w="80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223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用例</w:t>
            </w:r>
          </w:p>
        </w:tc>
        <w:tc>
          <w:tcPr>
            <w:tcW w:w="588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tcBorders>
              <w:top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234" w:type="dxa"/>
            <w:tcBorders>
              <w:top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数据库信息可视化</w:t>
            </w:r>
          </w:p>
        </w:tc>
        <w:tc>
          <w:tcPr>
            <w:tcW w:w="5889" w:type="dxa"/>
            <w:tcBorders>
              <w:top w:val="single" w:color="auto" w:sz="4" w:space="0"/>
            </w:tcBorders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管理员可以查看Neo4j数据库的可视化图形。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23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管理Neo4j数据库</w:t>
            </w:r>
          </w:p>
        </w:tc>
        <w:tc>
          <w:tcPr>
            <w:tcW w:w="588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管理员可对Neo4j数据库进行增删改查，具体分为管理数据库中的所有实体和管理所有关系。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23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管理MySQL数据库</w:t>
            </w:r>
          </w:p>
        </w:tc>
        <w:tc>
          <w:tcPr>
            <w:tcW w:w="588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管理员可对MySQL数据库进行增删改查，具体分为管理存储的问题模板表和问题表。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23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管理用户反馈</w:t>
            </w:r>
          </w:p>
        </w:tc>
        <w:tc>
          <w:tcPr>
            <w:tcW w:w="588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管理员可以查看所有的用户反馈信息并修改反馈状态。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223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管理用户信息</w:t>
            </w:r>
          </w:p>
        </w:tc>
        <w:tc>
          <w:tcPr>
            <w:tcW w:w="588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管理员可以查看所有已注册用户的个人信息和状态，并可以删除或禁用用户。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223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修改个人信息</w:t>
            </w:r>
          </w:p>
        </w:tc>
        <w:tc>
          <w:tcPr>
            <w:tcW w:w="588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管理员可以修改自己的个人信息</w:t>
            </w:r>
          </w:p>
        </w:tc>
      </w:tr>
    </w:tbl>
    <w:p>
      <w:pPr>
        <w:pStyle w:val="4"/>
        <w:rPr>
          <w:rFonts w:ascii="黑体" w:hAnsi="黑体" w:eastAsia="黑体" w:cs="黑体"/>
          <w:bCs w:val="0"/>
          <w:kern w:val="0"/>
          <w:sz w:val="30"/>
          <w:szCs w:val="30"/>
        </w:rPr>
      </w:pPr>
      <w:bookmarkStart w:id="34" w:name="_Toc91331467"/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3.1.3超级管理员</w:t>
      </w:r>
      <w:bookmarkEnd w:id="34"/>
    </w:p>
    <w:p>
      <w:pPr>
        <w:rPr>
          <w:sz w:val="24"/>
          <w:szCs w:val="24"/>
        </w:rPr>
      </w:pPr>
      <w:r>
        <w:tab/>
      </w:r>
      <w:r>
        <w:rPr>
          <w:rFonts w:hint="eastAsia"/>
          <w:sz w:val="24"/>
          <w:szCs w:val="24"/>
        </w:rPr>
        <w:t>拥有管理员的所有权限，并且可以添加管理员并设置权限。</w:t>
      </w:r>
    </w:p>
    <w:p>
      <w:pPr>
        <w:jc w:val="center"/>
        <w:rPr>
          <w:sz w:val="24"/>
          <w:szCs w:val="24"/>
        </w:rPr>
      </w:pPr>
    </w:p>
    <w:tbl>
      <w:tblPr>
        <w:tblStyle w:val="24"/>
        <w:tblW w:w="8529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1714"/>
        <w:gridCol w:w="601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tblHeader/>
        </w:trPr>
        <w:tc>
          <w:tcPr>
            <w:tcW w:w="80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171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用例</w:t>
            </w:r>
          </w:p>
        </w:tc>
        <w:tc>
          <w:tcPr>
            <w:tcW w:w="601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71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管理管理员</w:t>
            </w:r>
          </w:p>
        </w:tc>
        <w:tc>
          <w:tcPr>
            <w:tcW w:w="601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超级管理员可以对管理员进行管理，对管理员进行增删改查、修改权限等操作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tcBorders>
              <w:top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714" w:type="dxa"/>
            <w:tcBorders>
              <w:top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查看操作日志</w:t>
            </w:r>
          </w:p>
        </w:tc>
        <w:tc>
          <w:tcPr>
            <w:tcW w:w="6011" w:type="dxa"/>
            <w:tcBorders>
              <w:top w:val="single" w:color="auto" w:sz="4" w:space="0"/>
            </w:tcBorders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超级管理员可以查看网页端的全部操作日志，包括请求的接口以及请求状态等，也可以查看某个具体管理员的操作日志。</w:t>
            </w:r>
          </w:p>
        </w:tc>
      </w:tr>
    </w:tbl>
    <w:p/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35" w:name="_Toc91331468"/>
      <w:r>
        <w:rPr>
          <w:rFonts w:hint="eastAsia" w:ascii="黑体" w:hAnsi="黑体" w:eastAsia="黑体" w:cs="黑体"/>
          <w:bCs w:val="0"/>
          <w:kern w:val="0"/>
        </w:rPr>
        <w:t>3.2知识库管理</w:t>
      </w:r>
      <w:bookmarkEnd w:id="35"/>
    </w:p>
    <w:p>
      <w:pPr>
        <w:spacing w:afterLines="100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在进行系统设计过程中，需要对系统的数据进行分析处理，主要包括下几个方面：</w:t>
      </w:r>
    </w:p>
    <w:p>
      <w:pPr>
        <w:pStyle w:val="4"/>
        <w:rPr>
          <w:rFonts w:ascii="黑体" w:hAnsi="黑体" w:eastAsia="黑体" w:cs="黑体"/>
          <w:bCs w:val="0"/>
          <w:kern w:val="0"/>
          <w:sz w:val="30"/>
          <w:szCs w:val="30"/>
        </w:rPr>
      </w:pPr>
      <w:bookmarkStart w:id="36" w:name="_Toc91331469"/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3.2.1问答系统数据</w:t>
      </w:r>
      <w:bookmarkEnd w:id="36"/>
    </w:p>
    <w:p>
      <w:pPr>
        <w:spacing w:afterLines="100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对爬虫小组的数据进行处理，将大量的文本分析后储存到数据库中，同时能对数据库中的问题以及问答进行管理，包括增删改查等基本操作。</w:t>
      </w:r>
    </w:p>
    <w:p>
      <w:pPr>
        <w:pStyle w:val="4"/>
        <w:rPr>
          <w:rFonts w:ascii="黑体" w:hAnsi="黑体" w:eastAsia="黑体" w:cs="黑体"/>
          <w:bCs w:val="0"/>
          <w:kern w:val="0"/>
          <w:sz w:val="30"/>
          <w:szCs w:val="30"/>
        </w:rPr>
      </w:pPr>
      <w:bookmarkStart w:id="37" w:name="_Toc91331470"/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3.2.2用户使用数据</w:t>
      </w:r>
      <w:bookmarkEnd w:id="37"/>
    </w:p>
    <w:p>
      <w:pPr>
        <w:spacing w:afterLines="100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记录用户的历史问题，并且通过用户反馈来了解所给出的结果的适配性，以此可以知道知识库问答系统的适用性如何。</w:t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38" w:name="_Toc91331471"/>
      <w:r>
        <w:rPr>
          <w:rFonts w:hint="eastAsia" w:ascii="黑体" w:hAnsi="黑体" w:eastAsia="黑体" w:cs="黑体"/>
          <w:bCs w:val="0"/>
          <w:kern w:val="0"/>
        </w:rPr>
        <w:t>3.</w:t>
      </w:r>
      <w:r>
        <w:rPr>
          <w:rFonts w:ascii="黑体" w:hAnsi="黑体" w:eastAsia="黑体" w:cs="黑体"/>
          <w:bCs w:val="0"/>
          <w:kern w:val="0"/>
        </w:rPr>
        <w:t>3</w:t>
      </w:r>
      <w:r>
        <w:rPr>
          <w:rFonts w:hint="eastAsia" w:ascii="黑体" w:hAnsi="黑体" w:eastAsia="黑体" w:cs="黑体"/>
          <w:bCs w:val="0"/>
          <w:kern w:val="0"/>
        </w:rPr>
        <w:t>文本分析</w:t>
      </w:r>
      <w:bookmarkEnd w:id="38"/>
    </w:p>
    <w:p>
      <w:pPr>
        <w:pStyle w:val="4"/>
        <w:rPr>
          <w:rFonts w:ascii="黑体" w:hAnsi="黑体" w:eastAsia="黑体" w:cs="黑体"/>
          <w:bCs w:val="0"/>
          <w:kern w:val="0"/>
          <w:sz w:val="30"/>
          <w:szCs w:val="30"/>
        </w:rPr>
      </w:pPr>
      <w:bookmarkStart w:id="39" w:name="_Toc91331472"/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3.</w:t>
      </w:r>
      <w:r>
        <w:rPr>
          <w:rFonts w:ascii="黑体" w:hAnsi="黑体" w:eastAsia="黑体" w:cs="黑体"/>
          <w:bCs w:val="0"/>
          <w:kern w:val="0"/>
          <w:sz w:val="30"/>
          <w:szCs w:val="30"/>
        </w:rPr>
        <w:t>3</w:t>
      </w:r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.</w:t>
      </w:r>
      <w:r>
        <w:rPr>
          <w:rFonts w:ascii="黑体" w:hAnsi="黑体" w:eastAsia="黑体" w:cs="黑体"/>
          <w:bCs w:val="0"/>
          <w:kern w:val="0"/>
          <w:sz w:val="30"/>
          <w:szCs w:val="30"/>
        </w:rPr>
        <w:t>1</w:t>
      </w:r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关键词匹配</w:t>
      </w:r>
      <w:bookmarkEnd w:id="39"/>
    </w:p>
    <w:p>
      <w:pPr>
        <w:rPr>
          <w:sz w:val="24"/>
          <w:szCs w:val="24"/>
        </w:rPr>
      </w:pPr>
      <w:r>
        <w:tab/>
      </w:r>
      <w:r>
        <w:rPr>
          <w:sz w:val="24"/>
          <w:szCs w:val="24"/>
        </w:rPr>
        <w:t>分析出句子之后，需要将问题和答案互相匹配上，这就需要用到匹配关键字技术，本系统采用的方法是通过文本分句后得到的数组，与</w:t>
      </w:r>
      <w:r>
        <w:rPr>
          <w:rFonts w:hint="eastAsia"/>
          <w:sz w:val="24"/>
          <w:szCs w:val="24"/>
        </w:rPr>
        <w:t>neo4j</w:t>
      </w:r>
      <w:r>
        <w:rPr>
          <w:sz w:val="24"/>
          <w:szCs w:val="24"/>
        </w:rPr>
        <w:t>中的问题进行关键字匹配，如果有一个或多个关键词匹配成功，则将一层分句得到的结果匹配到答案中。</w:t>
      </w:r>
    </w:p>
    <w:p>
      <w:pPr>
        <w:pStyle w:val="4"/>
        <w:rPr>
          <w:rFonts w:ascii="黑体" w:hAnsi="黑体" w:eastAsia="黑体" w:cs="黑体"/>
          <w:bCs w:val="0"/>
          <w:kern w:val="0"/>
          <w:sz w:val="30"/>
          <w:szCs w:val="30"/>
        </w:rPr>
      </w:pPr>
      <w:bookmarkStart w:id="40" w:name="_Toc91331473"/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3.</w:t>
      </w:r>
      <w:r>
        <w:rPr>
          <w:rFonts w:ascii="黑体" w:hAnsi="黑体" w:eastAsia="黑体" w:cs="黑体"/>
          <w:bCs w:val="0"/>
          <w:kern w:val="0"/>
          <w:sz w:val="30"/>
          <w:szCs w:val="30"/>
        </w:rPr>
        <w:t>3</w:t>
      </w:r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.</w:t>
      </w:r>
      <w:r>
        <w:rPr>
          <w:rFonts w:ascii="黑体" w:hAnsi="黑体" w:eastAsia="黑体" w:cs="黑体"/>
          <w:bCs w:val="0"/>
          <w:kern w:val="0"/>
          <w:sz w:val="30"/>
          <w:szCs w:val="30"/>
        </w:rPr>
        <w:t>2</w:t>
      </w:r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问题匹配</w:t>
      </w:r>
      <w:bookmarkEnd w:id="40"/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在问题表中搜索是否存在与用户的输入相匹配的问题，如果匹配成功，则将问题表中存储的该问题对应的答案返回给用户。</w:t>
      </w:r>
    </w:p>
    <w:p>
      <w:pPr>
        <w:pStyle w:val="4"/>
        <w:rPr>
          <w:rFonts w:ascii="黑体" w:hAnsi="黑体" w:eastAsia="黑体" w:cs="黑体"/>
          <w:bCs w:val="0"/>
          <w:kern w:val="0"/>
          <w:sz w:val="30"/>
          <w:szCs w:val="30"/>
        </w:rPr>
      </w:pPr>
      <w:bookmarkStart w:id="41" w:name="_Toc91331474"/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3.</w:t>
      </w:r>
      <w:r>
        <w:rPr>
          <w:rFonts w:ascii="黑体" w:hAnsi="黑体" w:eastAsia="黑体" w:cs="黑体"/>
          <w:bCs w:val="0"/>
          <w:kern w:val="0"/>
          <w:sz w:val="30"/>
          <w:szCs w:val="30"/>
        </w:rPr>
        <w:t>3</w:t>
      </w:r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.</w:t>
      </w:r>
      <w:r>
        <w:rPr>
          <w:rFonts w:ascii="黑体" w:hAnsi="黑体" w:eastAsia="黑体" w:cs="黑体"/>
          <w:bCs w:val="0"/>
          <w:kern w:val="0"/>
          <w:sz w:val="30"/>
          <w:szCs w:val="30"/>
        </w:rPr>
        <w:t>3</w:t>
      </w:r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分句分析</w:t>
      </w:r>
      <w:bookmarkEnd w:id="41"/>
    </w:p>
    <w:p>
      <w:r>
        <w:tab/>
      </w:r>
      <w:r>
        <w:rPr>
          <w:sz w:val="24"/>
          <w:szCs w:val="24"/>
        </w:rPr>
        <w:t>将一段话通过分句拆分成最小的句子单元，通过分析来提取信息。本系统文本分析部分通过将句子分成两层，形成以一层为句号分隔的句子形成的数组，二层分解为一个句子中的逗号或分号形成的语句数组。</w:t>
      </w:r>
    </w:p>
    <w:p>
      <w:pPr>
        <w:pStyle w:val="4"/>
        <w:rPr>
          <w:rFonts w:ascii="黑体" w:hAnsi="黑体" w:eastAsia="黑体" w:cs="黑体"/>
          <w:bCs w:val="0"/>
          <w:kern w:val="0"/>
          <w:sz w:val="30"/>
          <w:szCs w:val="30"/>
        </w:rPr>
      </w:pPr>
      <w:bookmarkStart w:id="42" w:name="_Toc91331475"/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3.</w:t>
      </w:r>
      <w:r>
        <w:rPr>
          <w:rFonts w:ascii="黑体" w:hAnsi="黑体" w:eastAsia="黑体" w:cs="黑体"/>
          <w:bCs w:val="0"/>
          <w:kern w:val="0"/>
          <w:sz w:val="30"/>
          <w:szCs w:val="30"/>
        </w:rPr>
        <w:t>3</w:t>
      </w:r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.</w:t>
      </w:r>
      <w:r>
        <w:rPr>
          <w:rFonts w:ascii="黑体" w:hAnsi="黑体" w:eastAsia="黑体" w:cs="黑体"/>
          <w:bCs w:val="0"/>
          <w:kern w:val="0"/>
          <w:sz w:val="30"/>
          <w:szCs w:val="30"/>
        </w:rPr>
        <w:t>4</w:t>
      </w:r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句型匹配</w:t>
      </w:r>
      <w:bookmarkEnd w:id="42"/>
    </w:p>
    <w:p>
      <w:r>
        <w:tab/>
      </w:r>
      <w:r>
        <w:rPr>
          <w:sz w:val="24"/>
          <w:szCs w:val="24"/>
        </w:rPr>
        <w:t>如果两层分句中出现与问题句型相匹配的，则将问题与答案匹配。该部分用到的正则表达式等方法将再后面完成具体的分析。</w:t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43" w:name="_Toc91331476"/>
      <w:r>
        <w:rPr>
          <w:rFonts w:hint="eastAsia" w:ascii="黑体" w:hAnsi="黑体" w:eastAsia="黑体" w:cs="黑体"/>
          <w:bCs w:val="0"/>
          <w:kern w:val="0"/>
        </w:rPr>
        <w:t>3.</w:t>
      </w:r>
      <w:r>
        <w:rPr>
          <w:rFonts w:ascii="黑体" w:hAnsi="黑体" w:eastAsia="黑体" w:cs="黑体"/>
          <w:bCs w:val="0"/>
          <w:kern w:val="0"/>
        </w:rPr>
        <w:t>4</w:t>
      </w:r>
      <w:r>
        <w:rPr>
          <w:rFonts w:hint="eastAsia" w:ascii="黑体" w:hAnsi="黑体" w:eastAsia="黑体" w:cs="黑体"/>
          <w:bCs w:val="0"/>
          <w:kern w:val="0"/>
        </w:rPr>
        <w:t>功能需求分析</w:t>
      </w:r>
      <w:bookmarkEnd w:id="43"/>
    </w:p>
    <w:p>
      <w:pPr>
        <w:pStyle w:val="4"/>
        <w:rPr>
          <w:rFonts w:ascii="黑体" w:hAnsi="黑体" w:eastAsia="黑体" w:cs="黑体"/>
          <w:bCs w:val="0"/>
          <w:kern w:val="0"/>
          <w:sz w:val="30"/>
          <w:szCs w:val="30"/>
        </w:rPr>
      </w:pPr>
      <w:bookmarkStart w:id="44" w:name="_Toc91331477"/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3.</w:t>
      </w:r>
      <w:r>
        <w:rPr>
          <w:rFonts w:ascii="黑体" w:hAnsi="黑体" w:eastAsia="黑体" w:cs="黑体"/>
          <w:bCs w:val="0"/>
          <w:kern w:val="0"/>
          <w:sz w:val="30"/>
          <w:szCs w:val="30"/>
        </w:rPr>
        <w:t>4</w:t>
      </w:r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.1</w:t>
      </w:r>
      <w:r>
        <w:rPr>
          <w:rFonts w:ascii="黑体" w:hAnsi="黑体" w:eastAsia="黑体" w:cs="黑体"/>
          <w:bCs w:val="0"/>
          <w:kern w:val="0"/>
          <w:sz w:val="30"/>
          <w:szCs w:val="30"/>
        </w:rPr>
        <w:t xml:space="preserve"> </w:t>
      </w:r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Web端</w:t>
      </w:r>
      <w:bookmarkEnd w:id="44"/>
    </w:p>
    <w:p>
      <w:pPr>
        <w:pStyle w:val="5"/>
        <w:rPr>
          <w:rFonts w:ascii="黑体" w:hAnsi="黑体" w:eastAsia="黑体"/>
        </w:rPr>
      </w:pPr>
      <w:bookmarkStart w:id="45" w:name="_Toc91331478"/>
      <w:bookmarkStart w:id="46" w:name="_Toc86602009"/>
      <w:r>
        <w:rPr>
          <w:rFonts w:hint="eastAsia" w:ascii="黑体" w:hAnsi="黑体" w:eastAsia="黑体"/>
        </w:rPr>
        <w:t>3.</w:t>
      </w:r>
      <w:r>
        <w:rPr>
          <w:rFonts w:ascii="黑体" w:hAnsi="黑体" w:eastAsia="黑体"/>
        </w:rPr>
        <w:t>4</w:t>
      </w:r>
      <w:r>
        <w:rPr>
          <w:rFonts w:hint="eastAsia" w:ascii="黑体" w:hAnsi="黑体" w:eastAsia="黑体"/>
        </w:rPr>
        <w:t>.1.1登录系统</w:t>
      </w:r>
      <w:bookmarkEnd w:id="45"/>
      <w:bookmarkEnd w:id="46"/>
    </w:p>
    <w:p>
      <w:pPr>
        <w:ind w:firstLine="42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用户选择登录类型，登录分为两种，管理员和超级管理员，超级管理员可以管理普通管理员。登录的账号为用户的昵称，密码为用户设计的密码，点击下方的两个单选框就可以实现管理员和超级管理员之间的切换。</w:t>
      </w:r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分支流程：</w:t>
      </w:r>
    </w:p>
    <w:p>
      <w:pPr>
        <w:pStyle w:val="54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如果用户没有输入账号，系统将显示一条错误消息，指出错误并提示用户输入账号;</w:t>
      </w:r>
    </w:p>
    <w:p>
      <w:pPr>
        <w:pStyle w:val="54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如果用户没有输入密码或密码错误或账号未注册，系统将显示一条错误消息，指出错误并提示用户输入正确的账号与密码;</w:t>
      </w:r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账号</w:t>
      </w:r>
    </w:p>
    <w:p>
      <w:pPr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密码</w:t>
      </w:r>
    </w:p>
    <w:p>
      <w:pPr>
        <w:pStyle w:val="5"/>
        <w:rPr>
          <w:rFonts w:ascii="黑体" w:hAnsi="黑体" w:eastAsia="黑体"/>
        </w:rPr>
      </w:pPr>
      <w:bookmarkStart w:id="47" w:name="_Toc86602010"/>
      <w:bookmarkStart w:id="48" w:name="_Toc91331479"/>
      <w:r>
        <w:rPr>
          <w:rFonts w:hint="eastAsia" w:ascii="黑体" w:hAnsi="黑体" w:eastAsia="黑体"/>
        </w:rPr>
        <w:t>3.</w:t>
      </w:r>
      <w:r>
        <w:rPr>
          <w:rFonts w:ascii="黑体" w:hAnsi="黑体" w:eastAsia="黑体"/>
        </w:rPr>
        <w:t>4</w:t>
      </w:r>
      <w:r>
        <w:rPr>
          <w:rFonts w:hint="eastAsia" w:ascii="黑体" w:hAnsi="黑体" w:eastAsia="黑体"/>
        </w:rPr>
        <w:t>.1.2忘记密码</w:t>
      </w:r>
      <w:bookmarkEnd w:id="47"/>
      <w:bookmarkEnd w:id="48"/>
    </w:p>
    <w:p>
      <w:r>
        <w:drawing>
          <wp:inline distT="0" distB="0" distL="0" distR="0">
            <wp:extent cx="4159250" cy="6096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firstLineChars="0"/>
        <w:rPr>
          <w:rFonts w:asciiTheme="minorHAnsi" w:hAnsiTheme="minorHAnsi" w:eastAsiaTheme="minorEastAsia" w:cstheme="minorBidi"/>
          <w:b/>
          <w:bCs/>
          <w:sz w:val="24"/>
        </w:rPr>
      </w:pPr>
      <w:r>
        <w:rPr>
          <w:rFonts w:hint="eastAsia" w:asciiTheme="minorHAnsi" w:hAnsiTheme="minorHAnsi" w:eastAsiaTheme="minorEastAsia" w:cstheme="minorBidi"/>
          <w:b/>
          <w:bCs/>
          <w:sz w:val="24"/>
        </w:rPr>
        <w:t>基本流程：</w:t>
      </w:r>
    </w:p>
    <w:p>
      <w:pPr>
        <w:pStyle w:val="8"/>
        <w:ind w:left="420" w:firstLineChars="0"/>
        <w:rPr>
          <w:rFonts w:ascii="宋体" w:hAnsi="宋体" w:eastAsiaTheme="minorEastAsia" w:cstheme="minorBidi"/>
          <w:sz w:val="24"/>
        </w:rPr>
      </w:pPr>
      <w:r>
        <w:rPr>
          <w:rFonts w:hint="eastAsia" w:ascii="宋体" w:hAnsi="宋体"/>
          <w:sz w:val="24"/>
        </w:rPr>
        <w:t>用户如果忘记用户名登录密码，可以在网站的登录页面点击忘记密码功能按钮，进入找回密码页面，填写用户的账号和手机号，获取验证码，输入正确的验证码之后，点击下一步按钮，系统将在确认用户输入信息有效后允许用户重置密码。</w:t>
      </w:r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分支流程：</w:t>
      </w:r>
    </w:p>
    <w:p>
      <w:pPr>
        <w:pStyle w:val="54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如果用户没有输入账号，系统将显示一条错误消息，指出错误并提示用户输入账号;</w:t>
      </w:r>
    </w:p>
    <w:p>
      <w:pPr>
        <w:pStyle w:val="54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如果用户输入的手机号无效，系统将显示一条错误消息，指出错误并提示用户输入正确的手机号；</w:t>
      </w:r>
    </w:p>
    <w:p>
      <w:pPr>
        <w:pStyle w:val="54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如果用户输入的手机号与账号不匹配，则系统显示账号与手机号码不匹配，请检查账号与手机号码是否匹配。</w:t>
      </w:r>
    </w:p>
    <w:p>
      <w:pPr>
        <w:pStyle w:val="54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如果用户输入的验证码错误，系统将显示一条错误消息，指出错误并提示用户输入正确的验证码；</w:t>
      </w:r>
    </w:p>
    <w:p>
      <w:pPr>
        <w:pStyle w:val="54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如果用户输入的重置密码位数不符合系统规定范围，系统将显示一条错误消息，指出错误并提示用户输入的密码；</w:t>
      </w:r>
    </w:p>
    <w:p>
      <w:pPr>
        <w:pStyle w:val="54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如果用户两次输入的密码不同，系统将显示一条错误消息，指出错误并提示用户重新输入密码和确认密码；</w:t>
      </w:r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手机号</w:t>
      </w:r>
    </w:p>
    <w:p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账号</w:t>
      </w:r>
    </w:p>
    <w:p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验证码</w:t>
      </w:r>
    </w:p>
    <w:p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重置密码</w:t>
      </w:r>
    </w:p>
    <w:p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确认密码</w:t>
      </w:r>
    </w:p>
    <w:p>
      <w:pPr>
        <w:pStyle w:val="5"/>
        <w:rPr>
          <w:rFonts w:ascii="黑体" w:hAnsi="黑体" w:eastAsia="黑体"/>
        </w:rPr>
      </w:pPr>
      <w:bookmarkStart w:id="49" w:name="_Toc91331480"/>
      <w:r>
        <w:rPr>
          <w:rFonts w:hint="eastAsia" w:ascii="黑体" w:hAnsi="黑体" w:eastAsia="黑体"/>
        </w:rPr>
        <w:t>3.</w:t>
      </w:r>
      <w:r>
        <w:rPr>
          <w:rFonts w:ascii="黑体" w:hAnsi="黑体" w:eastAsia="黑体"/>
        </w:rPr>
        <w:t>4</w:t>
      </w:r>
      <w:r>
        <w:rPr>
          <w:rFonts w:hint="eastAsia" w:ascii="黑体" w:hAnsi="黑体" w:eastAsia="黑体"/>
        </w:rPr>
        <w:t>.1.3数据可视化</w:t>
      </w:r>
      <w:bookmarkEnd w:id="49"/>
    </w:p>
    <w:p>
      <w:pPr>
        <w:ind w:left="4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基本流程：</w:t>
      </w:r>
    </w:p>
    <w:p>
      <w:pPr>
        <w:ind w:left="420" w:firstLine="420"/>
        <w:rPr>
          <w:sz w:val="24"/>
          <w:szCs w:val="24"/>
        </w:rPr>
      </w:pPr>
      <w:r>
        <w:rPr>
          <w:sz w:val="24"/>
          <w:szCs w:val="24"/>
        </w:rPr>
        <w:t>管理员登录成功，</w:t>
      </w:r>
      <w:r>
        <w:rPr>
          <w:rFonts w:hint="eastAsia"/>
          <w:sz w:val="24"/>
          <w:szCs w:val="24"/>
        </w:rPr>
        <w:t>点击</w:t>
      </w:r>
      <w:r>
        <w:rPr>
          <w:sz w:val="24"/>
          <w:szCs w:val="24"/>
        </w:rPr>
        <w:t>进入“图形可视化”界面。在初始状态下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该页面从Neo4j图形数据库中随机抽取</w:t>
      </w:r>
      <w:r>
        <w:rPr>
          <w:rFonts w:hint="eastAsia"/>
          <w:sz w:val="24"/>
          <w:szCs w:val="24"/>
        </w:rPr>
        <w:t>20-30个实体进行展示，并将这些实体中互相具有关系的实体进行相连，展示的图形为一个图的形式。</w:t>
      </w:r>
    </w:p>
    <w:p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在该界面中，管理员可以输入某一个实体或某一个关系进行查询，界面将根据查询的结果改变展示的数据。</w:t>
      </w: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分支流程：</w:t>
      </w:r>
    </w:p>
    <w:p>
      <w:pPr>
        <w:pStyle w:val="54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管理员输入了一个实体以及一个关系（例如实体A和关系b），则展示所有与实体A存在关系b的实体并将它们与实体A相连，相连的边上标示存在关系b</w:t>
      </w:r>
    </w:p>
    <w:p>
      <w:pPr>
        <w:pStyle w:val="54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管理员输入了一个实体但未输入关系（例如只输入实体A），则展示所有与实体A存在关系的实体（关系可能有a,b,c,d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）并将它们与实体A相连，相连的边上标示对应的关系</w:t>
      </w:r>
    </w:p>
    <w:p>
      <w:pPr>
        <w:pStyle w:val="54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管理员输入了一个关系但未输入实体（例如只输入关系b），则在数据库中查询所有存在关系b的实体并将它们展示出来，并将展示出所有存在关系b的实体相连并标示出来</w:t>
      </w:r>
    </w:p>
    <w:p>
      <w:pPr>
        <w:pStyle w:val="54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管理员可以设置展示的实体数量，数量会大致与设置数值接近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数据需求：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1.Neo4j图形数据库中存储的数据</w:t>
      </w:r>
    </w:p>
    <w:p>
      <w:pPr>
        <w:pStyle w:val="5"/>
        <w:rPr>
          <w:rFonts w:ascii="黑体" w:hAnsi="黑体" w:eastAsia="黑体"/>
        </w:rPr>
      </w:pPr>
      <w:bookmarkStart w:id="50" w:name="_Toc91331481"/>
      <w:r>
        <w:rPr>
          <w:rFonts w:hint="eastAsia" w:ascii="黑体" w:hAnsi="黑体" w:eastAsia="黑体"/>
        </w:rPr>
        <w:t>3.</w:t>
      </w:r>
      <w:r>
        <w:rPr>
          <w:rFonts w:ascii="黑体" w:hAnsi="黑体" w:eastAsia="黑体"/>
        </w:rPr>
        <w:t>4</w:t>
      </w:r>
      <w:r>
        <w:rPr>
          <w:rFonts w:hint="eastAsia" w:ascii="黑体" w:hAnsi="黑体" w:eastAsia="黑体"/>
        </w:rPr>
        <w:t>.1.4管理问题模板表</w:t>
      </w:r>
      <w:bookmarkEnd w:id="50"/>
    </w:p>
    <w:p>
      <w:pPr>
        <w:ind w:firstLine="42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</w:t>
      </w:r>
      <w:r>
        <w:rPr>
          <w:rFonts w:hint="eastAsia"/>
          <w:sz w:val="24"/>
          <w:szCs w:val="24"/>
        </w:rPr>
        <w:t>：</w:t>
      </w:r>
    </w:p>
    <w:p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管理员登录成功后，点击进入“问题模板表”模块，即可对传统数据库中问题模板进行管理。以表格的形式显示问题id、问题模板权值、转换后的问题，可以对问题模板进行新增、删除、修改、查询的操作。</w:t>
      </w:r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pStyle w:val="54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问题模板表中的数据</w:t>
      </w:r>
    </w:p>
    <w:p>
      <w:pPr>
        <w:pStyle w:val="5"/>
        <w:rPr>
          <w:rFonts w:ascii="黑体" w:hAnsi="黑体" w:eastAsia="黑体"/>
        </w:rPr>
      </w:pPr>
      <w:bookmarkStart w:id="51" w:name="_Toc91331482"/>
      <w:r>
        <w:rPr>
          <w:rFonts w:hint="eastAsia" w:ascii="黑体" w:hAnsi="黑体" w:eastAsia="黑体"/>
        </w:rPr>
        <w:t>3.</w:t>
      </w:r>
      <w:r>
        <w:rPr>
          <w:rFonts w:ascii="黑体" w:hAnsi="黑体" w:eastAsia="黑体"/>
        </w:rPr>
        <w:t>4</w:t>
      </w:r>
      <w:r>
        <w:rPr>
          <w:rFonts w:hint="eastAsia" w:ascii="黑体" w:hAnsi="黑体" w:eastAsia="黑体"/>
        </w:rPr>
        <w:t>.1.5管理问题表</w:t>
      </w:r>
      <w:bookmarkEnd w:id="51"/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管理员登录成功后，点击进入“问题表”模块，即可对传统数据库中问题进行管理。以表格的形式显示问题、问题答案、问题状态，可以对问题进行新增、删除、修改、查询的操作。</w:t>
      </w:r>
    </w:p>
    <w:p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每当移动端用户提出一个Neo4j无法推理得出答案、问题模板也无法匹配、且该表内也不存在的问题时，将会给用户反馈“抱歉，暂无解答”，此时用户可选择将该问题反馈，反馈成功后就添加到这张表中，并设置该问题的状态为“未处理”。管理员可以在该界面设置问题的答案，问题的状态被改为“已处理”，这样移动端的用户下一次再查询该问题，即可给出合理的答复。</w:t>
      </w:r>
    </w:p>
    <w:p>
      <w:pPr>
        <w:ind w:firstLine="42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pStyle w:val="54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问题表中的数据</w:t>
      </w:r>
    </w:p>
    <w:p>
      <w:pPr>
        <w:pStyle w:val="54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移动端用户查询的问题（即聊天记录表中的数据）</w:t>
      </w:r>
    </w:p>
    <w:p>
      <w:pPr>
        <w:pStyle w:val="5"/>
        <w:rPr>
          <w:rFonts w:ascii="黑体" w:hAnsi="黑体" w:eastAsia="黑体"/>
        </w:rPr>
      </w:pPr>
      <w:bookmarkStart w:id="52" w:name="_Toc91331483"/>
      <w:r>
        <w:rPr>
          <w:rFonts w:hint="eastAsia" w:ascii="黑体" w:hAnsi="黑体" w:eastAsia="黑体"/>
        </w:rPr>
        <w:t>3.</w:t>
      </w:r>
      <w:r>
        <w:rPr>
          <w:rFonts w:ascii="黑体" w:hAnsi="黑体" w:eastAsia="黑体"/>
        </w:rPr>
        <w:t>4</w:t>
      </w:r>
      <w:r>
        <w:rPr>
          <w:rFonts w:hint="eastAsia" w:ascii="黑体" w:hAnsi="黑体" w:eastAsia="黑体"/>
        </w:rPr>
        <w:t>.1.6管理实体表</w:t>
      </w:r>
      <w:bookmarkEnd w:id="52"/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管理员登录成功后，点击进入“实体表”模块，即可对Neo4j数据库中的各个实体进行管理。以表格的形式显示实体的id、标签、名字的信息，可以对实体进行新增、删除、修改、查询的操作，如果是新增、删除、修改操作，则在Neo4j数据库中也会同步变化。</w:t>
      </w:r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pStyle w:val="54"/>
        <w:numPr>
          <w:ilvl w:val="0"/>
          <w:numId w:val="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实体集表中的数据</w:t>
      </w:r>
    </w:p>
    <w:p>
      <w:pPr>
        <w:pStyle w:val="5"/>
        <w:rPr>
          <w:rFonts w:ascii="黑体" w:hAnsi="黑体" w:eastAsia="黑体"/>
        </w:rPr>
      </w:pPr>
      <w:bookmarkStart w:id="53" w:name="_Toc91331484"/>
      <w:r>
        <w:rPr>
          <w:rFonts w:hint="eastAsia" w:ascii="黑体" w:hAnsi="黑体" w:eastAsia="黑体"/>
        </w:rPr>
        <w:t>3.</w:t>
      </w:r>
      <w:r>
        <w:rPr>
          <w:rFonts w:ascii="黑体" w:hAnsi="黑体" w:eastAsia="黑体"/>
        </w:rPr>
        <w:t>4</w:t>
      </w:r>
      <w:r>
        <w:rPr>
          <w:rFonts w:hint="eastAsia" w:ascii="黑体" w:hAnsi="黑体" w:eastAsia="黑体"/>
        </w:rPr>
        <w:t>.1.7管理关系表</w:t>
      </w:r>
      <w:bookmarkEnd w:id="53"/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管理员登录成功后，点击进入“关系表”模块，即可对Neo4j数据库中各个实体之间存在的关系进行管理。以表格的形式显示起始实体、结束实体、实体间的关系，可以对关系进行新增、删除、修改、查询的操作，如果是新增、删除、修改操作，则在Neo4j数据库中也会同步变化。</w:t>
      </w:r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pStyle w:val="54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关系集表中的数据</w:t>
      </w:r>
    </w:p>
    <w:p>
      <w:pPr>
        <w:pStyle w:val="5"/>
        <w:rPr>
          <w:rFonts w:ascii="黑体" w:hAnsi="黑体" w:eastAsia="黑体"/>
        </w:rPr>
      </w:pPr>
      <w:bookmarkStart w:id="54" w:name="_Toc91331485"/>
      <w:r>
        <w:rPr>
          <w:rFonts w:hint="eastAsia" w:ascii="黑体" w:hAnsi="黑体" w:eastAsia="黑体"/>
        </w:rPr>
        <w:t>3.</w:t>
      </w:r>
      <w:r>
        <w:rPr>
          <w:rFonts w:ascii="黑体" w:hAnsi="黑体" w:eastAsia="黑体"/>
        </w:rPr>
        <w:t>4</w:t>
      </w:r>
      <w:r>
        <w:rPr>
          <w:rFonts w:hint="eastAsia" w:ascii="黑体" w:hAnsi="黑体" w:eastAsia="黑体"/>
        </w:rPr>
        <w:t>.1.8管理管理员</w:t>
      </w:r>
      <w:bookmarkEnd w:id="54"/>
    </w:p>
    <w:p>
      <w:pPr>
        <w:rPr>
          <w:sz w:val="24"/>
          <w:szCs w:val="24"/>
        </w:rPr>
      </w:pPr>
      <w:r>
        <w:rPr>
          <w:rFonts w:hint="eastAsia"/>
        </w:rPr>
        <w:tab/>
      </w:r>
      <w:r>
        <w:rPr>
          <w:rFonts w:hint="eastAsia"/>
          <w:b/>
          <w:bCs/>
          <w:sz w:val="24"/>
          <w:szCs w:val="24"/>
        </w:rPr>
        <w:t>基本流程：</w:t>
      </w:r>
    </w:p>
    <w:p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超级管理员登录成功后（仅超级管理员存在对管理员进行管理的权限），点击进入“管理员管理”模块，即可对管理员进行管理。以表格的形式显示管理员的账号、注册时间等信息，可以对管理员进行新增、删除、修改信息、查询，还可以查看每个管理员的操作日志。</w:t>
      </w: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分支流程：</w:t>
      </w:r>
    </w:p>
    <w:p>
      <w:pPr>
        <w:pStyle w:val="54"/>
        <w:numPr>
          <w:ilvl w:val="0"/>
          <w:numId w:val="1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点击“新增”按钮，输入管理员的账号、姓名等信息，即可添加一个新的管理员</w:t>
      </w:r>
    </w:p>
    <w:p>
      <w:pPr>
        <w:pStyle w:val="54"/>
        <w:numPr>
          <w:ilvl w:val="0"/>
          <w:numId w:val="1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选中某个已经存在的管理员，点击“删除”按钮，在弹出的确认框中选择确定删除，即可将该管理员删除</w:t>
      </w:r>
    </w:p>
    <w:p>
      <w:pPr>
        <w:pStyle w:val="54"/>
        <w:numPr>
          <w:ilvl w:val="0"/>
          <w:numId w:val="1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选中某个已经存在的管理员，点击“编辑”按钮，即可在弹出的信息编辑框中修改管理员信息，点击保存修改即可修改管理员的信息</w:t>
      </w:r>
    </w:p>
    <w:p>
      <w:pPr>
        <w:pStyle w:val="54"/>
        <w:numPr>
          <w:ilvl w:val="0"/>
          <w:numId w:val="1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在输入框中输入管理员账号，点击“查询”按钮即可查相应的管理员</w:t>
      </w:r>
    </w:p>
    <w:p>
      <w:pPr>
        <w:pStyle w:val="54"/>
        <w:ind w:left="420"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pStyle w:val="54"/>
        <w:numPr>
          <w:ilvl w:val="0"/>
          <w:numId w:val="1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管理员表中各个管理员的对应数据</w:t>
      </w:r>
    </w:p>
    <w:p>
      <w:pPr>
        <w:pStyle w:val="5"/>
        <w:rPr>
          <w:rFonts w:ascii="黑体" w:hAnsi="黑体" w:eastAsia="黑体"/>
        </w:rPr>
      </w:pPr>
      <w:bookmarkStart w:id="55" w:name="_Toc86602011"/>
      <w:bookmarkStart w:id="56" w:name="_Toc91331486"/>
      <w:r>
        <w:rPr>
          <w:rFonts w:hint="eastAsia" w:ascii="黑体" w:hAnsi="黑体" w:eastAsia="黑体"/>
        </w:rPr>
        <w:t>3.</w:t>
      </w:r>
      <w:r>
        <w:rPr>
          <w:rFonts w:ascii="黑体" w:hAnsi="黑体" w:eastAsia="黑体"/>
        </w:rPr>
        <w:t>4</w:t>
      </w:r>
      <w:r>
        <w:rPr>
          <w:rFonts w:hint="eastAsia" w:ascii="黑体" w:hAnsi="黑体" w:eastAsia="黑体"/>
        </w:rPr>
        <w:t>.1.9修改个人信息</w:t>
      </w:r>
      <w:bookmarkEnd w:id="55"/>
      <w:bookmarkEnd w:id="56"/>
    </w:p>
    <w:p>
      <w:r>
        <w:drawing>
          <wp:inline distT="0" distB="0" distL="0" distR="0">
            <wp:extent cx="2095500" cy="1441450"/>
            <wp:effectExtent l="19050" t="0" r="0" b="0"/>
            <wp:docPr id="1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4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532" cy="14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ind w:left="390" w:firstLine="420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用户登录成功，点击进入“个人中心”模块，就可以查看个人信息。可输入绑定的电话、邮箱、密码等用户基本信息，点击保存按钮即可对信息进行保存。</w:t>
      </w:r>
    </w:p>
    <w:p>
      <w:pPr>
        <w:ind w:firstLine="39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分支流程：</w:t>
      </w:r>
    </w:p>
    <w:p>
      <w:pPr>
        <w:numPr>
          <w:ilvl w:val="0"/>
          <w:numId w:val="1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如果用户点击保存修改，系统将修改的内容保存到数据库;</w:t>
      </w:r>
    </w:p>
    <w:p>
      <w:pPr>
        <w:numPr>
          <w:ilvl w:val="0"/>
          <w:numId w:val="1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如果用户未点击保存修改，系统将放弃页面上做的所有修改。</w:t>
      </w:r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numPr>
          <w:ilvl w:val="0"/>
          <w:numId w:val="1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账号</w:t>
      </w:r>
    </w:p>
    <w:p>
      <w:pPr>
        <w:numPr>
          <w:ilvl w:val="0"/>
          <w:numId w:val="1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新电话号码</w:t>
      </w:r>
    </w:p>
    <w:p>
      <w:pPr>
        <w:numPr>
          <w:ilvl w:val="0"/>
          <w:numId w:val="1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新邮箱</w:t>
      </w:r>
    </w:p>
    <w:p>
      <w:pPr>
        <w:numPr>
          <w:ilvl w:val="0"/>
          <w:numId w:val="1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新密码</w:t>
      </w:r>
    </w:p>
    <w:p>
      <w:pPr>
        <w:pStyle w:val="5"/>
        <w:rPr>
          <w:rFonts w:ascii="黑体" w:hAnsi="黑体" w:eastAsia="黑体"/>
        </w:rPr>
      </w:pPr>
      <w:bookmarkStart w:id="57" w:name="_Toc86602012"/>
      <w:bookmarkStart w:id="58" w:name="_Toc91331487"/>
      <w:r>
        <w:rPr>
          <w:rFonts w:hint="eastAsia" w:ascii="黑体" w:hAnsi="黑体" w:eastAsia="黑体"/>
        </w:rPr>
        <w:t>3.</w:t>
      </w:r>
      <w:r>
        <w:rPr>
          <w:rFonts w:ascii="黑体" w:hAnsi="黑体" w:eastAsia="黑体"/>
        </w:rPr>
        <w:t>4</w:t>
      </w:r>
      <w:r>
        <w:rPr>
          <w:rFonts w:hint="eastAsia" w:ascii="黑体" w:hAnsi="黑体" w:eastAsia="黑体"/>
        </w:rPr>
        <w:t>.1.10</w:t>
      </w:r>
      <w:bookmarkEnd w:id="57"/>
      <w:r>
        <w:rPr>
          <w:rFonts w:hint="eastAsia" w:ascii="黑体" w:hAnsi="黑体" w:eastAsia="黑体"/>
        </w:rPr>
        <w:t>查看操作日志</w:t>
      </w:r>
      <w:bookmarkEnd w:id="58"/>
    </w:p>
    <w:p>
      <w:pPr>
        <w:ind w:left="420" w:leftChars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基本流程：</w:t>
      </w:r>
    </w:p>
    <w:p>
      <w:pPr>
        <w:ind w:left="420" w:leftChars="200" w:firstLine="42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超级</w:t>
      </w:r>
      <w:r>
        <w:rPr>
          <w:rFonts w:ascii="宋体" w:hAnsi="宋体"/>
          <w:sz w:val="24"/>
          <w:szCs w:val="24"/>
        </w:rPr>
        <w:t>管理员登录成功，点击进入“</w:t>
      </w:r>
      <w:r>
        <w:rPr>
          <w:rFonts w:hint="eastAsia" w:ascii="宋体" w:hAnsi="宋体"/>
          <w:sz w:val="24"/>
          <w:szCs w:val="24"/>
        </w:rPr>
        <w:t>管理员</w:t>
      </w:r>
      <w:r>
        <w:rPr>
          <w:rFonts w:ascii="宋体" w:hAnsi="宋体"/>
          <w:sz w:val="24"/>
          <w:szCs w:val="24"/>
        </w:rPr>
        <w:t>操作日志”模块，</w:t>
      </w:r>
      <w:r>
        <w:rPr>
          <w:rFonts w:hint="eastAsia" w:ascii="宋体" w:hAnsi="宋体"/>
          <w:sz w:val="24"/>
          <w:szCs w:val="24"/>
        </w:rPr>
        <w:t>即可</w:t>
      </w:r>
      <w:r>
        <w:rPr>
          <w:rFonts w:ascii="宋体" w:hAnsi="宋体"/>
          <w:sz w:val="24"/>
          <w:szCs w:val="24"/>
        </w:rPr>
        <w:t>看到所有管理员的每个操作</w:t>
      </w:r>
      <w:r>
        <w:rPr>
          <w:rFonts w:hint="eastAsia" w:ascii="宋体" w:hAnsi="宋体"/>
          <w:sz w:val="24"/>
          <w:szCs w:val="24"/>
        </w:rPr>
        <w:t>，包括操作时间、具体操作、请求接口、请求状态等，</w:t>
      </w:r>
      <w:r>
        <w:rPr>
          <w:rFonts w:ascii="宋体" w:hAnsi="宋体"/>
          <w:sz w:val="24"/>
          <w:szCs w:val="24"/>
        </w:rPr>
        <w:t>默认按时间排序。也可以输入具体某个管理员的账号或姓名</w: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ascii="宋体" w:hAnsi="宋体"/>
          <w:sz w:val="24"/>
          <w:szCs w:val="24"/>
        </w:rPr>
        <w:t>查询该管理员的操作日志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分支流程：</w:t>
      </w:r>
    </w:p>
    <w:p>
      <w:pPr>
        <w:pStyle w:val="54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选中“账号”，在输入框中输入管理员账号，点击“查询”按钮即可查相应的管理员</w:t>
      </w:r>
    </w:p>
    <w:p>
      <w:pPr>
        <w:pStyle w:val="54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选中“姓名”，在输入框中输入管理员姓名，点击“查询”按钮即可查相应的管理员</w:t>
      </w:r>
    </w:p>
    <w:p>
      <w:pPr>
        <w:ind w:left="420" w:leftChars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数据需求：</w:t>
      </w:r>
    </w:p>
    <w:p>
      <w:pPr>
        <w:ind w:left="840" w:leftChars="4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1. </w:t>
      </w:r>
      <w:r>
        <w:rPr>
          <w:rFonts w:hint="eastAsia" w:ascii="宋体" w:hAnsi="宋体"/>
          <w:sz w:val="24"/>
          <w:szCs w:val="24"/>
        </w:rPr>
        <w:t>管理员</w:t>
      </w:r>
      <w:r>
        <w:rPr>
          <w:rFonts w:ascii="宋体" w:hAnsi="宋体"/>
          <w:sz w:val="24"/>
          <w:szCs w:val="24"/>
        </w:rPr>
        <w:t>操作表中的数据</w:t>
      </w:r>
    </w:p>
    <w:p>
      <w:pPr>
        <w:pStyle w:val="5"/>
        <w:rPr>
          <w:rFonts w:ascii="黑体" w:hAnsi="黑体" w:eastAsia="黑体"/>
        </w:rPr>
      </w:pPr>
      <w:bookmarkStart w:id="59" w:name="_Toc91331488"/>
      <w:bookmarkStart w:id="60" w:name="_Toc86602013"/>
      <w:r>
        <w:rPr>
          <w:rFonts w:hint="eastAsia" w:ascii="黑体" w:hAnsi="黑体" w:eastAsia="黑体"/>
        </w:rPr>
        <w:t>3.</w:t>
      </w:r>
      <w:r>
        <w:rPr>
          <w:rFonts w:ascii="黑体" w:hAnsi="黑体" w:eastAsia="黑体"/>
        </w:rPr>
        <w:t>4</w:t>
      </w:r>
      <w:r>
        <w:rPr>
          <w:rFonts w:hint="eastAsia" w:ascii="黑体" w:hAnsi="黑体" w:eastAsia="黑体"/>
        </w:rPr>
        <w:t>.1.11管理用户信息</w:t>
      </w:r>
      <w:bookmarkEnd w:id="59"/>
      <w:bookmarkEnd w:id="60"/>
    </w:p>
    <w:p>
      <w:pPr>
        <w:pStyle w:val="56"/>
        <w:ind w:firstLine="399" w:firstLineChars="0"/>
        <w:rPr>
          <w:rFonts w:asciiTheme="minorHAnsi" w:hAnsiTheme="minorHAnsi" w:eastAsiaTheme="minorEastAsia" w:cstheme="minorBidi"/>
          <w:b/>
          <w:bCs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</w:rPr>
        <w:t>基本流程：</w:t>
      </w:r>
    </w:p>
    <w:p>
      <w:pPr>
        <w:pStyle w:val="56"/>
        <w:ind w:left="399" w:firstLineChars="0"/>
        <w:rPr>
          <w:rFonts w:asciiTheme="minorHAnsi" w:hAnsiTheme="minorHAnsi" w:eastAsiaTheme="minorEastAsia" w:cstheme="minorBidi"/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管理员登录成功，点击“用户管理”模块，进入用户信息管理页面。以表格形式显示所有用户的信息，表格中会显示当前的用户的状态是否正常，管理员或超级管理员可以禁用用户。</w:t>
      </w:r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分支流程：</w:t>
      </w:r>
    </w:p>
    <w:p>
      <w:pPr>
        <w:pStyle w:val="54"/>
        <w:numPr>
          <w:ilvl w:val="0"/>
          <w:numId w:val="16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如果管理员试图禁用用户，则会弹出窗口，可以输入禁用原因，若此时点击确定，则用户被禁用。此时该用户可被管理员执行的操作更换为取消禁用。若点击取消，则消除禁用操作。</w:t>
      </w:r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numPr>
          <w:ilvl w:val="0"/>
          <w:numId w:val="1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用户信息表里的数据</w:t>
      </w:r>
    </w:p>
    <w:p>
      <w:pPr>
        <w:numPr>
          <w:ilvl w:val="0"/>
          <w:numId w:val="1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管理员选择删除或禁用的用户</w:t>
      </w:r>
    </w:p>
    <w:p>
      <w:pPr>
        <w:pStyle w:val="5"/>
        <w:rPr>
          <w:rFonts w:ascii="黑体" w:hAnsi="黑体" w:eastAsia="黑体"/>
        </w:rPr>
      </w:pPr>
      <w:bookmarkStart w:id="61" w:name="_Toc86602014"/>
      <w:bookmarkStart w:id="62" w:name="_Toc91331489"/>
      <w:r>
        <w:rPr>
          <w:rFonts w:hint="eastAsia" w:ascii="黑体" w:hAnsi="黑体" w:eastAsia="黑体"/>
        </w:rPr>
        <w:t>3.</w:t>
      </w:r>
      <w:r>
        <w:rPr>
          <w:rFonts w:ascii="黑体" w:hAnsi="黑体" w:eastAsia="黑体"/>
        </w:rPr>
        <w:t>4</w:t>
      </w:r>
      <w:r>
        <w:rPr>
          <w:rFonts w:hint="eastAsia" w:ascii="黑体" w:hAnsi="黑体" w:eastAsia="黑体"/>
        </w:rPr>
        <w:t>.1.12管理用户反馈</w:t>
      </w:r>
      <w:bookmarkEnd w:id="61"/>
      <w:bookmarkEnd w:id="62"/>
    </w:p>
    <w:p>
      <w:r>
        <w:drawing>
          <wp:inline distT="0" distB="0" distL="0" distR="0">
            <wp:extent cx="3467100" cy="654050"/>
            <wp:effectExtent l="0" t="0" r="0" b="0"/>
            <wp:docPr id="7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8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6"/>
        <w:ind w:firstLine="399" w:firstLineChars="0"/>
        <w:rPr>
          <w:rFonts w:asciiTheme="minorHAnsi" w:hAnsiTheme="minorHAnsi" w:eastAsiaTheme="minorEastAsia" w:cstheme="minorBidi"/>
          <w:b/>
          <w:bCs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</w:rPr>
        <w:t>基本流程：</w:t>
      </w:r>
    </w:p>
    <w:p>
      <w:pPr>
        <w:pStyle w:val="56"/>
        <w:ind w:left="399" w:firstLineChars="0"/>
        <w:rPr>
          <w:rFonts w:asciiTheme="minorHAnsi" w:hAnsiTheme="minorHAnsi" w:eastAsiaTheme="minorEastAsia" w:cstheme="minorBidi"/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管理员登录成功，点击选择“用户管理”，之后点击“用户反馈”，进入用户反馈管理页面。顶部有一个搜索框，可以根据微信用户的名称来对用户进行特定搜索。用表格形式显示所有用户反馈的信息，每一行用户的反馈都可以执行两个操作，审批，撤回。审批代表认可用户反馈的信息，撤回代表不认可。</w:t>
      </w:r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numPr>
          <w:ilvl w:val="0"/>
          <w:numId w:val="1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用户反馈表里的数据</w:t>
      </w:r>
    </w:p>
    <w:p>
      <w:pPr>
        <w:pStyle w:val="5"/>
        <w:rPr>
          <w:rFonts w:ascii="黑体" w:hAnsi="黑体" w:eastAsia="黑体"/>
        </w:rPr>
      </w:pPr>
      <w:bookmarkStart w:id="63" w:name="_Toc91331490"/>
      <w:bookmarkStart w:id="64" w:name="_Toc20135"/>
      <w:bookmarkStart w:id="65" w:name="_Toc462583659"/>
      <w:bookmarkStart w:id="66" w:name="_Toc20564"/>
      <w:r>
        <w:rPr>
          <w:rFonts w:hint="eastAsia" w:ascii="黑体" w:hAnsi="黑体" w:eastAsia="黑体"/>
        </w:rPr>
        <w:t>3.</w:t>
      </w:r>
      <w:r>
        <w:rPr>
          <w:rFonts w:ascii="黑体" w:hAnsi="黑体" w:eastAsia="黑体"/>
        </w:rPr>
        <w:t>4</w:t>
      </w:r>
      <w:r>
        <w:rPr>
          <w:rFonts w:hint="eastAsia" w:ascii="黑体" w:hAnsi="黑体" w:eastAsia="黑体"/>
        </w:rPr>
        <w:t>.1.13网页端首页</w:t>
      </w:r>
      <w:bookmarkEnd w:id="63"/>
    </w:p>
    <w:p>
      <w:pPr>
        <w:pStyle w:val="56"/>
        <w:ind w:firstLine="399" w:firstLineChars="0"/>
        <w:rPr>
          <w:rFonts w:asciiTheme="minorHAnsi" w:hAnsiTheme="minorHAnsi" w:eastAsiaTheme="minorEastAsia" w:cstheme="minorBidi"/>
          <w:b/>
          <w:bCs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</w:rPr>
        <w:t>基本流程：</w:t>
      </w:r>
    </w:p>
    <w:p>
      <w:pPr>
        <w:pStyle w:val="56"/>
        <w:ind w:left="399" w:firstLineChars="0"/>
        <w:rPr>
          <w:rFonts w:asciiTheme="minorHAnsi" w:hAnsiTheme="minorHAnsi" w:eastAsiaTheme="minorEastAsia" w:cstheme="minorBidi"/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管理员登录成功，默认进入首页。首页显示该管理员的全部信息以及他上一次登录该系统的时间。首页还存在部分重要信息的展示，例如注册我们的微信小程序的用户数量、数据库中实体、关系的数量、用户最常搜索的问题等。</w:t>
      </w:r>
    </w:p>
    <w:p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分支流程：</w:t>
      </w:r>
    </w:p>
    <w:p>
      <w:pPr>
        <w:ind w:left="420" w:firstLine="480" w:firstLineChars="200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首页中存在若干个可被点击的图片，管理员点击图片即可将该图片换成自己的头像。</w:t>
      </w:r>
    </w:p>
    <w:p>
      <w:pPr>
        <w:ind w:left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pStyle w:val="54"/>
        <w:numPr>
          <w:ilvl w:val="0"/>
          <w:numId w:val="19"/>
        </w:numPr>
        <w:tabs>
          <w:tab w:val="left" w:pos="1260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实体表里的数据数量</w:t>
      </w:r>
    </w:p>
    <w:p>
      <w:pPr>
        <w:pStyle w:val="54"/>
        <w:numPr>
          <w:ilvl w:val="0"/>
          <w:numId w:val="19"/>
        </w:numPr>
        <w:tabs>
          <w:tab w:val="left" w:pos="1260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关系表里的数据数量</w:t>
      </w:r>
    </w:p>
    <w:p>
      <w:pPr>
        <w:pStyle w:val="54"/>
        <w:numPr>
          <w:ilvl w:val="0"/>
          <w:numId w:val="19"/>
        </w:numPr>
        <w:tabs>
          <w:tab w:val="left" w:pos="1260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热搜问题相关数据</w:t>
      </w:r>
    </w:p>
    <w:p>
      <w:pPr>
        <w:pStyle w:val="54"/>
        <w:numPr>
          <w:ilvl w:val="0"/>
          <w:numId w:val="19"/>
        </w:numPr>
        <w:tabs>
          <w:tab w:val="left" w:pos="1260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管理员表中对应管理员的数据</w:t>
      </w:r>
    </w:p>
    <w:p>
      <w:pPr>
        <w:pStyle w:val="54"/>
        <w:numPr>
          <w:ilvl w:val="0"/>
          <w:numId w:val="19"/>
        </w:numPr>
        <w:tabs>
          <w:tab w:val="left" w:pos="1260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操作日志表中的数据</w:t>
      </w:r>
    </w:p>
    <w:p>
      <w:pPr>
        <w:pStyle w:val="4"/>
        <w:rPr>
          <w:rFonts w:ascii="黑体" w:hAnsi="黑体" w:eastAsia="黑体"/>
        </w:rPr>
      </w:pPr>
      <w:bookmarkStart w:id="67" w:name="_Toc91331491"/>
      <w:r>
        <w:rPr>
          <w:rFonts w:hint="eastAsia" w:ascii="黑体" w:hAnsi="黑体" w:eastAsia="黑体"/>
        </w:rPr>
        <w:t>3.</w:t>
      </w:r>
      <w:r>
        <w:rPr>
          <w:rFonts w:ascii="黑体" w:hAnsi="黑体" w:eastAsia="黑体"/>
        </w:rPr>
        <w:t>4</w:t>
      </w:r>
      <w:r>
        <w:rPr>
          <w:rFonts w:hint="eastAsia" w:ascii="黑体" w:hAnsi="黑体" w:eastAsia="黑体"/>
        </w:rPr>
        <w:t>.2</w:t>
      </w:r>
      <w:r>
        <w:rPr>
          <w:rFonts w:ascii="黑体" w:hAnsi="黑体" w:eastAsia="黑体"/>
        </w:rPr>
        <w:t xml:space="preserve"> </w:t>
      </w:r>
      <w:r>
        <w:rPr>
          <w:rFonts w:hint="eastAsia" w:ascii="黑体" w:hAnsi="黑体" w:eastAsia="黑体"/>
        </w:rPr>
        <w:t>移动端</w:t>
      </w:r>
      <w:bookmarkEnd w:id="67"/>
    </w:p>
    <w:p>
      <w:pPr>
        <w:pStyle w:val="5"/>
        <w:rPr>
          <w:rFonts w:ascii="黑体" w:hAnsi="黑体" w:eastAsia="黑体"/>
        </w:rPr>
      </w:pPr>
      <w:bookmarkStart w:id="68" w:name="_Toc91331492"/>
      <w:r>
        <w:rPr>
          <w:rFonts w:hint="eastAsia" w:ascii="黑体" w:hAnsi="黑体" w:eastAsia="黑体"/>
        </w:rPr>
        <w:t>3</w:t>
      </w:r>
      <w:r>
        <w:rPr>
          <w:rFonts w:ascii="黑体" w:hAnsi="黑体" w:eastAsia="黑体"/>
        </w:rPr>
        <w:t xml:space="preserve">.4.2.1 </w:t>
      </w:r>
      <w:r>
        <w:rPr>
          <w:rFonts w:hint="eastAsia" w:ascii="黑体" w:hAnsi="黑体" w:eastAsia="黑体"/>
        </w:rPr>
        <w:t>查看使用指南</w:t>
      </w:r>
      <w:bookmarkEnd w:id="68"/>
    </w:p>
    <w:p>
      <w:pPr>
        <w:spacing w:line="360" w:lineRule="auto"/>
        <w:rPr>
          <w:rFonts w:ascii="宋体" w:hAnsi="宋体"/>
        </w:rPr>
      </w:pPr>
      <w:r>
        <w:drawing>
          <wp:inline distT="0" distB="0" distL="0" distR="0">
            <wp:extent cx="3096260" cy="772795"/>
            <wp:effectExtent l="0" t="0" r="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0763" cy="78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numPr>
          <w:ilvl w:val="0"/>
          <w:numId w:val="20"/>
        </w:numPr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用户成功登录系统、跳转到对话页面后，系统将显示欢迎登录的消息，并在消息下方显示使用指南按钮；</w:t>
      </w:r>
    </w:p>
    <w:p>
      <w:pPr>
        <w:numPr>
          <w:ilvl w:val="0"/>
          <w:numId w:val="20"/>
        </w:numPr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用户点击使用指南即可查看；可点击退出使用指南按钮，返回对话界面。</w:t>
      </w:r>
    </w:p>
    <w:p>
      <w:pPr>
        <w:pStyle w:val="5"/>
        <w:rPr>
          <w:rFonts w:ascii="黑体" w:hAnsi="黑体" w:eastAsia="黑体"/>
        </w:rPr>
      </w:pPr>
      <w:bookmarkStart w:id="69" w:name="_Toc91331493"/>
      <w:r>
        <w:rPr>
          <w:rFonts w:hint="eastAsia" w:ascii="黑体" w:hAnsi="黑体" w:eastAsia="黑体"/>
        </w:rPr>
        <w:t>3</w:t>
      </w:r>
      <w:r>
        <w:rPr>
          <w:rFonts w:ascii="黑体" w:hAnsi="黑体" w:eastAsia="黑体"/>
        </w:rPr>
        <w:t xml:space="preserve">.4.2.2 </w:t>
      </w:r>
      <w:r>
        <w:rPr>
          <w:rFonts w:hint="eastAsia" w:ascii="黑体" w:hAnsi="黑体" w:eastAsia="黑体"/>
        </w:rPr>
        <w:t>语音聊天</w:t>
      </w:r>
      <w:bookmarkEnd w:id="69"/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4363720" cy="1254125"/>
            <wp:effectExtent l="0" t="0" r="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1603" cy="12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numPr>
          <w:ilvl w:val="0"/>
          <w:numId w:val="21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在通常对话界面下，用户按下屏幕正下方的麦克风按钮进入语音聊天界面；</w:t>
      </w:r>
    </w:p>
    <w:p>
      <w:pPr>
        <w:numPr>
          <w:ilvl w:val="0"/>
          <w:numId w:val="21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用户说话，此时系统采集用户语音信息，接着将语音内容传输到语音服务器进行识别，再将识别出来的文本内容传输到云服务器进行答案检索，找到相应的文字答案；</w:t>
      </w:r>
    </w:p>
    <w:p>
      <w:pPr>
        <w:numPr>
          <w:ilvl w:val="0"/>
          <w:numId w:val="21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在屏幕正中央以文本的形式反馈识别结果，用户对该结果进行辨别。</w:t>
      </w:r>
    </w:p>
    <w:p>
      <w:pPr>
        <w:spacing w:line="360" w:lineRule="auto"/>
        <w:ind w:firstLine="36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分支流程：</w:t>
      </w:r>
    </w:p>
    <w:p>
      <w:pPr>
        <w:numPr>
          <w:ilvl w:val="0"/>
          <w:numId w:val="22"/>
        </w:numPr>
        <w:ind w:left="714" w:hanging="357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若语音识别结果有误，则可按下识别错误按钮，重新进行语音输入；</w:t>
      </w:r>
    </w:p>
    <w:p>
      <w:pPr>
        <w:numPr>
          <w:ilvl w:val="0"/>
          <w:numId w:val="22"/>
        </w:numPr>
        <w:ind w:left="714" w:hanging="357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若语音识别结果正确，则可按下识别正确按钮，此时问题发送成功，系统将文本数据上传至数据库进行相应的检索工作。</w:t>
      </w:r>
    </w:p>
    <w:p>
      <w:pPr>
        <w:pStyle w:val="5"/>
        <w:rPr>
          <w:rFonts w:ascii="黑体" w:hAnsi="黑体" w:eastAsia="黑体"/>
        </w:rPr>
      </w:pPr>
      <w:bookmarkStart w:id="70" w:name="_Toc91331494"/>
      <w:r>
        <w:rPr>
          <w:rFonts w:hint="eastAsia" w:ascii="黑体" w:hAnsi="黑体" w:eastAsia="黑体"/>
        </w:rPr>
        <w:t>3</w:t>
      </w:r>
      <w:r>
        <w:rPr>
          <w:rFonts w:ascii="黑体" w:hAnsi="黑体" w:eastAsia="黑体"/>
        </w:rPr>
        <w:t xml:space="preserve">.4.2.3 </w:t>
      </w:r>
      <w:r>
        <w:rPr>
          <w:rFonts w:hint="eastAsia" w:ascii="黑体" w:hAnsi="黑体" w:eastAsia="黑体"/>
        </w:rPr>
        <w:t>文本聊天</w:t>
      </w:r>
      <w:bookmarkEnd w:id="70"/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4184650" cy="73152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rcRect t="11823" r="158"/>
                    <a:stretch>
                      <a:fillRect/>
                    </a:stretch>
                  </pic:blipFill>
                  <pic:spPr>
                    <a:xfrm>
                      <a:off x="0" y="0"/>
                      <a:ext cx="4238437" cy="74089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numPr>
          <w:ilvl w:val="0"/>
          <w:numId w:val="23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在文字输入界面下，用户点击文本输入框输入问题；</w:t>
      </w:r>
    </w:p>
    <w:p>
      <w:pPr>
        <w:numPr>
          <w:ilvl w:val="0"/>
          <w:numId w:val="23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用户点击发送按钮发送问题，发送问题后，屏幕上更新用户对话框中的内容；</w:t>
      </w:r>
    </w:p>
    <w:p>
      <w:pPr>
        <w:numPr>
          <w:ilvl w:val="0"/>
          <w:numId w:val="23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系统采集用户文本输入信息，将文本数据上传至数据库进行相应的检索工作；系统将显示传输回来的答案，用户可以对回答进行查看。</w:t>
      </w:r>
    </w:p>
    <w:p>
      <w:pPr>
        <w:pStyle w:val="5"/>
        <w:rPr>
          <w:rFonts w:ascii="黑体" w:hAnsi="黑体" w:eastAsia="黑体"/>
        </w:rPr>
      </w:pPr>
      <w:bookmarkStart w:id="71" w:name="_Toc91331495"/>
      <w:r>
        <w:rPr>
          <w:rFonts w:hint="eastAsia" w:ascii="黑体" w:hAnsi="黑体" w:eastAsia="黑体"/>
        </w:rPr>
        <w:t>3</w:t>
      </w:r>
      <w:r>
        <w:rPr>
          <w:rFonts w:ascii="黑体" w:hAnsi="黑体" w:eastAsia="黑体"/>
        </w:rPr>
        <w:t xml:space="preserve">.4.2.4 </w:t>
      </w:r>
      <w:r>
        <w:rPr>
          <w:rFonts w:hint="eastAsia" w:ascii="黑体" w:hAnsi="黑体" w:eastAsia="黑体"/>
        </w:rPr>
        <w:t>输入切换</w:t>
      </w:r>
      <w:bookmarkEnd w:id="71"/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3032760" cy="659765"/>
            <wp:effectExtent l="0" t="0" r="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9554" cy="66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numPr>
          <w:ilvl w:val="0"/>
          <w:numId w:val="24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在通常对话界面下，屏幕左下角显示文字输入切换按钮；用户点击该按钮，切换到文字输入界面，对应后台功能模块切换成文本聊天模式；</w:t>
      </w:r>
    </w:p>
    <w:p>
      <w:pPr>
        <w:numPr>
          <w:ilvl w:val="0"/>
          <w:numId w:val="24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在文字输入界面下，屏幕左下角显示语音切换按钮；用户点击该按钮，切换到通常对话界面，对应后台功能模块切换成语音聊天模式。</w:t>
      </w:r>
    </w:p>
    <w:p>
      <w:pPr>
        <w:pStyle w:val="5"/>
        <w:rPr>
          <w:rFonts w:ascii="黑体" w:hAnsi="黑体" w:eastAsia="黑体"/>
        </w:rPr>
      </w:pPr>
      <w:bookmarkStart w:id="72" w:name="_Toc91331496"/>
      <w:r>
        <w:rPr>
          <w:rFonts w:hint="eastAsia" w:ascii="黑体" w:hAnsi="黑体" w:eastAsia="黑体"/>
        </w:rPr>
        <w:t>3.4.2.5收藏回答</w:t>
      </w:r>
      <w:bookmarkEnd w:id="72"/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2015490" cy="1260475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2" b="3148"/>
                    <a:stretch>
                      <a:fillRect/>
                    </a:stretch>
                  </pic:blipFill>
                  <pic:spPr>
                    <a:xfrm>
                      <a:off x="0" y="0"/>
                      <a:ext cx="2022939" cy="126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numPr>
          <w:ilvl w:val="0"/>
          <w:numId w:val="2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在对话界面下，系统对用户的提问返回文本回答，在回答文本框的下方有“收藏”的按钮，用户点击改按钮即可收藏该条回答的文本内容，收藏按钮将变成“取消收藏”按钮；</w:t>
      </w:r>
    </w:p>
    <w:p>
      <w:pPr>
        <w:numPr>
          <w:ilvl w:val="0"/>
          <w:numId w:val="2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对于对话界面已收藏的回答，点击取消收藏按钮，即可取消收藏该回答文本。</w:t>
      </w:r>
    </w:p>
    <w:p>
      <w:pPr>
        <w:pStyle w:val="5"/>
        <w:rPr>
          <w:rFonts w:ascii="黑体" w:hAnsi="黑体" w:eastAsia="黑体"/>
        </w:rPr>
      </w:pPr>
      <w:bookmarkStart w:id="73" w:name="_Toc91331497"/>
      <w:r>
        <w:rPr>
          <w:rFonts w:hint="eastAsia" w:ascii="黑体" w:hAnsi="黑体" w:eastAsia="黑体"/>
        </w:rPr>
        <w:t>3.4.2.6反馈问题</w:t>
      </w:r>
      <w:bookmarkEnd w:id="73"/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3296920" cy="7664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9993" cy="7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numPr>
          <w:ilvl w:val="0"/>
          <w:numId w:val="26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在个人中心下方有“反馈问题”的按钮；若用户认为系统给出的文本回答存在错误或问题，用户点击该按钮即可进入反馈问题的界面；</w:t>
      </w:r>
    </w:p>
    <w:p>
      <w:pPr>
        <w:numPr>
          <w:ilvl w:val="0"/>
          <w:numId w:val="26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在反馈问题的界面，用户需要填写错误与问题的具体内容；</w:t>
      </w:r>
    </w:p>
    <w:p>
      <w:pPr>
        <w:numPr>
          <w:ilvl w:val="0"/>
          <w:numId w:val="26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用户点击确认反馈的按钮之后，界面显示反馈成功并会返回上一界面。</w:t>
      </w:r>
    </w:p>
    <w:p>
      <w:pPr>
        <w:pStyle w:val="5"/>
        <w:rPr>
          <w:rFonts w:ascii="黑体" w:hAnsi="黑体" w:eastAsia="黑体"/>
        </w:rPr>
      </w:pPr>
      <w:bookmarkStart w:id="74" w:name="_Toc91331498"/>
      <w:r>
        <w:rPr>
          <w:rFonts w:hint="eastAsia" w:ascii="黑体" w:hAnsi="黑体" w:eastAsia="黑体"/>
        </w:rPr>
        <w:t>3</w:t>
      </w:r>
      <w:r>
        <w:rPr>
          <w:rFonts w:ascii="黑体" w:hAnsi="黑体" w:eastAsia="黑体"/>
        </w:rPr>
        <w:t>.4.2.</w:t>
      </w:r>
      <w:r>
        <w:rPr>
          <w:rFonts w:hint="eastAsia" w:ascii="黑体" w:hAnsi="黑体" w:eastAsia="黑体"/>
        </w:rPr>
        <w:t>7</w:t>
      </w:r>
      <w:r>
        <w:rPr>
          <w:rFonts w:ascii="黑体" w:hAnsi="黑体" w:eastAsia="黑体"/>
        </w:rPr>
        <w:t xml:space="preserve"> </w:t>
      </w:r>
      <w:r>
        <w:rPr>
          <w:rFonts w:hint="eastAsia" w:ascii="黑体" w:hAnsi="黑体" w:eastAsia="黑体"/>
        </w:rPr>
        <w:t>查看收藏的回答</w:t>
      </w:r>
      <w:bookmarkEnd w:id="74"/>
    </w:p>
    <w:p>
      <w:pPr>
        <w:spacing w:line="360" w:lineRule="auto"/>
      </w:pPr>
      <w:r>
        <w:drawing>
          <wp:inline distT="0" distB="0" distL="0" distR="0">
            <wp:extent cx="3558540" cy="844550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1276" cy="85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ind w:left="420" w:firstLine="42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在对话界面中，用户点击右下角个人中心按钮进入个人中心界面；在个人中心界面中，用户点击我的收藏按钮即可查看收藏的回答文本。</w:t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ind w:left="420" w:firstLine="420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用户收藏的回答。</w:t>
      </w:r>
    </w:p>
    <w:p>
      <w:pPr>
        <w:pStyle w:val="5"/>
        <w:rPr>
          <w:rFonts w:ascii="黑体" w:hAnsi="黑体" w:eastAsia="黑体"/>
        </w:rPr>
      </w:pPr>
      <w:bookmarkStart w:id="75" w:name="_Toc91331499"/>
      <w:r>
        <w:rPr>
          <w:rFonts w:hint="eastAsia" w:ascii="黑体" w:hAnsi="黑体" w:eastAsia="黑体"/>
        </w:rPr>
        <w:t>3.4.2.8查看历史提问</w:t>
      </w:r>
      <w:bookmarkEnd w:id="75"/>
    </w:p>
    <w:p>
      <w:pPr>
        <w:spacing w:line="360" w:lineRule="auto"/>
      </w:pPr>
      <w:r>
        <w:drawing>
          <wp:inline distT="0" distB="0" distL="0" distR="0">
            <wp:extent cx="3317875" cy="115443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4044" cy="116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numPr>
          <w:ilvl w:val="0"/>
          <w:numId w:val="27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在对话界面中，用户点击右下角个人中心按钮进入个人中心界面；在个人中心界面中，用户点击历史提问按钮进入界面。</w:t>
      </w:r>
    </w:p>
    <w:p>
      <w:pPr>
        <w:numPr>
          <w:ilvl w:val="0"/>
          <w:numId w:val="27"/>
        </w:numPr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在历史提问界面中，提问记录按时间顺序显示，最新的排在最上面；历史记录还被分为今天，昨天，和更早三个部分方便用户进行查找。用户点击其中的某一条提问，则下方显示答案。</w:t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用户的聊天记录数据。</w:t>
      </w:r>
    </w:p>
    <w:p>
      <w:pPr>
        <w:pStyle w:val="5"/>
        <w:rPr>
          <w:rFonts w:ascii="黑体" w:hAnsi="黑体" w:eastAsia="黑体"/>
        </w:rPr>
      </w:pPr>
      <w:bookmarkStart w:id="76" w:name="_Toc91331500"/>
      <w:r>
        <w:rPr>
          <w:rFonts w:ascii="黑体" w:hAnsi="黑体" w:eastAsia="黑体"/>
        </w:rPr>
        <w:t>3.4.2.</w:t>
      </w:r>
      <w:r>
        <w:rPr>
          <w:rFonts w:hint="eastAsia" w:ascii="黑体" w:hAnsi="黑体" w:eastAsia="黑体"/>
        </w:rPr>
        <w:t>9 登录账户</w:t>
      </w:r>
      <w:bookmarkEnd w:id="76"/>
    </w:p>
    <w:p>
      <w:pPr>
        <w:spacing w:line="360" w:lineRule="auto"/>
        <w:rPr>
          <w:rFonts w:ascii="宋体" w:hAnsi="宋体"/>
        </w:rPr>
      </w:pPr>
      <w:r>
        <w:drawing>
          <wp:inline distT="0" distB="0" distL="0" distR="0">
            <wp:extent cx="5274310" cy="11823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numPr>
          <w:ilvl w:val="0"/>
          <w:numId w:val="28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用户在登录页面在输入手机号、密码，密码为6</w:t>
      </w:r>
      <w:r>
        <w:rPr>
          <w:rFonts w:ascii="宋体" w:hAnsi="宋体"/>
          <w:sz w:val="24"/>
          <w:szCs w:val="24"/>
        </w:rPr>
        <w:t>-12</w:t>
      </w:r>
      <w:r>
        <w:rPr>
          <w:rFonts w:hint="eastAsia" w:ascii="宋体" w:hAnsi="宋体"/>
          <w:sz w:val="24"/>
          <w:szCs w:val="24"/>
        </w:rPr>
        <w:t>位之间的字符串；</w:t>
      </w:r>
    </w:p>
    <w:p>
      <w:pPr>
        <w:numPr>
          <w:ilvl w:val="0"/>
          <w:numId w:val="28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输入完以后点击登陆按钮，系统会根据输入的手机号、密码去判断是否配；</w:t>
      </w:r>
    </w:p>
    <w:p>
      <w:pPr>
        <w:numPr>
          <w:ilvl w:val="0"/>
          <w:numId w:val="28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同时还有记录手机号、密码的功能，点击记住手机号、密码的单选框，下次打开的登陆页面的时候手机号、密码会在上面。</w:t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分支流程：</w:t>
      </w:r>
    </w:p>
    <w:p>
      <w:pPr>
        <w:numPr>
          <w:ilvl w:val="0"/>
          <w:numId w:val="29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手机号、密码不符合要求，或手机号与密码不匹配，则页面会出现提示；</w:t>
      </w:r>
    </w:p>
    <w:p>
      <w:pPr>
        <w:numPr>
          <w:ilvl w:val="0"/>
          <w:numId w:val="29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若手机号、密码符合要求，则登陆成功，将跳转到聊天页面。</w:t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ind w:left="420" w:firstLine="42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手机号、密码。</w:t>
      </w:r>
    </w:p>
    <w:p>
      <w:pPr>
        <w:pStyle w:val="5"/>
        <w:rPr>
          <w:rFonts w:ascii="黑体" w:hAnsi="黑体" w:eastAsia="黑体"/>
        </w:rPr>
      </w:pPr>
      <w:bookmarkStart w:id="77" w:name="_Toc91331501"/>
      <w:r>
        <w:rPr>
          <w:rFonts w:hint="eastAsia" w:ascii="黑体" w:hAnsi="黑体" w:eastAsia="黑体"/>
        </w:rPr>
        <w:t>3</w:t>
      </w:r>
      <w:r>
        <w:rPr>
          <w:rFonts w:ascii="黑体" w:hAnsi="黑体" w:eastAsia="黑体"/>
        </w:rPr>
        <w:t>.4.2.1</w:t>
      </w:r>
      <w:r>
        <w:rPr>
          <w:rFonts w:hint="eastAsia" w:ascii="黑体" w:hAnsi="黑体" w:eastAsia="黑体"/>
        </w:rPr>
        <w:t>0</w:t>
      </w:r>
      <w:r>
        <w:rPr>
          <w:rFonts w:ascii="黑体" w:hAnsi="黑体" w:eastAsia="黑体"/>
        </w:rPr>
        <w:t xml:space="preserve"> </w:t>
      </w:r>
      <w:r>
        <w:rPr>
          <w:rFonts w:hint="eastAsia" w:ascii="黑体" w:hAnsi="黑体" w:eastAsia="黑体"/>
        </w:rPr>
        <w:t>注册账户</w:t>
      </w:r>
      <w:bookmarkEnd w:id="77"/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3442335" cy="780415"/>
            <wp:effectExtent l="0" t="0" r="571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3682" cy="79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numPr>
          <w:ilvl w:val="0"/>
          <w:numId w:val="30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用户点击登陆页面的注册按钮，会跳转到注册账户页面；</w:t>
      </w:r>
    </w:p>
    <w:p>
      <w:pPr>
        <w:numPr>
          <w:ilvl w:val="0"/>
          <w:numId w:val="30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用户填写自己的手机号与密码，然后点击确定按钮跳转。</w:t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分支流程：</w:t>
      </w:r>
    </w:p>
    <w:p>
      <w:pPr>
        <w:numPr>
          <w:ilvl w:val="0"/>
          <w:numId w:val="31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若密码和重复密码不一致，或者手机号、密码不符合要求，则页面会有提示；</w:t>
      </w:r>
    </w:p>
    <w:p>
      <w:pPr>
        <w:pStyle w:val="5"/>
        <w:rPr>
          <w:rFonts w:ascii="黑体" w:hAnsi="黑体" w:eastAsia="黑体"/>
        </w:rPr>
      </w:pPr>
      <w:bookmarkStart w:id="78" w:name="_Toc91331502"/>
      <w:r>
        <w:rPr>
          <w:rFonts w:hint="eastAsia" w:ascii="黑体" w:hAnsi="黑体" w:eastAsia="黑体"/>
        </w:rPr>
        <w:t>3.4.2.11编辑个人资料</w:t>
      </w:r>
      <w:bookmarkEnd w:id="78"/>
    </w:p>
    <w:p>
      <w:pPr>
        <w:spacing w:line="360" w:lineRule="auto"/>
      </w:pPr>
      <w:r>
        <w:drawing>
          <wp:inline distT="0" distB="0" distL="0" distR="0">
            <wp:extent cx="5194935" cy="956945"/>
            <wp:effectExtent l="0" t="0" r="1905" b="317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231"/>
                    <a:stretch>
                      <a:fillRect/>
                    </a:stretch>
                  </pic:blipFill>
                  <pic:spPr>
                    <a:xfrm>
                      <a:off x="0" y="0"/>
                      <a:ext cx="5220591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基本流程：</w:t>
      </w:r>
    </w:p>
    <w:p>
      <w:pPr>
        <w:ind w:left="420" w:firstLine="42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在对话界面中，用户点击右下角个人中心按钮进入个人中心界面；在个人中心界面中，用户点击编辑个人资料按钮进入编辑界面。</w:t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分支流程：</w:t>
      </w:r>
    </w:p>
    <w:p>
      <w:pPr>
        <w:numPr>
          <w:ilvl w:val="0"/>
          <w:numId w:val="32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利用手机号、密码登录的用户可以选择修改密码模块，用户通过输入旧密码和新密码进行修改。若旧密码不对，则无法跳转，并提示；若旧密码正确，则可直接修改。</w:t>
      </w:r>
    </w:p>
    <w:p>
      <w:pPr>
        <w:spacing w:line="360" w:lineRule="auto"/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数据需求：</w:t>
      </w:r>
    </w:p>
    <w:p>
      <w:pPr>
        <w:numPr>
          <w:ilvl w:val="0"/>
          <w:numId w:val="33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手机号、密码；</w:t>
      </w:r>
    </w:p>
    <w:p>
      <w:pPr>
        <w:numPr>
          <w:ilvl w:val="0"/>
          <w:numId w:val="33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用户密保信息；</w:t>
      </w:r>
    </w:p>
    <w:p>
      <w:pPr>
        <w:numPr>
          <w:ilvl w:val="0"/>
          <w:numId w:val="33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用户头像信息。</w:t>
      </w:r>
    </w:p>
    <w:p>
      <w:pPr>
        <w:pStyle w:val="2"/>
        <w:rPr>
          <w:rFonts w:ascii="黑体" w:hAnsi="黑体" w:eastAsia="黑体" w:cs="黑体"/>
          <w:b w:val="0"/>
          <w:sz w:val="36"/>
          <w:szCs w:val="36"/>
        </w:rPr>
      </w:pPr>
      <w:bookmarkStart w:id="79" w:name="_Toc534121130"/>
      <w:bookmarkStart w:id="80" w:name="_Toc91331503"/>
      <w:r>
        <w:rPr>
          <w:rFonts w:hint="eastAsia" w:ascii="黑体" w:hAnsi="黑体" w:eastAsia="黑体" w:cs="黑体"/>
          <w:bCs w:val="0"/>
          <w:sz w:val="36"/>
          <w:szCs w:val="36"/>
        </w:rPr>
        <w:t>4. 其他要求</w:t>
      </w:r>
      <w:bookmarkEnd w:id="79"/>
      <w:bookmarkEnd w:id="80"/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81" w:name="_Toc178165347"/>
      <w:bookmarkStart w:id="82" w:name="_Toc179130978"/>
      <w:bookmarkStart w:id="83" w:name="_Toc180474118"/>
      <w:bookmarkStart w:id="84" w:name="_Toc178165503"/>
      <w:bookmarkStart w:id="85" w:name="_Toc180472888"/>
      <w:bookmarkStart w:id="86" w:name="_Toc179131325"/>
      <w:bookmarkStart w:id="87" w:name="_Toc462583660"/>
      <w:bookmarkStart w:id="88" w:name="_Toc179047458"/>
      <w:bookmarkStart w:id="89" w:name="_Toc3867"/>
      <w:bookmarkStart w:id="90" w:name="_Toc534121131"/>
      <w:bookmarkStart w:id="91" w:name="_Toc11689"/>
      <w:bookmarkStart w:id="92" w:name="_Toc91331504"/>
      <w:r>
        <w:rPr>
          <w:rFonts w:hint="eastAsia" w:ascii="黑体" w:hAnsi="黑体" w:eastAsia="黑体" w:cs="黑体"/>
          <w:bCs w:val="0"/>
          <w:kern w:val="0"/>
        </w:rPr>
        <w:t>4.1</w:t>
      </w:r>
      <w:bookmarkEnd w:id="81"/>
      <w:bookmarkEnd w:id="82"/>
      <w:bookmarkEnd w:id="83"/>
      <w:bookmarkEnd w:id="84"/>
      <w:bookmarkEnd w:id="85"/>
      <w:bookmarkEnd w:id="86"/>
      <w:bookmarkEnd w:id="87"/>
      <w:bookmarkEnd w:id="88"/>
      <w:r>
        <w:rPr>
          <w:rFonts w:hint="eastAsia" w:ascii="黑体" w:hAnsi="黑体" w:eastAsia="黑体" w:cs="黑体"/>
          <w:bCs w:val="0"/>
          <w:kern w:val="0"/>
        </w:rPr>
        <w:t>界面要求</w:t>
      </w:r>
      <w:bookmarkEnd w:id="89"/>
      <w:bookmarkEnd w:id="90"/>
      <w:bookmarkEnd w:id="91"/>
      <w:bookmarkEnd w:id="92"/>
    </w:p>
    <w:p>
      <w:pPr>
        <w:pStyle w:val="48"/>
        <w:numPr>
          <w:ilvl w:val="0"/>
          <w:numId w:val="0"/>
        </w:numPr>
        <w:spacing w:line="40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前端界面要求：</w:t>
      </w:r>
    </w:p>
    <w:p>
      <w:pPr>
        <w:pStyle w:val="48"/>
        <w:numPr>
          <w:ilvl w:val="0"/>
          <w:numId w:val="34"/>
        </w:num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要有一个登录界面，登录界面上具有切换登录身份的功能。并且要具有忘记密码的功能。</w:t>
      </w:r>
    </w:p>
    <w:p>
      <w:pPr>
        <w:pStyle w:val="48"/>
        <w:numPr>
          <w:ilvl w:val="0"/>
          <w:numId w:val="34"/>
        </w:num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登录之后要有首页（实现部分数据的可视化），实体管理页面，关系管理页面，管理员管理，个人信息更改，用户管理，用户反馈，问题模板页面，问题页面，Neo4j中的数据可视化图形界面，网页端操作日志界面。</w:t>
      </w:r>
    </w:p>
    <w:p>
      <w:pPr>
        <w:pStyle w:val="48"/>
        <w:numPr>
          <w:ilvl w:val="0"/>
          <w:numId w:val="34"/>
        </w:num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数据展示那部分具有修改，删除，导入，查询数据库数据的功能。</w:t>
      </w:r>
    </w:p>
    <w:p>
      <w:pPr>
        <w:pStyle w:val="48"/>
        <w:numPr>
          <w:ilvl w:val="0"/>
          <w:numId w:val="34"/>
        </w:num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用户管理和管理员管理里面，只要权限足够，可以进行删除，查询管理。</w:t>
      </w:r>
    </w:p>
    <w:p>
      <w:pPr>
        <w:pStyle w:val="48"/>
        <w:numPr>
          <w:ilvl w:val="0"/>
          <w:numId w:val="0"/>
        </w:numPr>
        <w:spacing w:line="40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小程序界面要求：</w:t>
      </w:r>
    </w:p>
    <w:p>
      <w:pPr>
        <w:pStyle w:val="48"/>
        <w:numPr>
          <w:ilvl w:val="0"/>
          <w:numId w:val="35"/>
        </w:num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首先具有一个主界面，主界面上是模拟一个智能聊天框。</w:t>
      </w:r>
    </w:p>
    <w:p>
      <w:pPr>
        <w:pStyle w:val="48"/>
        <w:numPr>
          <w:ilvl w:val="0"/>
          <w:numId w:val="35"/>
        </w:num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然后输入框下面有一个下拉框，里面可以进行语音输入，历史查询，个人资料，收藏管理。</w:t>
      </w:r>
    </w:p>
    <w:p>
      <w:pPr>
        <w:pStyle w:val="48"/>
        <w:numPr>
          <w:ilvl w:val="0"/>
          <w:numId w:val="35"/>
        </w:num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对给出的答案可以进行用户反馈。</w:t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93" w:name="_Toc12833"/>
      <w:bookmarkStart w:id="94" w:name="_Toc534121132"/>
      <w:bookmarkStart w:id="95" w:name="_Toc15893"/>
      <w:bookmarkStart w:id="96" w:name="_Toc91331505"/>
      <w:r>
        <w:rPr>
          <w:rFonts w:hint="eastAsia" w:ascii="黑体" w:hAnsi="黑体" w:eastAsia="黑体" w:cs="黑体"/>
          <w:bCs w:val="0"/>
          <w:kern w:val="0"/>
        </w:rPr>
        <w:t>4.2 系统性能</w:t>
      </w:r>
      <w:bookmarkEnd w:id="93"/>
      <w:bookmarkEnd w:id="94"/>
      <w:bookmarkEnd w:id="95"/>
      <w:bookmarkEnd w:id="96"/>
    </w:p>
    <w:p>
      <w:pPr>
        <w:pStyle w:val="4"/>
        <w:rPr>
          <w:rFonts w:ascii="黑体" w:hAnsi="黑体" w:eastAsia="黑体" w:cs="黑体"/>
          <w:bCs w:val="0"/>
          <w:kern w:val="0"/>
          <w:sz w:val="30"/>
          <w:szCs w:val="30"/>
        </w:rPr>
      </w:pPr>
      <w:bookmarkStart w:id="97" w:name="_Toc91331506"/>
      <w:bookmarkStart w:id="98" w:name="_Toc28662"/>
      <w:bookmarkStart w:id="99" w:name="_Toc1114"/>
      <w:bookmarkStart w:id="100" w:name="_Toc534121134"/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4.2.</w:t>
      </w:r>
      <w:r>
        <w:rPr>
          <w:rFonts w:ascii="黑体" w:hAnsi="黑体" w:eastAsia="黑体" w:cs="黑体"/>
          <w:bCs w:val="0"/>
          <w:kern w:val="0"/>
          <w:sz w:val="30"/>
          <w:szCs w:val="30"/>
        </w:rPr>
        <w:t>1</w:t>
      </w:r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数据处理的正确性</w:t>
      </w:r>
      <w:bookmarkEnd w:id="97"/>
      <w:bookmarkEnd w:id="98"/>
      <w:bookmarkEnd w:id="99"/>
      <w:bookmarkEnd w:id="100"/>
    </w:p>
    <w:p>
      <w:pPr>
        <w:pStyle w:val="48"/>
        <w:numPr>
          <w:ilvl w:val="0"/>
          <w:numId w:val="0"/>
        </w:numPr>
        <w:spacing w:line="40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系统服务器端用于接收大量爬虫上传的数据，因此需要服务器能够对数据正常接收并且无误长期保存。此外，服务器端需要能够对数据进行准确的预处理操作，以避免大量无效数据上传至服务器。在服务器对数据进行可视化操作时，系统能够将查询结果及时、准确地显示在网页界面上。</w:t>
      </w:r>
    </w:p>
    <w:p>
      <w:pPr>
        <w:pStyle w:val="4"/>
        <w:rPr>
          <w:rFonts w:ascii="黑体" w:hAnsi="黑体" w:eastAsia="黑体" w:cs="黑体"/>
          <w:bCs w:val="0"/>
          <w:kern w:val="0"/>
          <w:sz w:val="30"/>
          <w:szCs w:val="30"/>
        </w:rPr>
      </w:pPr>
      <w:bookmarkStart w:id="101" w:name="_Toc91331507"/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4.2.</w:t>
      </w:r>
      <w:r>
        <w:rPr>
          <w:rFonts w:ascii="黑体" w:hAnsi="黑体" w:eastAsia="黑体" w:cs="黑体"/>
          <w:bCs w:val="0"/>
          <w:kern w:val="0"/>
          <w:sz w:val="30"/>
          <w:szCs w:val="30"/>
        </w:rPr>
        <w:t>2</w:t>
      </w:r>
      <w:r>
        <w:rPr>
          <w:rFonts w:hint="eastAsia" w:ascii="黑体" w:hAnsi="黑体" w:eastAsia="黑体" w:cs="黑体"/>
          <w:bCs w:val="0"/>
          <w:kern w:val="0"/>
          <w:sz w:val="30"/>
          <w:szCs w:val="30"/>
        </w:rPr>
        <w:t>系统的响应时间</w:t>
      </w:r>
      <w:bookmarkEnd w:id="101"/>
    </w:p>
    <w:p>
      <w:pPr>
        <w:pStyle w:val="48"/>
        <w:numPr>
          <w:ilvl w:val="0"/>
          <w:numId w:val="0"/>
        </w:numPr>
        <w:spacing w:afterLines="100" w:line="40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本系统由于预期数据规模较大，为保证（尤其是数据查询时的）用户体验，需控制各功能响应时间在10s以下，或通过加载动画、弹窗提示等方式及时响应用户操作。</w:t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102" w:name="_Toc179131329"/>
      <w:bookmarkStart w:id="103" w:name="_Toc179130982"/>
      <w:bookmarkStart w:id="104" w:name="_Toc180474122"/>
      <w:bookmarkStart w:id="105" w:name="_Toc179047462"/>
      <w:bookmarkStart w:id="106" w:name="_Toc180472892"/>
      <w:bookmarkStart w:id="107" w:name="_Toc462583664"/>
      <w:bookmarkStart w:id="108" w:name="_Toc91331508"/>
      <w:bookmarkStart w:id="109" w:name="_Toc13229"/>
      <w:bookmarkStart w:id="110" w:name="_Toc534121136"/>
      <w:bookmarkStart w:id="111" w:name="_Toc24685"/>
      <w:r>
        <w:rPr>
          <w:rFonts w:hint="eastAsia" w:ascii="黑体" w:hAnsi="黑体" w:eastAsia="黑体" w:cs="黑体"/>
          <w:bCs w:val="0"/>
          <w:kern w:val="0"/>
        </w:rPr>
        <w:t xml:space="preserve">4.3 </w:t>
      </w:r>
      <w:bookmarkEnd w:id="102"/>
      <w:bookmarkEnd w:id="103"/>
      <w:bookmarkEnd w:id="104"/>
      <w:bookmarkEnd w:id="105"/>
      <w:bookmarkEnd w:id="106"/>
      <w:bookmarkEnd w:id="107"/>
      <w:r>
        <w:rPr>
          <w:rFonts w:hint="eastAsia" w:ascii="黑体" w:hAnsi="黑体" w:eastAsia="黑体" w:cs="黑体"/>
          <w:bCs w:val="0"/>
          <w:kern w:val="0"/>
        </w:rPr>
        <w:t>网络传输</w:t>
      </w:r>
      <w:bookmarkEnd w:id="108"/>
      <w:bookmarkEnd w:id="109"/>
      <w:bookmarkEnd w:id="110"/>
      <w:bookmarkEnd w:id="111"/>
    </w:p>
    <w:p>
      <w:pPr>
        <w:pStyle w:val="48"/>
        <w:numPr>
          <w:ilvl w:val="0"/>
          <w:numId w:val="0"/>
        </w:numPr>
        <w:spacing w:afterLines="100" w:line="40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本系统不限制网络环境（</w:t>
      </w:r>
      <w:r>
        <w:rPr>
          <w:sz w:val="24"/>
          <w:szCs w:val="24"/>
        </w:rPr>
        <w:t>Wifi</w:t>
      </w:r>
      <w:r>
        <w:rPr>
          <w:rFonts w:hint="eastAsia"/>
          <w:sz w:val="24"/>
          <w:szCs w:val="24"/>
        </w:rPr>
        <w:t>或蜂窝移动数据）。</w:t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112" w:name="_Toc19087"/>
      <w:bookmarkStart w:id="113" w:name="_Toc21858"/>
      <w:bookmarkStart w:id="114" w:name="_Toc534121137"/>
      <w:bookmarkStart w:id="115" w:name="_Toc91331509"/>
      <w:r>
        <w:rPr>
          <w:rFonts w:hint="eastAsia" w:ascii="黑体" w:hAnsi="黑体" w:eastAsia="黑体" w:cs="黑体"/>
          <w:bCs w:val="0"/>
          <w:kern w:val="0"/>
        </w:rPr>
        <w:t>4.4可维护性，可拓展性</w:t>
      </w:r>
      <w:bookmarkEnd w:id="112"/>
      <w:bookmarkEnd w:id="113"/>
      <w:bookmarkEnd w:id="114"/>
      <w:bookmarkEnd w:id="115"/>
    </w:p>
    <w:p>
      <w:pPr>
        <w:pStyle w:val="48"/>
        <w:numPr>
          <w:ilvl w:val="0"/>
          <w:numId w:val="0"/>
        </w:numPr>
        <w:spacing w:afterLines="100" w:line="40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本系统的应用平台设计需符合JAVAEE开发规范，具有良好的可维护性和可扩展性。 </w:t>
      </w:r>
    </w:p>
    <w:p>
      <w:pPr>
        <w:pStyle w:val="48"/>
        <w:numPr>
          <w:ilvl w:val="0"/>
          <w:numId w:val="0"/>
        </w:numPr>
        <w:spacing w:afterLines="100" w:line="400" w:lineRule="exact"/>
        <w:ind w:firstLine="420"/>
        <w:rPr>
          <w:szCs w:val="21"/>
        </w:rPr>
      </w:pPr>
      <w:r>
        <w:rPr>
          <w:rFonts w:hint="eastAsia"/>
          <w:sz w:val="24"/>
          <w:szCs w:val="24"/>
        </w:rPr>
        <w:t>系统移动端提供微信小程序，适应不同智能手机参与者的需求。</w:t>
      </w:r>
      <w:r>
        <w:rPr>
          <w:rFonts w:hint="eastAsia"/>
          <w:szCs w:val="21"/>
        </w:rPr>
        <w:t xml:space="preserve"> </w:t>
      </w:r>
    </w:p>
    <w:bookmarkEnd w:id="64"/>
    <w:bookmarkEnd w:id="65"/>
    <w:bookmarkEnd w:id="66"/>
    <w:p>
      <w:pPr>
        <w:pStyle w:val="2"/>
        <w:rPr>
          <w:rFonts w:ascii="黑体" w:hAnsi="黑体" w:eastAsia="黑体" w:cs="黑体"/>
          <w:bCs w:val="0"/>
          <w:sz w:val="36"/>
          <w:szCs w:val="36"/>
        </w:rPr>
      </w:pPr>
      <w:bookmarkStart w:id="116" w:name="_Toc91331510"/>
      <w:bookmarkStart w:id="117" w:name="_Toc31292"/>
      <w:bookmarkStart w:id="118" w:name="_Toc23731"/>
      <w:r>
        <w:rPr>
          <w:rFonts w:ascii="黑体" w:hAnsi="黑体" w:eastAsia="黑体" w:cs="黑体"/>
          <w:bCs w:val="0"/>
          <w:sz w:val="36"/>
          <w:szCs w:val="36"/>
        </w:rPr>
        <w:t>5.</w:t>
      </w:r>
      <w:r>
        <w:rPr>
          <w:rFonts w:hint="eastAsia" w:ascii="黑体" w:hAnsi="黑体" w:eastAsia="黑体" w:cs="黑体"/>
          <w:bCs w:val="0"/>
          <w:sz w:val="36"/>
          <w:szCs w:val="36"/>
        </w:rPr>
        <w:t>开发平台及环境</w:t>
      </w:r>
      <w:bookmarkEnd w:id="116"/>
      <w:bookmarkEnd w:id="117"/>
      <w:bookmarkEnd w:id="118"/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119" w:name="_Toc26030"/>
      <w:bookmarkStart w:id="120" w:name="_Toc750"/>
      <w:bookmarkStart w:id="121" w:name="_Toc91331511"/>
      <w:r>
        <w:rPr>
          <w:rFonts w:ascii="黑体" w:hAnsi="黑体" w:eastAsia="黑体" w:cs="黑体"/>
          <w:bCs w:val="0"/>
          <w:kern w:val="0"/>
        </w:rPr>
        <w:t>5</w:t>
      </w:r>
      <w:r>
        <w:rPr>
          <w:rFonts w:hint="eastAsia" w:ascii="黑体" w:hAnsi="黑体" w:eastAsia="黑体" w:cs="黑体"/>
          <w:bCs w:val="0"/>
          <w:kern w:val="0"/>
        </w:rPr>
        <w:t>.1 操作系统</w:t>
      </w:r>
      <w:bookmarkEnd w:id="119"/>
      <w:bookmarkEnd w:id="120"/>
      <w:bookmarkEnd w:id="121"/>
    </w:p>
    <w:p>
      <w:pPr>
        <w:pStyle w:val="48"/>
        <w:numPr>
          <w:ilvl w:val="0"/>
          <w:numId w:val="0"/>
        </w:numPr>
        <w:spacing w:afterLines="100" w:line="40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本项目开发操作系统环境为 Windows10。</w:t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122" w:name="_Toc18666"/>
      <w:bookmarkStart w:id="123" w:name="_Toc29448"/>
      <w:bookmarkStart w:id="124" w:name="_Toc91331512"/>
      <w:r>
        <w:rPr>
          <w:rFonts w:ascii="黑体" w:hAnsi="黑体" w:eastAsia="黑体" w:cs="黑体"/>
          <w:bCs w:val="0"/>
          <w:kern w:val="0"/>
        </w:rPr>
        <w:t>5</w:t>
      </w:r>
      <w:r>
        <w:rPr>
          <w:rFonts w:hint="eastAsia" w:ascii="黑体" w:hAnsi="黑体" w:eastAsia="黑体" w:cs="黑体"/>
          <w:bCs w:val="0"/>
          <w:kern w:val="0"/>
        </w:rPr>
        <w:t>.2 集成开发环境</w:t>
      </w:r>
      <w:bookmarkEnd w:id="122"/>
      <w:bookmarkEnd w:id="123"/>
      <w:bookmarkEnd w:id="124"/>
    </w:p>
    <w:p>
      <w:pPr>
        <w:pStyle w:val="48"/>
        <w:numPr>
          <w:ilvl w:val="0"/>
          <w:numId w:val="0"/>
        </w:numPr>
        <w:spacing w:afterLines="100" w:line="40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本项目选择的IDE开发环境是IntelliJ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IDEA，VS code 微信开发者工具。</w:t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125" w:name="_Toc23243"/>
      <w:bookmarkStart w:id="126" w:name="_Toc91331513"/>
      <w:bookmarkStart w:id="127" w:name="_Toc25263"/>
      <w:r>
        <w:rPr>
          <w:rFonts w:ascii="黑体" w:hAnsi="黑体" w:eastAsia="黑体" w:cs="黑体"/>
          <w:bCs w:val="0"/>
          <w:kern w:val="0"/>
        </w:rPr>
        <w:t>5</w:t>
      </w:r>
      <w:r>
        <w:rPr>
          <w:rFonts w:hint="eastAsia" w:ascii="黑体" w:hAnsi="黑体" w:eastAsia="黑体" w:cs="黑体"/>
          <w:bCs w:val="0"/>
          <w:kern w:val="0"/>
        </w:rPr>
        <w:t>.3 数据库环境</w:t>
      </w:r>
      <w:bookmarkEnd w:id="125"/>
      <w:bookmarkEnd w:id="126"/>
      <w:bookmarkEnd w:id="127"/>
    </w:p>
    <w:p>
      <w:pPr>
        <w:pStyle w:val="48"/>
        <w:numPr>
          <w:ilvl w:val="0"/>
          <w:numId w:val="0"/>
        </w:numPr>
        <w:spacing w:afterLines="100" w:line="40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本项目选择的数据库开发环境是M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SQL。图形数据库neo4j。</w:t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128" w:name="_Toc91331514"/>
      <w:bookmarkStart w:id="129" w:name="_Toc28260"/>
      <w:bookmarkStart w:id="130" w:name="_Toc6656"/>
      <w:r>
        <w:rPr>
          <w:rFonts w:ascii="黑体" w:hAnsi="黑体" w:eastAsia="黑体" w:cs="黑体"/>
          <w:bCs w:val="0"/>
          <w:kern w:val="0"/>
        </w:rPr>
        <w:t>5.</w:t>
      </w:r>
      <w:r>
        <w:rPr>
          <w:rFonts w:hint="eastAsia" w:ascii="黑体" w:hAnsi="黑体" w:eastAsia="黑体" w:cs="黑体"/>
          <w:bCs w:val="0"/>
          <w:kern w:val="0"/>
        </w:rPr>
        <w:t>4 Web服务器环境</w:t>
      </w:r>
      <w:bookmarkEnd w:id="128"/>
      <w:bookmarkEnd w:id="129"/>
      <w:bookmarkEnd w:id="130"/>
    </w:p>
    <w:p>
      <w:pPr>
        <w:pStyle w:val="48"/>
        <w:numPr>
          <w:ilvl w:val="0"/>
          <w:numId w:val="0"/>
        </w:numPr>
        <w:spacing w:afterLines="100" w:line="40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本项目选择的服务器环境是CentOS 7.9.2。</w:t>
      </w:r>
    </w:p>
    <w:p>
      <w:pPr>
        <w:pStyle w:val="2"/>
        <w:rPr>
          <w:rFonts w:ascii="黑体" w:hAnsi="黑体" w:eastAsia="黑体" w:cs="黑体"/>
          <w:b w:val="0"/>
          <w:sz w:val="36"/>
          <w:szCs w:val="36"/>
        </w:rPr>
      </w:pPr>
      <w:bookmarkStart w:id="131" w:name="_Toc18200"/>
      <w:bookmarkStart w:id="132" w:name="_Toc11175"/>
      <w:bookmarkStart w:id="133" w:name="_Toc91331515"/>
      <w:r>
        <w:rPr>
          <w:rFonts w:ascii="黑体" w:hAnsi="黑体" w:eastAsia="黑体" w:cs="黑体"/>
          <w:b w:val="0"/>
          <w:sz w:val="36"/>
          <w:szCs w:val="36"/>
        </w:rPr>
        <w:t>6</w:t>
      </w:r>
      <w:r>
        <w:rPr>
          <w:rFonts w:hint="eastAsia" w:ascii="黑体" w:hAnsi="黑体" w:eastAsia="黑体" w:cs="黑体"/>
          <w:b w:val="0"/>
          <w:sz w:val="36"/>
          <w:szCs w:val="36"/>
        </w:rPr>
        <w:t>.</w:t>
      </w:r>
      <w:bookmarkEnd w:id="131"/>
      <w:bookmarkEnd w:id="132"/>
      <w:r>
        <w:rPr>
          <w:rFonts w:hint="eastAsia" w:ascii="黑体" w:hAnsi="黑体" w:eastAsia="黑体" w:cs="黑体"/>
          <w:bCs w:val="0"/>
          <w:sz w:val="36"/>
          <w:szCs w:val="36"/>
        </w:rPr>
        <w:t>附录：功能清单</w:t>
      </w:r>
      <w:bookmarkEnd w:id="133"/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134" w:name="_Toc91331516"/>
      <w:r>
        <w:rPr>
          <w:rFonts w:ascii="黑体" w:hAnsi="黑体" w:eastAsia="黑体" w:cs="黑体"/>
          <w:bCs w:val="0"/>
          <w:kern w:val="0"/>
        </w:rPr>
        <w:t>6</w:t>
      </w:r>
      <w:r>
        <w:rPr>
          <w:rFonts w:hint="eastAsia" w:ascii="黑体" w:hAnsi="黑体" w:eastAsia="黑体" w:cs="黑体"/>
          <w:bCs w:val="0"/>
          <w:kern w:val="0"/>
        </w:rPr>
        <w:t>.1 Web端</w:t>
      </w:r>
      <w:bookmarkEnd w:id="134"/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1014"/>
        <w:gridCol w:w="2076"/>
        <w:gridCol w:w="44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014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编号</w:t>
            </w:r>
          </w:p>
        </w:tc>
        <w:tc>
          <w:tcPr>
            <w:tcW w:w="207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名称</w:t>
            </w:r>
          </w:p>
        </w:tc>
        <w:tc>
          <w:tcPr>
            <w:tcW w:w="4441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fjx-1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登录系统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已注册用户可以通过账号密码登录系统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fjx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1-</w:t>
            </w: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忘记密码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若忘记密码，可以通过手机号码获取验证码以重置密码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fjx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1-</w:t>
            </w: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修改个人信息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管理员可以在个人中心查看并修改个人基本信息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fjx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1-</w:t>
            </w: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管理用户信息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管理员可以管理移动端用户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fjx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1-</w:t>
            </w: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管理用户反馈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管理员可查看用户反馈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fjx</w:t>
            </w:r>
            <w:r>
              <w:rPr>
                <w:rFonts w:hint="eastAsia"/>
                <w:sz w:val="24"/>
                <w:szCs w:val="24"/>
              </w:rPr>
              <w:t>-1-6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查看操作日志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超级管理员可以查看网页端操作日志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fjx-</w:t>
            </w:r>
            <w:r>
              <w:rPr>
                <w:sz w:val="24"/>
                <w:szCs w:val="24"/>
              </w:rPr>
              <w:t>1-</w:t>
            </w: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管理网页端用户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超级管理员可以管理网页端的用户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fjx-</w:t>
            </w:r>
            <w:r>
              <w:rPr>
                <w:sz w:val="24"/>
                <w:szCs w:val="24"/>
              </w:rPr>
              <w:t>1-</w:t>
            </w: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数据库增删改查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管理员可对与智能问答有关的数据进行管理，包括实体、关系、问题、问题模板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fjx-</w:t>
            </w:r>
            <w:r>
              <w:rPr>
                <w:sz w:val="24"/>
                <w:szCs w:val="24"/>
              </w:rPr>
              <w:t>1-</w:t>
            </w: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Neo4j图形可视化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管理员可以在图形化界面以图形可视化方式查看Neo4j数据库内的数据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fjx-</w:t>
            </w:r>
            <w:r>
              <w:rPr>
                <w:sz w:val="24"/>
                <w:szCs w:val="24"/>
              </w:rPr>
              <w:t>1-</w:t>
            </w: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首页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首页主要展示一些系统重要数据，以及与目前登录账户的管理员有关的信息。</w:t>
            </w:r>
          </w:p>
        </w:tc>
      </w:tr>
    </w:tbl>
    <w:p>
      <w:pPr>
        <w:widowControl/>
        <w:shd w:val="clear" w:color="auto" w:fill="FFFFFF"/>
        <w:spacing w:line="20" w:lineRule="atLeast"/>
        <w:ind w:left="-480"/>
        <w:jc w:val="left"/>
        <w:rPr>
          <w:rFonts w:ascii="宋体" w:hAnsi="宋体" w:eastAsia="宋体" w:cs="宋体"/>
          <w:sz w:val="24"/>
        </w:rPr>
      </w:pP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135" w:name="_Toc91331517"/>
      <w:r>
        <w:rPr>
          <w:rFonts w:ascii="黑体" w:hAnsi="黑体" w:eastAsia="黑体" w:cs="黑体"/>
          <w:bCs w:val="0"/>
          <w:kern w:val="0"/>
        </w:rPr>
        <w:t>6</w:t>
      </w:r>
      <w:r>
        <w:rPr>
          <w:rFonts w:hint="eastAsia" w:ascii="黑体" w:hAnsi="黑体" w:eastAsia="黑体" w:cs="黑体"/>
          <w:bCs w:val="0"/>
          <w:kern w:val="0"/>
        </w:rPr>
        <w:t>.2 移动端</w:t>
      </w:r>
      <w:bookmarkEnd w:id="135"/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1014"/>
        <w:gridCol w:w="1836"/>
        <w:gridCol w:w="44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014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编号</w:t>
            </w:r>
          </w:p>
        </w:tc>
        <w:tc>
          <w:tcPr>
            <w:tcW w:w="183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名称</w:t>
            </w:r>
          </w:p>
        </w:tc>
        <w:tc>
          <w:tcPr>
            <w:tcW w:w="4441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fjx</w:t>
            </w:r>
            <w:r>
              <w:rPr>
                <w:sz w:val="24"/>
                <w:szCs w:val="24"/>
              </w:rPr>
              <w:t>-2-1</w:t>
            </w:r>
          </w:p>
        </w:tc>
        <w:tc>
          <w:tcPr>
            <w:tcW w:w="183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注册用户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未注册用户可提供手机号注册账号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fjx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2-2</w:t>
            </w:r>
          </w:p>
        </w:tc>
        <w:tc>
          <w:tcPr>
            <w:tcW w:w="183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登录系统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已注册用户可以通过微信小程序登录系统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fjx</w:t>
            </w:r>
            <w:r>
              <w:rPr>
                <w:sz w:val="24"/>
                <w:szCs w:val="24"/>
              </w:rPr>
              <w:t>-2-3</w:t>
            </w:r>
          </w:p>
        </w:tc>
        <w:tc>
          <w:tcPr>
            <w:tcW w:w="183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查看使用指南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用户可查看小程序系统使用指南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fjx-</w:t>
            </w:r>
            <w:r>
              <w:rPr>
                <w:sz w:val="24"/>
                <w:szCs w:val="24"/>
              </w:rPr>
              <w:t>2-4</w:t>
            </w:r>
          </w:p>
        </w:tc>
        <w:tc>
          <w:tcPr>
            <w:tcW w:w="183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修改个人信息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用户可以在个人中心查看并修改个人基本信息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fjx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2-5</w:t>
            </w:r>
          </w:p>
        </w:tc>
        <w:tc>
          <w:tcPr>
            <w:tcW w:w="183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进行问答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用户可在系统上进行问答，可进行文本输入或语音输入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fjx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2-6</w:t>
            </w:r>
          </w:p>
        </w:tc>
        <w:tc>
          <w:tcPr>
            <w:tcW w:w="183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查看历史提问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用户可以查看自己的历史提问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fjx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2-7</w:t>
            </w:r>
          </w:p>
        </w:tc>
        <w:tc>
          <w:tcPr>
            <w:tcW w:w="183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查看收藏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用户可以查看自己的收藏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>
            <w:pPr>
              <w:numPr>
                <w:ilvl w:val="0"/>
                <w:numId w:val="3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fjx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2-8</w:t>
            </w:r>
          </w:p>
        </w:tc>
        <w:tc>
          <w:tcPr>
            <w:tcW w:w="183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提交反馈</w:t>
            </w:r>
          </w:p>
        </w:tc>
        <w:tc>
          <w:tcPr>
            <w:tcW w:w="444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用户可以向系统提交反馈</w:t>
            </w:r>
          </w:p>
        </w:tc>
      </w:tr>
    </w:tbl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55938825"/>
    </w:sdtPr>
    <w:sdtContent>
      <w:p>
        <w:pPr>
          <w:pStyle w:val="16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both"/>
      <w:rPr>
        <w:rFonts w:ascii="隶书" w:eastAsia="隶书"/>
        <w:sz w:val="21"/>
        <w:szCs w:val="21"/>
      </w:rPr>
    </w:pPr>
    <w:r>
      <w:drawing>
        <wp:inline distT="0" distB="0" distL="0" distR="0">
          <wp:extent cx="2194560" cy="434340"/>
          <wp:effectExtent l="0" t="0" r="0" b="381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45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</w:t>
    </w:r>
    <w:r>
      <w:tab/>
    </w:r>
    <w:r>
      <w:rPr>
        <w:rFonts w:hint="eastAsia" w:ascii="隶书" w:eastAsia="隶书"/>
        <w:sz w:val="21"/>
        <w:szCs w:val="21"/>
      </w:rPr>
      <w:t>知识库问答系统</w:t>
    </w:r>
  </w:p>
  <w:p>
    <w:pPr>
      <w:pStyle w:val="17"/>
      <w:rPr>
        <w:szCs w:val="24"/>
      </w:rPr>
    </w:pPr>
    <w:r>
      <w:pict>
        <v:rect id="矩形 5" o:spid="_x0000_s2049" o:spt="1" style="height:7.45pt;width:409.5pt;" fillcolor="#767676" filled="t" stroked="f" coordsize="21600,21600">
          <v:path/>
          <v:fill type="gradient" on="t" angle="90" focus="100%" focussize="0,0"/>
          <v:stroke on="f"/>
          <v:imagedata o:title=""/>
          <o:lock v:ext="edit"/>
          <w10:wrap type="none"/>
          <w10:anchorlock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multilevel"/>
    <w:tmpl w:val="0000000A"/>
    <w:lvl w:ilvl="0" w:tentative="0">
      <w:start w:val="1"/>
      <w:numFmt w:val="decimal"/>
      <w:pStyle w:val="48"/>
      <w:suff w:val="nothing"/>
      <w:lvlText w:val="[%1]  "/>
      <w:lvlJc w:val="right"/>
      <w:pPr>
        <w:ind w:left="851" w:firstLine="0"/>
      </w:pPr>
      <w:rPr>
        <w:rFonts w:hint="eastAsia" w:ascii="宋体" w:hAnsi="宋体" w:eastAsia="宋体"/>
        <w:sz w:val="21"/>
        <w:szCs w:val="21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1">
    <w:nsid w:val="01264344"/>
    <w:multiLevelType w:val="multilevel"/>
    <w:tmpl w:val="01264344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2">
    <w:nsid w:val="016F1E47"/>
    <w:multiLevelType w:val="multilevel"/>
    <w:tmpl w:val="016F1E47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4C22519"/>
    <w:multiLevelType w:val="multilevel"/>
    <w:tmpl w:val="04C22519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4">
    <w:nsid w:val="058C7FF3"/>
    <w:multiLevelType w:val="multilevel"/>
    <w:tmpl w:val="058C7FF3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default" w:cs="Times New Roman"/>
      </w:rPr>
    </w:lvl>
    <w:lvl w:ilvl="1" w:tentative="0">
      <w:start w:val="4"/>
      <w:numFmt w:val="decimal"/>
      <w:isLgl/>
      <w:lvlText w:val="%1.%2"/>
      <w:lvlJc w:val="left"/>
      <w:pPr>
        <w:ind w:left="1692" w:hanging="1272"/>
      </w:pPr>
      <w:rPr>
        <w:rFonts w:hint="default"/>
      </w:rPr>
    </w:lvl>
    <w:lvl w:ilvl="2" w:tentative="0">
      <w:start w:val="2"/>
      <w:numFmt w:val="decimal"/>
      <w:isLgl/>
      <w:lvlText w:val="%1.%2.%3"/>
      <w:lvlJc w:val="left"/>
      <w:pPr>
        <w:ind w:left="1692" w:hanging="1272"/>
      </w:pPr>
      <w:rPr>
        <w:rFonts w:hint="default"/>
      </w:rPr>
    </w:lvl>
    <w:lvl w:ilvl="3" w:tentative="0">
      <w:start w:val="11"/>
      <w:numFmt w:val="decimal"/>
      <w:isLgl/>
      <w:lvlText w:val="%1.%2.%3.%4"/>
      <w:lvlJc w:val="left"/>
      <w:pPr>
        <w:ind w:left="1692" w:hanging="1272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692" w:hanging="1272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">
    <w:nsid w:val="064525FB"/>
    <w:multiLevelType w:val="multilevel"/>
    <w:tmpl w:val="064525FB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6">
    <w:nsid w:val="111A364C"/>
    <w:multiLevelType w:val="multilevel"/>
    <w:tmpl w:val="111A364C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7">
    <w:nsid w:val="111A3D1E"/>
    <w:multiLevelType w:val="multilevel"/>
    <w:tmpl w:val="111A3D1E"/>
    <w:lvl w:ilvl="0" w:tentative="0">
      <w:start w:val="1"/>
      <w:numFmt w:val="decimal"/>
      <w:lvlText w:val="%1."/>
      <w:lvlJc w:val="left"/>
      <w:pPr>
        <w:ind w:left="1260" w:hanging="420"/>
      </w:pPr>
      <w:rPr>
        <w:b w:val="0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8">
    <w:nsid w:val="136131C6"/>
    <w:multiLevelType w:val="multilevel"/>
    <w:tmpl w:val="136131C6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18401322"/>
    <w:multiLevelType w:val="multilevel"/>
    <w:tmpl w:val="18401322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0">
    <w:nsid w:val="1A6723E2"/>
    <w:multiLevelType w:val="multilevel"/>
    <w:tmpl w:val="1A6723E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>
    <w:nsid w:val="1B8D3804"/>
    <w:multiLevelType w:val="multilevel"/>
    <w:tmpl w:val="1B8D3804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12">
    <w:nsid w:val="1FC32EB0"/>
    <w:multiLevelType w:val="multilevel"/>
    <w:tmpl w:val="1FC32EB0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3">
    <w:nsid w:val="24823D93"/>
    <w:multiLevelType w:val="multilevel"/>
    <w:tmpl w:val="24823D93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14">
    <w:nsid w:val="27CF5E12"/>
    <w:multiLevelType w:val="multilevel"/>
    <w:tmpl w:val="27CF5E12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default" w:cs="Times New Roman"/>
      </w:rPr>
    </w:lvl>
    <w:lvl w:ilvl="1" w:tentative="0">
      <w:start w:val="4"/>
      <w:numFmt w:val="decimal"/>
      <w:isLgl/>
      <w:lvlText w:val="%1.%2"/>
      <w:lvlJc w:val="left"/>
      <w:pPr>
        <w:ind w:left="1692" w:hanging="1272"/>
      </w:pPr>
      <w:rPr>
        <w:rFonts w:hint="default"/>
      </w:rPr>
    </w:lvl>
    <w:lvl w:ilvl="2" w:tentative="0">
      <w:start w:val="2"/>
      <w:numFmt w:val="decimal"/>
      <w:isLgl/>
      <w:lvlText w:val="%1.%2.%3"/>
      <w:lvlJc w:val="left"/>
      <w:pPr>
        <w:ind w:left="1692" w:hanging="1272"/>
      </w:pPr>
      <w:rPr>
        <w:rFonts w:hint="default"/>
      </w:rPr>
    </w:lvl>
    <w:lvl w:ilvl="3" w:tentative="0">
      <w:start w:val="10"/>
      <w:numFmt w:val="decimal"/>
      <w:isLgl/>
      <w:lvlText w:val="%1.%2.%3.%4"/>
      <w:lvlJc w:val="left"/>
      <w:pPr>
        <w:ind w:left="1692" w:hanging="1272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692" w:hanging="1272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5">
    <w:nsid w:val="2A49627B"/>
    <w:multiLevelType w:val="multilevel"/>
    <w:tmpl w:val="2A49627B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2BB8001D"/>
    <w:multiLevelType w:val="multilevel"/>
    <w:tmpl w:val="2BB8001D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17">
    <w:nsid w:val="337F39E2"/>
    <w:multiLevelType w:val="multilevel"/>
    <w:tmpl w:val="337F39E2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8">
    <w:nsid w:val="37D10D8C"/>
    <w:multiLevelType w:val="multilevel"/>
    <w:tmpl w:val="37D10D8C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19">
    <w:nsid w:val="3A504346"/>
    <w:multiLevelType w:val="multilevel"/>
    <w:tmpl w:val="3A504346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20">
    <w:nsid w:val="4033192E"/>
    <w:multiLevelType w:val="multilevel"/>
    <w:tmpl w:val="4033192E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44582DFB"/>
    <w:multiLevelType w:val="multilevel"/>
    <w:tmpl w:val="44582DF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2">
    <w:nsid w:val="50C31D58"/>
    <w:multiLevelType w:val="multilevel"/>
    <w:tmpl w:val="50C31D58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23">
    <w:nsid w:val="51A61EC2"/>
    <w:multiLevelType w:val="multilevel"/>
    <w:tmpl w:val="51A61EC2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24">
    <w:nsid w:val="53C6084F"/>
    <w:multiLevelType w:val="multilevel"/>
    <w:tmpl w:val="53C6084F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25">
    <w:nsid w:val="56067576"/>
    <w:multiLevelType w:val="multilevel"/>
    <w:tmpl w:val="56067576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default" w:cs="Times New Roman"/>
      </w:rPr>
    </w:lvl>
    <w:lvl w:ilvl="1" w:tentative="0">
      <w:start w:val="4"/>
      <w:numFmt w:val="decimal"/>
      <w:isLgl/>
      <w:lvlText w:val="%1.%2"/>
      <w:lvlJc w:val="left"/>
      <w:pPr>
        <w:ind w:left="1548" w:hanging="1128"/>
      </w:pPr>
      <w:rPr>
        <w:rFonts w:hint="default"/>
      </w:rPr>
    </w:lvl>
    <w:lvl w:ilvl="2" w:tentative="0">
      <w:start w:val="2"/>
      <w:numFmt w:val="decimal"/>
      <w:isLgl/>
      <w:lvlText w:val="%1.%2.%3"/>
      <w:lvlJc w:val="left"/>
      <w:pPr>
        <w:ind w:left="1548" w:hanging="1128"/>
      </w:pPr>
      <w:rPr>
        <w:rFonts w:hint="default"/>
      </w:rPr>
    </w:lvl>
    <w:lvl w:ilvl="3" w:tentative="0">
      <w:start w:val="5"/>
      <w:numFmt w:val="decimal"/>
      <w:isLgl/>
      <w:lvlText w:val="%1.%2.%3.%4"/>
      <w:lvlJc w:val="left"/>
      <w:pPr>
        <w:ind w:left="1548" w:hanging="1128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548" w:hanging="1128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26">
    <w:nsid w:val="56A0798B"/>
    <w:multiLevelType w:val="multilevel"/>
    <w:tmpl w:val="56A0798B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7">
    <w:nsid w:val="58073E4D"/>
    <w:multiLevelType w:val="multilevel"/>
    <w:tmpl w:val="58073E4D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28">
    <w:nsid w:val="5A937320"/>
    <w:multiLevelType w:val="multilevel"/>
    <w:tmpl w:val="5A937320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default" w:cs="Times New Roman"/>
      </w:rPr>
    </w:lvl>
    <w:lvl w:ilvl="1" w:tentative="0">
      <w:start w:val="4"/>
      <w:numFmt w:val="decimal"/>
      <w:isLgl/>
      <w:lvlText w:val="%1.%2"/>
      <w:lvlJc w:val="left"/>
      <w:pPr>
        <w:ind w:left="1440" w:hanging="1020"/>
      </w:pPr>
      <w:rPr>
        <w:rFonts w:hint="default"/>
      </w:rPr>
    </w:lvl>
    <w:lvl w:ilvl="2" w:tentative="0">
      <w:start w:val="2"/>
      <w:numFmt w:val="decimal"/>
      <w:isLgl/>
      <w:lvlText w:val="%1.%2.%3"/>
      <w:lvlJc w:val="left"/>
      <w:pPr>
        <w:ind w:left="1440" w:hanging="1020"/>
      </w:pPr>
      <w:rPr>
        <w:rFonts w:hint="default"/>
      </w:rPr>
    </w:lvl>
    <w:lvl w:ilvl="3" w:tentative="0">
      <w:start w:val="9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86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22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58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58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940" w:hanging="2520"/>
      </w:pPr>
      <w:rPr>
        <w:rFonts w:hint="default"/>
      </w:rPr>
    </w:lvl>
  </w:abstractNum>
  <w:abstractNum w:abstractNumId="29">
    <w:nsid w:val="5A9D0B79"/>
    <w:multiLevelType w:val="multilevel"/>
    <w:tmpl w:val="5A9D0B79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30">
    <w:nsid w:val="5C8B044E"/>
    <w:multiLevelType w:val="multilevel"/>
    <w:tmpl w:val="5C8B044E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default" w:cs="Times New Roman"/>
      </w:rPr>
    </w:lvl>
    <w:lvl w:ilvl="1" w:tentative="0">
      <w:start w:val="4"/>
      <w:numFmt w:val="decimal"/>
      <w:isLgl/>
      <w:lvlText w:val="%1.%2"/>
      <w:lvlJc w:val="left"/>
      <w:pPr>
        <w:ind w:left="1692" w:hanging="1272"/>
      </w:pPr>
      <w:rPr>
        <w:rFonts w:hint="default"/>
      </w:rPr>
    </w:lvl>
    <w:lvl w:ilvl="2" w:tentative="0">
      <w:start w:val="2"/>
      <w:numFmt w:val="decimal"/>
      <w:isLgl/>
      <w:lvlText w:val="%1.%2.%3"/>
      <w:lvlJc w:val="left"/>
      <w:pPr>
        <w:ind w:left="1692" w:hanging="1272"/>
      </w:pPr>
      <w:rPr>
        <w:rFonts w:hint="default"/>
      </w:rPr>
    </w:lvl>
    <w:lvl w:ilvl="3" w:tentative="0">
      <w:start w:val="10"/>
      <w:numFmt w:val="decimal"/>
      <w:isLgl/>
      <w:lvlText w:val="%1.%2.%3.%4"/>
      <w:lvlJc w:val="left"/>
      <w:pPr>
        <w:ind w:left="1692" w:hanging="1272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692" w:hanging="1272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31">
    <w:nsid w:val="65B80360"/>
    <w:multiLevelType w:val="multilevel"/>
    <w:tmpl w:val="65B80360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32">
    <w:nsid w:val="68E311B7"/>
    <w:multiLevelType w:val="multilevel"/>
    <w:tmpl w:val="68E311B7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3">
    <w:nsid w:val="68FE1C1A"/>
    <w:multiLevelType w:val="multilevel"/>
    <w:tmpl w:val="68FE1C1A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default" w:cs="Times New Roman"/>
      </w:rPr>
    </w:lvl>
    <w:lvl w:ilvl="1" w:tentative="0">
      <w:start w:val="4"/>
      <w:numFmt w:val="decimal"/>
      <w:isLgl/>
      <w:lvlText w:val="%1.%2"/>
      <w:lvlJc w:val="left"/>
      <w:pPr>
        <w:ind w:left="1692" w:hanging="1272"/>
      </w:pPr>
      <w:rPr>
        <w:rFonts w:hint="default"/>
      </w:rPr>
    </w:lvl>
    <w:lvl w:ilvl="2" w:tentative="0">
      <w:start w:val="2"/>
      <w:numFmt w:val="decimal"/>
      <w:isLgl/>
      <w:lvlText w:val="%1.%2.%3"/>
      <w:lvlJc w:val="left"/>
      <w:pPr>
        <w:ind w:left="1692" w:hanging="1272"/>
      </w:pPr>
      <w:rPr>
        <w:rFonts w:hint="default"/>
      </w:rPr>
    </w:lvl>
    <w:lvl w:ilvl="3" w:tentative="0">
      <w:start w:val="12"/>
      <w:numFmt w:val="decimal"/>
      <w:isLgl/>
      <w:lvlText w:val="%1.%2.%3.%4"/>
      <w:lvlJc w:val="left"/>
      <w:pPr>
        <w:ind w:left="1692" w:hanging="1272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692" w:hanging="1272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34">
    <w:nsid w:val="78EE1F5B"/>
    <w:multiLevelType w:val="multilevel"/>
    <w:tmpl w:val="78EE1F5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5">
    <w:nsid w:val="79FD3941"/>
    <w:multiLevelType w:val="multilevel"/>
    <w:tmpl w:val="79FD3941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6">
    <w:nsid w:val="7AE3281F"/>
    <w:multiLevelType w:val="multilevel"/>
    <w:tmpl w:val="7AE3281F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  <w:num w:numId="2">
    <w:abstractNumId w:val="23"/>
  </w:num>
  <w:num w:numId="3">
    <w:abstractNumId w:val="5"/>
  </w:num>
  <w:num w:numId="4">
    <w:abstractNumId w:val="27"/>
  </w:num>
  <w:num w:numId="5">
    <w:abstractNumId w:val="3"/>
  </w:num>
  <w:num w:numId="6">
    <w:abstractNumId w:val="31"/>
  </w:num>
  <w:num w:numId="7">
    <w:abstractNumId w:val="11"/>
  </w:num>
  <w:num w:numId="8">
    <w:abstractNumId w:val="29"/>
  </w:num>
  <w:num w:numId="9">
    <w:abstractNumId w:val="19"/>
  </w:num>
  <w:num w:numId="10">
    <w:abstractNumId w:val="6"/>
  </w:num>
  <w:num w:numId="11">
    <w:abstractNumId w:val="24"/>
  </w:num>
  <w:num w:numId="12">
    <w:abstractNumId w:val="36"/>
  </w:num>
  <w:num w:numId="13">
    <w:abstractNumId w:val="18"/>
  </w:num>
  <w:num w:numId="14">
    <w:abstractNumId w:val="16"/>
  </w:num>
  <w:num w:numId="15">
    <w:abstractNumId w:val="12"/>
  </w:num>
  <w:num w:numId="16">
    <w:abstractNumId w:val="7"/>
  </w:num>
  <w:num w:numId="17">
    <w:abstractNumId w:val="1"/>
  </w:num>
  <w:num w:numId="18">
    <w:abstractNumId w:val="13"/>
  </w:num>
  <w:num w:numId="19">
    <w:abstractNumId w:val="17"/>
  </w:num>
  <w:num w:numId="20">
    <w:abstractNumId w:val="28"/>
  </w:num>
  <w:num w:numId="21">
    <w:abstractNumId w:val="25"/>
  </w:num>
  <w:num w:numId="22">
    <w:abstractNumId w:val="21"/>
  </w:num>
  <w:num w:numId="23">
    <w:abstractNumId w:val="14"/>
  </w:num>
  <w:num w:numId="24">
    <w:abstractNumId w:val="35"/>
  </w:num>
  <w:num w:numId="25">
    <w:abstractNumId w:val="26"/>
  </w:num>
  <w:num w:numId="26">
    <w:abstractNumId w:val="30"/>
  </w:num>
  <w:num w:numId="27">
    <w:abstractNumId w:val="15"/>
  </w:num>
  <w:num w:numId="28">
    <w:abstractNumId w:val="4"/>
  </w:num>
  <w:num w:numId="29">
    <w:abstractNumId w:val="20"/>
  </w:num>
  <w:num w:numId="30">
    <w:abstractNumId w:val="32"/>
  </w:num>
  <w:num w:numId="31">
    <w:abstractNumId w:val="2"/>
  </w:num>
  <w:num w:numId="32">
    <w:abstractNumId w:val="8"/>
  </w:num>
  <w:num w:numId="33">
    <w:abstractNumId w:val="33"/>
  </w:num>
  <w:num w:numId="34">
    <w:abstractNumId w:val="22"/>
  </w:num>
  <w:num w:numId="35">
    <w:abstractNumId w:val="9"/>
  </w:num>
  <w:num w:numId="36">
    <w:abstractNumId w:val="34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ZjU3ZTM2YTk4NmRlZGY0NGIwZDk3ZWE2Mzk0ZDcxYTkifQ=="/>
  </w:docVars>
  <w:rsids>
    <w:rsidRoot w:val="004A341B"/>
    <w:rsid w:val="00000283"/>
    <w:rsid w:val="00002135"/>
    <w:rsid w:val="000029BD"/>
    <w:rsid w:val="00004FB0"/>
    <w:rsid w:val="00012469"/>
    <w:rsid w:val="00017DD1"/>
    <w:rsid w:val="000204C6"/>
    <w:rsid w:val="0002101C"/>
    <w:rsid w:val="000269B1"/>
    <w:rsid w:val="00034621"/>
    <w:rsid w:val="0004137A"/>
    <w:rsid w:val="00041643"/>
    <w:rsid w:val="000419E1"/>
    <w:rsid w:val="00041B3C"/>
    <w:rsid w:val="00043C71"/>
    <w:rsid w:val="000466C2"/>
    <w:rsid w:val="000468C9"/>
    <w:rsid w:val="00047A3D"/>
    <w:rsid w:val="00057D9F"/>
    <w:rsid w:val="00062D1D"/>
    <w:rsid w:val="0006422F"/>
    <w:rsid w:val="00064A28"/>
    <w:rsid w:val="00066521"/>
    <w:rsid w:val="00071CE9"/>
    <w:rsid w:val="0008254B"/>
    <w:rsid w:val="00085DE6"/>
    <w:rsid w:val="00086E5D"/>
    <w:rsid w:val="0009118B"/>
    <w:rsid w:val="000914A7"/>
    <w:rsid w:val="00095213"/>
    <w:rsid w:val="000A1775"/>
    <w:rsid w:val="000B5F67"/>
    <w:rsid w:val="000D1779"/>
    <w:rsid w:val="000D21DE"/>
    <w:rsid w:val="000D4397"/>
    <w:rsid w:val="000D4A7D"/>
    <w:rsid w:val="000D6ADA"/>
    <w:rsid w:val="000E0698"/>
    <w:rsid w:val="000E4427"/>
    <w:rsid w:val="000E7C8C"/>
    <w:rsid w:val="000F3FD0"/>
    <w:rsid w:val="000F5254"/>
    <w:rsid w:val="000F5D0A"/>
    <w:rsid w:val="00101124"/>
    <w:rsid w:val="00103198"/>
    <w:rsid w:val="0010437C"/>
    <w:rsid w:val="00113286"/>
    <w:rsid w:val="00113E5F"/>
    <w:rsid w:val="001140D0"/>
    <w:rsid w:val="001151E8"/>
    <w:rsid w:val="001166FC"/>
    <w:rsid w:val="00137243"/>
    <w:rsid w:val="00137808"/>
    <w:rsid w:val="00144152"/>
    <w:rsid w:val="00146913"/>
    <w:rsid w:val="00151D7E"/>
    <w:rsid w:val="0015260D"/>
    <w:rsid w:val="00152EBC"/>
    <w:rsid w:val="001627F5"/>
    <w:rsid w:val="00174BF8"/>
    <w:rsid w:val="00177284"/>
    <w:rsid w:val="001941EF"/>
    <w:rsid w:val="001A380B"/>
    <w:rsid w:val="001A4678"/>
    <w:rsid w:val="001A79F8"/>
    <w:rsid w:val="001A7BA7"/>
    <w:rsid w:val="001A7BF8"/>
    <w:rsid w:val="001B341F"/>
    <w:rsid w:val="001B56D4"/>
    <w:rsid w:val="001C0940"/>
    <w:rsid w:val="001C2198"/>
    <w:rsid w:val="001C7630"/>
    <w:rsid w:val="001D015D"/>
    <w:rsid w:val="001D0742"/>
    <w:rsid w:val="001D3664"/>
    <w:rsid w:val="001D6D49"/>
    <w:rsid w:val="001E1A90"/>
    <w:rsid w:val="001E2757"/>
    <w:rsid w:val="001E654D"/>
    <w:rsid w:val="001E7EC9"/>
    <w:rsid w:val="001F1A6C"/>
    <w:rsid w:val="002031A9"/>
    <w:rsid w:val="0020354A"/>
    <w:rsid w:val="002049D9"/>
    <w:rsid w:val="00206081"/>
    <w:rsid w:val="00211AD7"/>
    <w:rsid w:val="00213526"/>
    <w:rsid w:val="00215513"/>
    <w:rsid w:val="002156F2"/>
    <w:rsid w:val="0021791F"/>
    <w:rsid w:val="00220ADA"/>
    <w:rsid w:val="00232C93"/>
    <w:rsid w:val="0023570A"/>
    <w:rsid w:val="00244254"/>
    <w:rsid w:val="002476C0"/>
    <w:rsid w:val="00254647"/>
    <w:rsid w:val="00255541"/>
    <w:rsid w:val="00256864"/>
    <w:rsid w:val="0026152C"/>
    <w:rsid w:val="00261690"/>
    <w:rsid w:val="00265810"/>
    <w:rsid w:val="00267592"/>
    <w:rsid w:val="00271813"/>
    <w:rsid w:val="00280AEE"/>
    <w:rsid w:val="002812D9"/>
    <w:rsid w:val="002823A4"/>
    <w:rsid w:val="00284096"/>
    <w:rsid w:val="00285BFA"/>
    <w:rsid w:val="00286DFA"/>
    <w:rsid w:val="00287B45"/>
    <w:rsid w:val="00296C7C"/>
    <w:rsid w:val="00297D35"/>
    <w:rsid w:val="002A7C96"/>
    <w:rsid w:val="002B28C3"/>
    <w:rsid w:val="002B5F61"/>
    <w:rsid w:val="002C0562"/>
    <w:rsid w:val="002C0E19"/>
    <w:rsid w:val="002C1342"/>
    <w:rsid w:val="002C25A4"/>
    <w:rsid w:val="002D645D"/>
    <w:rsid w:val="002D7D42"/>
    <w:rsid w:val="002E0757"/>
    <w:rsid w:val="002E2C7B"/>
    <w:rsid w:val="00302396"/>
    <w:rsid w:val="00304A4B"/>
    <w:rsid w:val="00305095"/>
    <w:rsid w:val="003052D2"/>
    <w:rsid w:val="003063D5"/>
    <w:rsid w:val="00307083"/>
    <w:rsid w:val="00321900"/>
    <w:rsid w:val="0032558A"/>
    <w:rsid w:val="003278D1"/>
    <w:rsid w:val="00330AD3"/>
    <w:rsid w:val="00331320"/>
    <w:rsid w:val="00332094"/>
    <w:rsid w:val="00334110"/>
    <w:rsid w:val="00336080"/>
    <w:rsid w:val="00336BD3"/>
    <w:rsid w:val="00353494"/>
    <w:rsid w:val="00354B5F"/>
    <w:rsid w:val="00362151"/>
    <w:rsid w:val="00371D04"/>
    <w:rsid w:val="00373D53"/>
    <w:rsid w:val="00374AAD"/>
    <w:rsid w:val="00374FB9"/>
    <w:rsid w:val="00375778"/>
    <w:rsid w:val="003771BD"/>
    <w:rsid w:val="00381C9C"/>
    <w:rsid w:val="00382E2C"/>
    <w:rsid w:val="003839F5"/>
    <w:rsid w:val="003900FB"/>
    <w:rsid w:val="00393C35"/>
    <w:rsid w:val="003943DD"/>
    <w:rsid w:val="00394D27"/>
    <w:rsid w:val="00395C91"/>
    <w:rsid w:val="0039615C"/>
    <w:rsid w:val="00396D4F"/>
    <w:rsid w:val="003A6270"/>
    <w:rsid w:val="003B1F74"/>
    <w:rsid w:val="003B3BF0"/>
    <w:rsid w:val="003D06FB"/>
    <w:rsid w:val="003D1F38"/>
    <w:rsid w:val="003D33B9"/>
    <w:rsid w:val="003E1B74"/>
    <w:rsid w:val="003E5972"/>
    <w:rsid w:val="003F2EA6"/>
    <w:rsid w:val="003F3E7B"/>
    <w:rsid w:val="003F7267"/>
    <w:rsid w:val="003F7D8D"/>
    <w:rsid w:val="00404815"/>
    <w:rsid w:val="00407E5A"/>
    <w:rsid w:val="004143DA"/>
    <w:rsid w:val="00416B6F"/>
    <w:rsid w:val="004234E2"/>
    <w:rsid w:val="0042536D"/>
    <w:rsid w:val="004310DD"/>
    <w:rsid w:val="0043273E"/>
    <w:rsid w:val="00442DD9"/>
    <w:rsid w:val="00443367"/>
    <w:rsid w:val="00443EB4"/>
    <w:rsid w:val="00462233"/>
    <w:rsid w:val="004709A5"/>
    <w:rsid w:val="00471723"/>
    <w:rsid w:val="00472807"/>
    <w:rsid w:val="00476889"/>
    <w:rsid w:val="0048227C"/>
    <w:rsid w:val="004822D2"/>
    <w:rsid w:val="004854EA"/>
    <w:rsid w:val="004865E1"/>
    <w:rsid w:val="00491D8C"/>
    <w:rsid w:val="00492FFD"/>
    <w:rsid w:val="0049616B"/>
    <w:rsid w:val="004A337A"/>
    <w:rsid w:val="004A341B"/>
    <w:rsid w:val="004A4D7E"/>
    <w:rsid w:val="004A6994"/>
    <w:rsid w:val="004B14EE"/>
    <w:rsid w:val="004B34AF"/>
    <w:rsid w:val="004B5C95"/>
    <w:rsid w:val="004B672C"/>
    <w:rsid w:val="004B7520"/>
    <w:rsid w:val="004C1DFF"/>
    <w:rsid w:val="004C2DD7"/>
    <w:rsid w:val="004C4AF7"/>
    <w:rsid w:val="004C7519"/>
    <w:rsid w:val="004D02F1"/>
    <w:rsid w:val="004D17D1"/>
    <w:rsid w:val="004E4EFA"/>
    <w:rsid w:val="004F4A59"/>
    <w:rsid w:val="004F6AC5"/>
    <w:rsid w:val="0050604B"/>
    <w:rsid w:val="00507DE4"/>
    <w:rsid w:val="0051153B"/>
    <w:rsid w:val="00515EEA"/>
    <w:rsid w:val="005179EF"/>
    <w:rsid w:val="005206C9"/>
    <w:rsid w:val="00522293"/>
    <w:rsid w:val="00522E03"/>
    <w:rsid w:val="005256F6"/>
    <w:rsid w:val="00542EC4"/>
    <w:rsid w:val="005441FF"/>
    <w:rsid w:val="00546521"/>
    <w:rsid w:val="005562D3"/>
    <w:rsid w:val="00560E6C"/>
    <w:rsid w:val="00561578"/>
    <w:rsid w:val="005728DA"/>
    <w:rsid w:val="00575124"/>
    <w:rsid w:val="005752DF"/>
    <w:rsid w:val="00575EB4"/>
    <w:rsid w:val="00580D17"/>
    <w:rsid w:val="005A1971"/>
    <w:rsid w:val="005A3344"/>
    <w:rsid w:val="005A7238"/>
    <w:rsid w:val="005A7680"/>
    <w:rsid w:val="005A7B3D"/>
    <w:rsid w:val="005B1B14"/>
    <w:rsid w:val="005B7CE2"/>
    <w:rsid w:val="005C0E33"/>
    <w:rsid w:val="005C3AA4"/>
    <w:rsid w:val="005C447E"/>
    <w:rsid w:val="005C51B8"/>
    <w:rsid w:val="005D42CB"/>
    <w:rsid w:val="005D52F3"/>
    <w:rsid w:val="005D7230"/>
    <w:rsid w:val="005E54C3"/>
    <w:rsid w:val="005E5583"/>
    <w:rsid w:val="005E76FA"/>
    <w:rsid w:val="005F3F39"/>
    <w:rsid w:val="005F6EED"/>
    <w:rsid w:val="005F7854"/>
    <w:rsid w:val="00602C1F"/>
    <w:rsid w:val="0060395C"/>
    <w:rsid w:val="0060398E"/>
    <w:rsid w:val="00605A6B"/>
    <w:rsid w:val="00606AA0"/>
    <w:rsid w:val="006110D9"/>
    <w:rsid w:val="0061675D"/>
    <w:rsid w:val="00621F0F"/>
    <w:rsid w:val="00622851"/>
    <w:rsid w:val="0062480A"/>
    <w:rsid w:val="00630BD3"/>
    <w:rsid w:val="00633396"/>
    <w:rsid w:val="00634F09"/>
    <w:rsid w:val="00635089"/>
    <w:rsid w:val="00635B7A"/>
    <w:rsid w:val="00645BC4"/>
    <w:rsid w:val="00646E32"/>
    <w:rsid w:val="00655A4C"/>
    <w:rsid w:val="00657E38"/>
    <w:rsid w:val="00657F71"/>
    <w:rsid w:val="0066014F"/>
    <w:rsid w:val="0066152B"/>
    <w:rsid w:val="00666E9E"/>
    <w:rsid w:val="0067164F"/>
    <w:rsid w:val="00671850"/>
    <w:rsid w:val="00675C7A"/>
    <w:rsid w:val="00677A48"/>
    <w:rsid w:val="00680040"/>
    <w:rsid w:val="00682F2A"/>
    <w:rsid w:val="00683200"/>
    <w:rsid w:val="00683D21"/>
    <w:rsid w:val="006918AF"/>
    <w:rsid w:val="00691CF9"/>
    <w:rsid w:val="00693B47"/>
    <w:rsid w:val="00693EA1"/>
    <w:rsid w:val="00696F01"/>
    <w:rsid w:val="006A3F8F"/>
    <w:rsid w:val="006B1CD6"/>
    <w:rsid w:val="006B29FD"/>
    <w:rsid w:val="006B491D"/>
    <w:rsid w:val="006B5A48"/>
    <w:rsid w:val="006C11B4"/>
    <w:rsid w:val="006C4FBC"/>
    <w:rsid w:val="006D077D"/>
    <w:rsid w:val="006D2715"/>
    <w:rsid w:val="006D32BA"/>
    <w:rsid w:val="006D389D"/>
    <w:rsid w:val="006D5D1B"/>
    <w:rsid w:val="006E1885"/>
    <w:rsid w:val="006E37D3"/>
    <w:rsid w:val="006E455E"/>
    <w:rsid w:val="006E5728"/>
    <w:rsid w:val="006E6049"/>
    <w:rsid w:val="006F3049"/>
    <w:rsid w:val="006F3FF8"/>
    <w:rsid w:val="006F5D5B"/>
    <w:rsid w:val="006F6B36"/>
    <w:rsid w:val="0070253A"/>
    <w:rsid w:val="007053F8"/>
    <w:rsid w:val="007055FD"/>
    <w:rsid w:val="00712341"/>
    <w:rsid w:val="00714976"/>
    <w:rsid w:val="007154C2"/>
    <w:rsid w:val="0072196E"/>
    <w:rsid w:val="00722FC3"/>
    <w:rsid w:val="00732025"/>
    <w:rsid w:val="00742488"/>
    <w:rsid w:val="00742F15"/>
    <w:rsid w:val="007438FD"/>
    <w:rsid w:val="00746A35"/>
    <w:rsid w:val="00747A8A"/>
    <w:rsid w:val="0075049C"/>
    <w:rsid w:val="00750E03"/>
    <w:rsid w:val="00751DD5"/>
    <w:rsid w:val="00753FF3"/>
    <w:rsid w:val="00754107"/>
    <w:rsid w:val="0075459D"/>
    <w:rsid w:val="007557F6"/>
    <w:rsid w:val="00755A4C"/>
    <w:rsid w:val="00757A2A"/>
    <w:rsid w:val="00762D7D"/>
    <w:rsid w:val="00767117"/>
    <w:rsid w:val="007677D9"/>
    <w:rsid w:val="00773505"/>
    <w:rsid w:val="007756D9"/>
    <w:rsid w:val="007756FC"/>
    <w:rsid w:val="00777193"/>
    <w:rsid w:val="00777C8D"/>
    <w:rsid w:val="007836CB"/>
    <w:rsid w:val="00785DDB"/>
    <w:rsid w:val="00791A3D"/>
    <w:rsid w:val="00793E05"/>
    <w:rsid w:val="00795F17"/>
    <w:rsid w:val="0079732C"/>
    <w:rsid w:val="00797F5B"/>
    <w:rsid w:val="007A0372"/>
    <w:rsid w:val="007A1F73"/>
    <w:rsid w:val="007A1FBB"/>
    <w:rsid w:val="007A2959"/>
    <w:rsid w:val="007A5556"/>
    <w:rsid w:val="007A6500"/>
    <w:rsid w:val="007A6509"/>
    <w:rsid w:val="007B07DE"/>
    <w:rsid w:val="007B16E3"/>
    <w:rsid w:val="007B1DCB"/>
    <w:rsid w:val="007B40B2"/>
    <w:rsid w:val="007B4E81"/>
    <w:rsid w:val="007B5B03"/>
    <w:rsid w:val="007B6AD1"/>
    <w:rsid w:val="007C0438"/>
    <w:rsid w:val="007C167B"/>
    <w:rsid w:val="007C5250"/>
    <w:rsid w:val="007C5DDF"/>
    <w:rsid w:val="007C5ECB"/>
    <w:rsid w:val="007C6225"/>
    <w:rsid w:val="007E0099"/>
    <w:rsid w:val="007E1B16"/>
    <w:rsid w:val="007E7BBC"/>
    <w:rsid w:val="007E7F42"/>
    <w:rsid w:val="007F045A"/>
    <w:rsid w:val="007F1B4E"/>
    <w:rsid w:val="007F50F3"/>
    <w:rsid w:val="007F656D"/>
    <w:rsid w:val="00801484"/>
    <w:rsid w:val="0081015F"/>
    <w:rsid w:val="00810FC1"/>
    <w:rsid w:val="008118BB"/>
    <w:rsid w:val="00814796"/>
    <w:rsid w:val="00827397"/>
    <w:rsid w:val="00827C0B"/>
    <w:rsid w:val="008369FB"/>
    <w:rsid w:val="00840590"/>
    <w:rsid w:val="00841303"/>
    <w:rsid w:val="00851D60"/>
    <w:rsid w:val="0085285C"/>
    <w:rsid w:val="00855F67"/>
    <w:rsid w:val="0085735A"/>
    <w:rsid w:val="00861B55"/>
    <w:rsid w:val="00863973"/>
    <w:rsid w:val="00863BF3"/>
    <w:rsid w:val="00870843"/>
    <w:rsid w:val="008726A0"/>
    <w:rsid w:val="008749CA"/>
    <w:rsid w:val="00874C6D"/>
    <w:rsid w:val="008766B6"/>
    <w:rsid w:val="00881D1B"/>
    <w:rsid w:val="008829BB"/>
    <w:rsid w:val="008845FC"/>
    <w:rsid w:val="00885E56"/>
    <w:rsid w:val="0089258D"/>
    <w:rsid w:val="008939C6"/>
    <w:rsid w:val="00894CBC"/>
    <w:rsid w:val="00897F94"/>
    <w:rsid w:val="008A1427"/>
    <w:rsid w:val="008A1B2C"/>
    <w:rsid w:val="008A35BA"/>
    <w:rsid w:val="008A3E6C"/>
    <w:rsid w:val="008A45AA"/>
    <w:rsid w:val="008A7871"/>
    <w:rsid w:val="008B25EC"/>
    <w:rsid w:val="008B27A3"/>
    <w:rsid w:val="008B7D19"/>
    <w:rsid w:val="008C12FB"/>
    <w:rsid w:val="008C1691"/>
    <w:rsid w:val="008C7914"/>
    <w:rsid w:val="008D13D5"/>
    <w:rsid w:val="008D3AD3"/>
    <w:rsid w:val="008E0670"/>
    <w:rsid w:val="008E543C"/>
    <w:rsid w:val="008E613D"/>
    <w:rsid w:val="008F081B"/>
    <w:rsid w:val="008F0CAE"/>
    <w:rsid w:val="008F19D5"/>
    <w:rsid w:val="008F1D0E"/>
    <w:rsid w:val="008F2852"/>
    <w:rsid w:val="008F3058"/>
    <w:rsid w:val="008F3D9A"/>
    <w:rsid w:val="008F3E22"/>
    <w:rsid w:val="00901780"/>
    <w:rsid w:val="00901F2A"/>
    <w:rsid w:val="00902085"/>
    <w:rsid w:val="00902E65"/>
    <w:rsid w:val="00905E37"/>
    <w:rsid w:val="00906768"/>
    <w:rsid w:val="0091395B"/>
    <w:rsid w:val="00914068"/>
    <w:rsid w:val="0092716E"/>
    <w:rsid w:val="00931AD3"/>
    <w:rsid w:val="00933DA9"/>
    <w:rsid w:val="009356BE"/>
    <w:rsid w:val="009363C7"/>
    <w:rsid w:val="00952F54"/>
    <w:rsid w:val="00956718"/>
    <w:rsid w:val="009575C9"/>
    <w:rsid w:val="00962C2F"/>
    <w:rsid w:val="00964EA6"/>
    <w:rsid w:val="00970CB1"/>
    <w:rsid w:val="00970EF0"/>
    <w:rsid w:val="00971C9C"/>
    <w:rsid w:val="00973E91"/>
    <w:rsid w:val="00974AD0"/>
    <w:rsid w:val="00976565"/>
    <w:rsid w:val="00977829"/>
    <w:rsid w:val="00986CEE"/>
    <w:rsid w:val="00991DA2"/>
    <w:rsid w:val="009922C0"/>
    <w:rsid w:val="00992FEB"/>
    <w:rsid w:val="009933F3"/>
    <w:rsid w:val="0099460D"/>
    <w:rsid w:val="009953DB"/>
    <w:rsid w:val="009956B9"/>
    <w:rsid w:val="0099579E"/>
    <w:rsid w:val="00995BBC"/>
    <w:rsid w:val="00996CED"/>
    <w:rsid w:val="009A00A2"/>
    <w:rsid w:val="009A0272"/>
    <w:rsid w:val="009A0A39"/>
    <w:rsid w:val="009A5092"/>
    <w:rsid w:val="009A76DC"/>
    <w:rsid w:val="009B002E"/>
    <w:rsid w:val="009B3C7A"/>
    <w:rsid w:val="009B56AE"/>
    <w:rsid w:val="009B6FF4"/>
    <w:rsid w:val="009C0CF3"/>
    <w:rsid w:val="009C29C7"/>
    <w:rsid w:val="009C7AB8"/>
    <w:rsid w:val="009D15DF"/>
    <w:rsid w:val="009D70B0"/>
    <w:rsid w:val="009E195F"/>
    <w:rsid w:val="009E24D1"/>
    <w:rsid w:val="009F1B74"/>
    <w:rsid w:val="009F203C"/>
    <w:rsid w:val="009F2C78"/>
    <w:rsid w:val="009F3599"/>
    <w:rsid w:val="009F766C"/>
    <w:rsid w:val="00A0058F"/>
    <w:rsid w:val="00A0330B"/>
    <w:rsid w:val="00A06A66"/>
    <w:rsid w:val="00A10502"/>
    <w:rsid w:val="00A1707D"/>
    <w:rsid w:val="00A26C9D"/>
    <w:rsid w:val="00A31FCA"/>
    <w:rsid w:val="00A34082"/>
    <w:rsid w:val="00A37D6F"/>
    <w:rsid w:val="00A44E9A"/>
    <w:rsid w:val="00A46305"/>
    <w:rsid w:val="00A52D5D"/>
    <w:rsid w:val="00A540DA"/>
    <w:rsid w:val="00A67917"/>
    <w:rsid w:val="00A711BF"/>
    <w:rsid w:val="00A71328"/>
    <w:rsid w:val="00A71405"/>
    <w:rsid w:val="00A82B9E"/>
    <w:rsid w:val="00A85A6A"/>
    <w:rsid w:val="00A9045B"/>
    <w:rsid w:val="00A90687"/>
    <w:rsid w:val="00A9261D"/>
    <w:rsid w:val="00A95246"/>
    <w:rsid w:val="00A95B9F"/>
    <w:rsid w:val="00AA029E"/>
    <w:rsid w:val="00AA2EED"/>
    <w:rsid w:val="00AB0108"/>
    <w:rsid w:val="00AB07F5"/>
    <w:rsid w:val="00AB539A"/>
    <w:rsid w:val="00AC0682"/>
    <w:rsid w:val="00AD793B"/>
    <w:rsid w:val="00AD7E19"/>
    <w:rsid w:val="00AD7FBD"/>
    <w:rsid w:val="00AE40DB"/>
    <w:rsid w:val="00B045BF"/>
    <w:rsid w:val="00B068B1"/>
    <w:rsid w:val="00B06DC4"/>
    <w:rsid w:val="00B1216D"/>
    <w:rsid w:val="00B13595"/>
    <w:rsid w:val="00B15D4F"/>
    <w:rsid w:val="00B214E6"/>
    <w:rsid w:val="00B31502"/>
    <w:rsid w:val="00B3456A"/>
    <w:rsid w:val="00B3486F"/>
    <w:rsid w:val="00B348F5"/>
    <w:rsid w:val="00B35CA2"/>
    <w:rsid w:val="00B36529"/>
    <w:rsid w:val="00B36C2C"/>
    <w:rsid w:val="00B4060C"/>
    <w:rsid w:val="00B40A5A"/>
    <w:rsid w:val="00B40BC6"/>
    <w:rsid w:val="00B41D88"/>
    <w:rsid w:val="00B43CA8"/>
    <w:rsid w:val="00B43FB4"/>
    <w:rsid w:val="00B45862"/>
    <w:rsid w:val="00B46CF9"/>
    <w:rsid w:val="00B477F3"/>
    <w:rsid w:val="00B56D60"/>
    <w:rsid w:val="00B61D51"/>
    <w:rsid w:val="00B631A1"/>
    <w:rsid w:val="00B70DFF"/>
    <w:rsid w:val="00B75164"/>
    <w:rsid w:val="00B757DD"/>
    <w:rsid w:val="00B778CC"/>
    <w:rsid w:val="00B80EA2"/>
    <w:rsid w:val="00B820B3"/>
    <w:rsid w:val="00B933D3"/>
    <w:rsid w:val="00B93CD2"/>
    <w:rsid w:val="00B97F04"/>
    <w:rsid w:val="00BA2C8B"/>
    <w:rsid w:val="00BA3916"/>
    <w:rsid w:val="00BA4CAE"/>
    <w:rsid w:val="00BA69EC"/>
    <w:rsid w:val="00BB11DB"/>
    <w:rsid w:val="00BB7B99"/>
    <w:rsid w:val="00BC1DBB"/>
    <w:rsid w:val="00BC6E99"/>
    <w:rsid w:val="00BC7677"/>
    <w:rsid w:val="00BC7E67"/>
    <w:rsid w:val="00BD11D2"/>
    <w:rsid w:val="00BD4A02"/>
    <w:rsid w:val="00BE4694"/>
    <w:rsid w:val="00BF06DE"/>
    <w:rsid w:val="00BF1085"/>
    <w:rsid w:val="00BF2030"/>
    <w:rsid w:val="00BF69AF"/>
    <w:rsid w:val="00BF7DA6"/>
    <w:rsid w:val="00C00013"/>
    <w:rsid w:val="00C0008A"/>
    <w:rsid w:val="00C00FD4"/>
    <w:rsid w:val="00C05F7E"/>
    <w:rsid w:val="00C25B30"/>
    <w:rsid w:val="00C26757"/>
    <w:rsid w:val="00C278AD"/>
    <w:rsid w:val="00C35D89"/>
    <w:rsid w:val="00C4740F"/>
    <w:rsid w:val="00C64B6F"/>
    <w:rsid w:val="00C65354"/>
    <w:rsid w:val="00C677C6"/>
    <w:rsid w:val="00C67F08"/>
    <w:rsid w:val="00C72B9D"/>
    <w:rsid w:val="00C7568C"/>
    <w:rsid w:val="00C8637E"/>
    <w:rsid w:val="00C90F94"/>
    <w:rsid w:val="00C93EFD"/>
    <w:rsid w:val="00C9741B"/>
    <w:rsid w:val="00CA15F7"/>
    <w:rsid w:val="00CA1ED4"/>
    <w:rsid w:val="00CB3F44"/>
    <w:rsid w:val="00CC38AC"/>
    <w:rsid w:val="00CC3E05"/>
    <w:rsid w:val="00CC3FAE"/>
    <w:rsid w:val="00CC412A"/>
    <w:rsid w:val="00CC707E"/>
    <w:rsid w:val="00CD07C9"/>
    <w:rsid w:val="00CD0BCC"/>
    <w:rsid w:val="00CD10D2"/>
    <w:rsid w:val="00CD39B8"/>
    <w:rsid w:val="00CE648E"/>
    <w:rsid w:val="00CE65BE"/>
    <w:rsid w:val="00CE6B84"/>
    <w:rsid w:val="00CF46B8"/>
    <w:rsid w:val="00CF5648"/>
    <w:rsid w:val="00D00C60"/>
    <w:rsid w:val="00D2122D"/>
    <w:rsid w:val="00D236AA"/>
    <w:rsid w:val="00D2583F"/>
    <w:rsid w:val="00D2723B"/>
    <w:rsid w:val="00D279F0"/>
    <w:rsid w:val="00D27C8B"/>
    <w:rsid w:val="00D33479"/>
    <w:rsid w:val="00D35DDD"/>
    <w:rsid w:val="00D407C2"/>
    <w:rsid w:val="00D61464"/>
    <w:rsid w:val="00D646CE"/>
    <w:rsid w:val="00D67D83"/>
    <w:rsid w:val="00D7589A"/>
    <w:rsid w:val="00D760AD"/>
    <w:rsid w:val="00D80351"/>
    <w:rsid w:val="00D836C2"/>
    <w:rsid w:val="00D844A0"/>
    <w:rsid w:val="00D85D25"/>
    <w:rsid w:val="00D8647F"/>
    <w:rsid w:val="00D915E9"/>
    <w:rsid w:val="00D97EF4"/>
    <w:rsid w:val="00DA13A0"/>
    <w:rsid w:val="00DA1D2B"/>
    <w:rsid w:val="00DA21B5"/>
    <w:rsid w:val="00DA2890"/>
    <w:rsid w:val="00DA2C89"/>
    <w:rsid w:val="00DA389C"/>
    <w:rsid w:val="00DA42B2"/>
    <w:rsid w:val="00DA50C7"/>
    <w:rsid w:val="00DB3F48"/>
    <w:rsid w:val="00DB45A4"/>
    <w:rsid w:val="00DB7F81"/>
    <w:rsid w:val="00DC3622"/>
    <w:rsid w:val="00DC5CC2"/>
    <w:rsid w:val="00DC60C8"/>
    <w:rsid w:val="00DC6EC1"/>
    <w:rsid w:val="00DD083C"/>
    <w:rsid w:val="00DE5CFF"/>
    <w:rsid w:val="00DE5FD4"/>
    <w:rsid w:val="00DF07C9"/>
    <w:rsid w:val="00DF27EB"/>
    <w:rsid w:val="00E0458A"/>
    <w:rsid w:val="00E04D8D"/>
    <w:rsid w:val="00E1059B"/>
    <w:rsid w:val="00E11690"/>
    <w:rsid w:val="00E12BE1"/>
    <w:rsid w:val="00E13C99"/>
    <w:rsid w:val="00E21142"/>
    <w:rsid w:val="00E26D43"/>
    <w:rsid w:val="00E30A9D"/>
    <w:rsid w:val="00E31E1D"/>
    <w:rsid w:val="00E4109B"/>
    <w:rsid w:val="00E4284A"/>
    <w:rsid w:val="00E42ED0"/>
    <w:rsid w:val="00E44FC4"/>
    <w:rsid w:val="00E4555E"/>
    <w:rsid w:val="00E4776E"/>
    <w:rsid w:val="00E506D1"/>
    <w:rsid w:val="00E5136C"/>
    <w:rsid w:val="00E53B52"/>
    <w:rsid w:val="00E54CFB"/>
    <w:rsid w:val="00E609AC"/>
    <w:rsid w:val="00E634C3"/>
    <w:rsid w:val="00E63812"/>
    <w:rsid w:val="00E641E4"/>
    <w:rsid w:val="00E71543"/>
    <w:rsid w:val="00E73691"/>
    <w:rsid w:val="00E7431E"/>
    <w:rsid w:val="00E76520"/>
    <w:rsid w:val="00E76B84"/>
    <w:rsid w:val="00E82E22"/>
    <w:rsid w:val="00E8300C"/>
    <w:rsid w:val="00E844D2"/>
    <w:rsid w:val="00E94C1F"/>
    <w:rsid w:val="00E97A7E"/>
    <w:rsid w:val="00E97BB5"/>
    <w:rsid w:val="00EA6904"/>
    <w:rsid w:val="00EB3A7F"/>
    <w:rsid w:val="00EB70FF"/>
    <w:rsid w:val="00EC39B6"/>
    <w:rsid w:val="00EC3D81"/>
    <w:rsid w:val="00EC56AB"/>
    <w:rsid w:val="00EC6E56"/>
    <w:rsid w:val="00ED0F10"/>
    <w:rsid w:val="00EE76F3"/>
    <w:rsid w:val="00EE78F2"/>
    <w:rsid w:val="00EF185F"/>
    <w:rsid w:val="00EF1E4C"/>
    <w:rsid w:val="00EF36C8"/>
    <w:rsid w:val="00F03710"/>
    <w:rsid w:val="00F1270A"/>
    <w:rsid w:val="00F13986"/>
    <w:rsid w:val="00F153E4"/>
    <w:rsid w:val="00F20BBC"/>
    <w:rsid w:val="00F25E70"/>
    <w:rsid w:val="00F26B49"/>
    <w:rsid w:val="00F314C9"/>
    <w:rsid w:val="00F337F8"/>
    <w:rsid w:val="00F36C2B"/>
    <w:rsid w:val="00F40069"/>
    <w:rsid w:val="00F43327"/>
    <w:rsid w:val="00F46F26"/>
    <w:rsid w:val="00F550E9"/>
    <w:rsid w:val="00F55A20"/>
    <w:rsid w:val="00F57B56"/>
    <w:rsid w:val="00F61449"/>
    <w:rsid w:val="00F81FD9"/>
    <w:rsid w:val="00F83A07"/>
    <w:rsid w:val="00F85B56"/>
    <w:rsid w:val="00F865D7"/>
    <w:rsid w:val="00F91C19"/>
    <w:rsid w:val="00F9717E"/>
    <w:rsid w:val="00FA004D"/>
    <w:rsid w:val="00FA083E"/>
    <w:rsid w:val="00FA4028"/>
    <w:rsid w:val="00FB272B"/>
    <w:rsid w:val="00FB4D9A"/>
    <w:rsid w:val="00FB5E21"/>
    <w:rsid w:val="00FC271A"/>
    <w:rsid w:val="00FC2990"/>
    <w:rsid w:val="00FD4843"/>
    <w:rsid w:val="00FD654E"/>
    <w:rsid w:val="00FD6C18"/>
    <w:rsid w:val="00FE0C43"/>
    <w:rsid w:val="00FE2BF6"/>
    <w:rsid w:val="00FE36B3"/>
    <w:rsid w:val="00FE4AD1"/>
    <w:rsid w:val="01B67D43"/>
    <w:rsid w:val="03361910"/>
    <w:rsid w:val="046173FB"/>
    <w:rsid w:val="0B413A90"/>
    <w:rsid w:val="0D470A0D"/>
    <w:rsid w:val="12F979C6"/>
    <w:rsid w:val="14E47FDB"/>
    <w:rsid w:val="16C24BEB"/>
    <w:rsid w:val="17233EEF"/>
    <w:rsid w:val="178A0644"/>
    <w:rsid w:val="1AEE0746"/>
    <w:rsid w:val="1CAB6E99"/>
    <w:rsid w:val="21F13865"/>
    <w:rsid w:val="257D610C"/>
    <w:rsid w:val="25C31ADA"/>
    <w:rsid w:val="26031C2B"/>
    <w:rsid w:val="28F45A7D"/>
    <w:rsid w:val="2CCD7724"/>
    <w:rsid w:val="38D60ECC"/>
    <w:rsid w:val="3A1E4C74"/>
    <w:rsid w:val="3DDE1693"/>
    <w:rsid w:val="444A6D5B"/>
    <w:rsid w:val="4A491B0A"/>
    <w:rsid w:val="4A4A1C24"/>
    <w:rsid w:val="4A5E6347"/>
    <w:rsid w:val="4E2A657E"/>
    <w:rsid w:val="4EEE376D"/>
    <w:rsid w:val="52E52E6E"/>
    <w:rsid w:val="536B37A2"/>
    <w:rsid w:val="58BF3D63"/>
    <w:rsid w:val="59C10FB3"/>
    <w:rsid w:val="5A460B70"/>
    <w:rsid w:val="630A1F82"/>
    <w:rsid w:val="63C03F17"/>
    <w:rsid w:val="6D5640F5"/>
    <w:rsid w:val="6D84555C"/>
    <w:rsid w:val="70B236B1"/>
    <w:rsid w:val="72BB334F"/>
    <w:rsid w:val="77196594"/>
    <w:rsid w:val="7E32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9" w:semiHidden="0" w:name="heading 4"/>
    <w:lsdException w:qFormat="1" w:uiPriority="0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0"/>
    <w:pPr>
      <w:keepNext/>
      <w:keepLines/>
      <w:spacing w:before="340" w:after="330" w:line="576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7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Indent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styleId="9">
    <w:name w:val="caption"/>
    <w:basedOn w:val="1"/>
    <w:next w:val="1"/>
    <w:qFormat/>
    <w:uiPriority w:val="0"/>
    <w:pPr>
      <w:spacing w:before="152" w:after="160"/>
      <w:jc w:val="center"/>
    </w:pPr>
    <w:rPr>
      <w:b/>
      <w:szCs w:val="20"/>
    </w:rPr>
  </w:style>
  <w:style w:type="paragraph" w:styleId="10">
    <w:name w:val="annotation text"/>
    <w:basedOn w:val="1"/>
    <w:unhideWhenUsed/>
    <w:qFormat/>
    <w:uiPriority w:val="99"/>
    <w:pPr>
      <w:jc w:val="left"/>
    </w:pPr>
  </w:style>
  <w:style w:type="paragraph" w:styleId="11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Date"/>
    <w:basedOn w:val="1"/>
    <w:next w:val="1"/>
    <w:link w:val="34"/>
    <w:unhideWhenUsed/>
    <w:qFormat/>
    <w:uiPriority w:val="99"/>
    <w:pPr>
      <w:ind w:left="100" w:leftChars="2500"/>
    </w:pPr>
  </w:style>
  <w:style w:type="paragraph" w:styleId="14">
    <w:name w:val="Body Text Indent 2"/>
    <w:basedOn w:val="1"/>
    <w:link w:val="39"/>
    <w:semiHidden/>
    <w:qFormat/>
    <w:uiPriority w:val="0"/>
    <w:pPr>
      <w:widowControl/>
      <w:overflowPunct w:val="0"/>
      <w:autoSpaceDE w:val="0"/>
      <w:autoSpaceDN w:val="0"/>
      <w:adjustRightInd w:val="0"/>
      <w:spacing w:after="120"/>
      <w:ind w:left="1440"/>
      <w:jc w:val="left"/>
      <w:textAlignment w:val="baseline"/>
    </w:pPr>
    <w:rPr>
      <w:rFonts w:ascii="Arial" w:hAnsi="Arial" w:eastAsia="宋体" w:cs="Times New Roman"/>
      <w:kern w:val="0"/>
      <w:sz w:val="20"/>
      <w:szCs w:val="20"/>
    </w:rPr>
  </w:style>
  <w:style w:type="paragraph" w:styleId="15">
    <w:name w:val="Balloon Text"/>
    <w:basedOn w:val="1"/>
    <w:link w:val="43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4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0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2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2">
    <w:name w:val="HTML Preformatted"/>
    <w:basedOn w:val="1"/>
    <w:link w:val="4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3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5">
    <w:name w:val="Table Grid"/>
    <w:basedOn w:val="2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7">
    <w:name w:val="page number"/>
    <w:basedOn w:val="26"/>
    <w:qFormat/>
    <w:uiPriority w:val="0"/>
  </w:style>
  <w:style w:type="character" w:styleId="28">
    <w:name w:val="Hyperlink"/>
    <w:basedOn w:val="26"/>
    <w:unhideWhenUsed/>
    <w:qFormat/>
    <w:uiPriority w:val="99"/>
    <w:rPr>
      <w:color w:val="0563C1" w:themeColor="hyperlink"/>
      <w:u w:val="single"/>
    </w:rPr>
  </w:style>
  <w:style w:type="character" w:styleId="29">
    <w:name w:val="annotation reference"/>
    <w:basedOn w:val="26"/>
    <w:semiHidden/>
    <w:unhideWhenUsed/>
    <w:qFormat/>
    <w:uiPriority w:val="99"/>
    <w:rPr>
      <w:sz w:val="21"/>
      <w:szCs w:val="21"/>
    </w:rPr>
  </w:style>
  <w:style w:type="paragraph" w:customStyle="1" w:styleId="30">
    <w:name w:val="日期1"/>
    <w:basedOn w:val="1"/>
    <w:next w:val="1"/>
    <w:qFormat/>
    <w:uiPriority w:val="0"/>
    <w:pPr>
      <w:adjustRightInd w:val="0"/>
      <w:spacing w:line="312" w:lineRule="atLeast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31">
    <w:name w:val="table"/>
    <w:basedOn w:val="1"/>
    <w:qFormat/>
    <w:uiPriority w:val="0"/>
    <w:pPr>
      <w:widowControl/>
      <w:spacing w:before="30" w:after="30"/>
      <w:jc w:val="left"/>
    </w:pPr>
    <w:rPr>
      <w:rFonts w:ascii="Arial" w:hAnsi="Arial" w:eastAsia="宋体" w:cs="Times New Roman"/>
      <w:kern w:val="0"/>
      <w:sz w:val="18"/>
      <w:szCs w:val="20"/>
      <w:lang w:eastAsia="en-US" w:bidi="he-IL"/>
    </w:rPr>
  </w:style>
  <w:style w:type="character" w:customStyle="1" w:styleId="32">
    <w:name w:val="标题 1 Char"/>
    <w:basedOn w:val="26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3">
    <w:name w:val="标题 4 Char"/>
    <w:basedOn w:val="2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日期 Char"/>
    <w:basedOn w:val="26"/>
    <w:link w:val="13"/>
    <w:semiHidden/>
    <w:qFormat/>
    <w:uiPriority w:val="99"/>
  </w:style>
  <w:style w:type="paragraph" w:customStyle="1" w:styleId="35">
    <w:name w:val="列出段落1"/>
    <w:basedOn w:val="1"/>
    <w:qFormat/>
    <w:uiPriority w:val="34"/>
    <w:pPr>
      <w:ind w:firstLine="420" w:firstLineChars="200"/>
    </w:pPr>
  </w:style>
  <w:style w:type="character" w:customStyle="1" w:styleId="36">
    <w:name w:val="标题 2 Char"/>
    <w:basedOn w:val="2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7">
    <w:name w:val="标题 5 Char"/>
    <w:basedOn w:val="26"/>
    <w:link w:val="6"/>
    <w:semiHidden/>
    <w:qFormat/>
    <w:uiPriority w:val="9"/>
    <w:rPr>
      <w:b/>
      <w:bCs/>
      <w:sz w:val="28"/>
      <w:szCs w:val="28"/>
    </w:rPr>
  </w:style>
  <w:style w:type="paragraph" w:customStyle="1" w:styleId="38">
    <w:name w:val="Editor's comments"/>
    <w:basedOn w:val="1"/>
    <w:qFormat/>
    <w:uiPriority w:val="0"/>
    <w:pPr>
      <w:widowControl/>
      <w:overflowPunct w:val="0"/>
      <w:autoSpaceDE w:val="0"/>
      <w:autoSpaceDN w:val="0"/>
      <w:adjustRightInd w:val="0"/>
      <w:spacing w:after="120"/>
      <w:jc w:val="left"/>
      <w:textAlignment w:val="baseline"/>
    </w:pPr>
    <w:rPr>
      <w:rFonts w:ascii="Arial" w:hAnsi="Arial" w:eastAsia="宋体" w:cs="Times New Roman"/>
      <w:b/>
      <w:bCs/>
      <w:color w:val="FF0000"/>
      <w:kern w:val="0"/>
      <w:sz w:val="20"/>
      <w:szCs w:val="20"/>
      <w:lang w:eastAsia="en-US"/>
    </w:rPr>
  </w:style>
  <w:style w:type="character" w:customStyle="1" w:styleId="39">
    <w:name w:val="正文文本缩进 2 Char"/>
    <w:basedOn w:val="26"/>
    <w:link w:val="14"/>
    <w:semiHidden/>
    <w:qFormat/>
    <w:uiPriority w:val="0"/>
    <w:rPr>
      <w:rFonts w:ascii="Arial" w:hAnsi="Arial" w:eastAsia="宋体" w:cs="Times New Roman"/>
      <w:kern w:val="0"/>
      <w:sz w:val="20"/>
      <w:szCs w:val="20"/>
    </w:rPr>
  </w:style>
  <w:style w:type="character" w:customStyle="1" w:styleId="40">
    <w:name w:val="标题 3 Char"/>
    <w:basedOn w:val="26"/>
    <w:link w:val="4"/>
    <w:qFormat/>
    <w:uiPriority w:val="9"/>
    <w:rPr>
      <w:b/>
      <w:bCs/>
      <w:sz w:val="32"/>
      <w:szCs w:val="32"/>
    </w:rPr>
  </w:style>
  <w:style w:type="character" w:customStyle="1" w:styleId="41">
    <w:name w:val="页眉 Char1"/>
    <w:basedOn w:val="26"/>
    <w:link w:val="17"/>
    <w:qFormat/>
    <w:uiPriority w:val="99"/>
    <w:rPr>
      <w:sz w:val="18"/>
      <w:szCs w:val="18"/>
    </w:rPr>
  </w:style>
  <w:style w:type="character" w:customStyle="1" w:styleId="42">
    <w:name w:val="页脚 Char"/>
    <w:basedOn w:val="26"/>
    <w:link w:val="16"/>
    <w:qFormat/>
    <w:uiPriority w:val="99"/>
    <w:rPr>
      <w:sz w:val="18"/>
      <w:szCs w:val="18"/>
    </w:rPr>
  </w:style>
  <w:style w:type="character" w:customStyle="1" w:styleId="43">
    <w:name w:val="批注框文本 Char"/>
    <w:basedOn w:val="26"/>
    <w:link w:val="15"/>
    <w:semiHidden/>
    <w:qFormat/>
    <w:uiPriority w:val="99"/>
    <w:rPr>
      <w:sz w:val="18"/>
      <w:szCs w:val="18"/>
    </w:rPr>
  </w:style>
  <w:style w:type="paragraph" w:customStyle="1" w:styleId="44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5" w:themeColor="accent1" w:themeShade="BF"/>
      <w:kern w:val="0"/>
      <w:sz w:val="32"/>
      <w:szCs w:val="32"/>
    </w:rPr>
  </w:style>
  <w:style w:type="character" w:customStyle="1" w:styleId="45">
    <w:name w:val="标题 6 Char"/>
    <w:basedOn w:val="26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6">
    <w:name w:val="HTML 预设格式 Char"/>
    <w:basedOn w:val="26"/>
    <w:link w:val="22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7">
    <w:name w:val="wp_keywordlink"/>
    <w:basedOn w:val="26"/>
    <w:qFormat/>
    <w:uiPriority w:val="0"/>
  </w:style>
  <w:style w:type="paragraph" w:customStyle="1" w:styleId="48">
    <w:name w:val="流程图标题"/>
    <w:basedOn w:val="1"/>
    <w:qFormat/>
    <w:uiPriority w:val="0"/>
    <w:pPr>
      <w:numPr>
        <w:ilvl w:val="0"/>
        <w:numId w:val="1"/>
      </w:numPr>
    </w:pPr>
  </w:style>
  <w:style w:type="paragraph" w:customStyle="1" w:styleId="49">
    <w:name w:val="需求"/>
    <w:basedOn w:val="1"/>
    <w:qFormat/>
    <w:uiPriority w:val="0"/>
    <w:pPr>
      <w:spacing w:before="240" w:after="240"/>
      <w:ind w:firstLine="420"/>
      <w:outlineLvl w:val="2"/>
    </w:pPr>
    <w:rPr>
      <w:rFonts w:ascii="Arial" w:hAnsi="Arial" w:eastAsia="黑体" w:cs="Arial"/>
      <w:sz w:val="24"/>
    </w:rPr>
  </w:style>
  <w:style w:type="character" w:customStyle="1" w:styleId="50">
    <w:name w:val="页眉 Char"/>
    <w:semiHidden/>
    <w:qFormat/>
    <w:uiPriority w:val="0"/>
    <w:rPr>
      <w:rFonts w:ascii="黑体" w:eastAsia="黑体"/>
      <w:sz w:val="18"/>
      <w:lang w:val="en-US" w:eastAsia="zh-CN" w:bidi="ar-SA"/>
    </w:rPr>
  </w:style>
  <w:style w:type="paragraph" w:customStyle="1" w:styleId="51">
    <w:name w:val="Char1 Char Char Char"/>
    <w:basedOn w:val="1"/>
    <w:qFormat/>
    <w:uiPriority w:val="0"/>
    <w:rPr>
      <w:rFonts w:ascii="Tahoma" w:hAnsi="Tahoma" w:eastAsia="宋体" w:cs="Times New Roman"/>
      <w:sz w:val="24"/>
      <w:szCs w:val="20"/>
    </w:rPr>
  </w:style>
  <w:style w:type="paragraph" w:customStyle="1" w:styleId="52">
    <w:name w:val="Char1 Char Char Char1"/>
    <w:basedOn w:val="1"/>
    <w:qFormat/>
    <w:uiPriority w:val="0"/>
    <w:rPr>
      <w:rFonts w:ascii="Tahoma" w:hAnsi="Tahoma" w:eastAsia="宋体" w:cs="Times New Roman"/>
      <w:sz w:val="24"/>
      <w:szCs w:val="20"/>
    </w:rPr>
  </w:style>
  <w:style w:type="paragraph" w:customStyle="1" w:styleId="53">
    <w:name w:val="Char1 Char Char Char2"/>
    <w:basedOn w:val="1"/>
    <w:qFormat/>
    <w:uiPriority w:val="0"/>
    <w:rPr>
      <w:rFonts w:ascii="Tahoma" w:hAnsi="Tahoma" w:eastAsia="宋体" w:cs="Times New Roman"/>
      <w:sz w:val="24"/>
      <w:szCs w:val="20"/>
    </w:rPr>
  </w:style>
  <w:style w:type="paragraph" w:styleId="54">
    <w:name w:val="List Paragraph"/>
    <w:basedOn w:val="1"/>
    <w:qFormat/>
    <w:uiPriority w:val="34"/>
    <w:pPr>
      <w:ind w:firstLine="420" w:firstLineChars="200"/>
    </w:pPr>
  </w:style>
  <w:style w:type="paragraph" w:customStyle="1" w:styleId="55">
    <w:name w:val="列出段落2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56">
    <w:name w:val="列出段落21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DCEC24-F8EA-4CCA-9140-883AAA6511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8595</Words>
  <Characters>9456</Characters>
  <Lines>98</Lines>
  <Paragraphs>27</Paragraphs>
  <TotalTime>0</TotalTime>
  <ScaleCrop>false</ScaleCrop>
  <LinksUpToDate>false</LinksUpToDate>
  <CharactersWithSpaces>9747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2016-09-25T23:50:00Z</dcterms:created>
  <dc:creator>ZzzYF</dc:creator>
  <cp:lastModifiedBy>子衿</cp:lastModifiedBy>
  <dcterms:modified xsi:type="dcterms:W3CDTF">2023-05-21T03:59:06Z</dcterms:modified>
  <cp:revision>774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CCA0A8ABB9324FA495AADDB3D3397A4B</vt:lpwstr>
  </property>
</Properties>
</file>