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36"/>
        </w:rPr>
        <w:t>Change Request Packet SOP</w:t>
      </w:r>
    </w:p>
    <w:p>
      <w:r>
        <w:rPr>
          <w:b/>
        </w:rPr>
        <w:t xml:space="preserve">Owner: </w:t>
      </w:r>
      <w:r>
        <w:t>Underwriting Operations</w:t>
      </w:r>
      <w:r>
        <w:rPr>
          <w:b/>
        </w:rPr>
        <w:t xml:space="preserve">    Type: </w:t>
      </w:r>
      <w:r>
        <w:t>SOP / review packet</w:t>
      </w:r>
    </w:p>
    <w:p>
      <w:pPr>
        <w:pStyle w:val="Heading1"/>
      </w:pPr>
      <w:r>
        <w:t>Purpose</w:t>
      </w:r>
    </w:p>
    <w:p>
      <w:r>
        <w:t>Confirm the request packet includes the decision context, impacted systems, and evidence required before triage.</w:t>
      </w:r>
    </w:p>
    <w:p>
      <w:pPr>
        <w:pStyle w:val="Heading1"/>
      </w:pPr>
      <w:r>
        <w:t>Review Checklist</w:t>
      </w:r>
    </w:p>
    <w:p>
      <w:pPr>
        <w:pStyle w:val="ListBullet"/>
        <w:spacing w:after="80"/>
        <w:ind w:left="540" w:hanging="271"/>
      </w:pPr>
      <w:r>
        <w:t>Business owner and release owner named</w:t>
      </w:r>
    </w:p>
    <w:p>
      <w:pPr>
        <w:pStyle w:val="ListBullet"/>
        <w:spacing w:after="80"/>
        <w:ind w:left="540" w:hanging="271"/>
      </w:pPr>
      <w:r>
        <w:t>Review documents attached</w:t>
      </w:r>
    </w:p>
    <w:p>
      <w:pPr>
        <w:pStyle w:val="ListBullet"/>
        <w:spacing w:after="80"/>
        <w:ind w:left="540" w:hanging="271"/>
      </w:pPr>
      <w:r>
        <w:t>Rollback and monitoring notes present</w:t>
      </w:r>
    </w:p>
    <w:p>
      <w:pPr>
        <w:pStyle w:val="Heading1"/>
      </w:pPr>
      <w:r>
        <w:t>Approver Notes</w:t>
      </w:r>
    </w:p>
    <w:p>
      <w:r>
        <w:rPr>
          <w:b/>
        </w:rPr>
        <w:t xml:space="preserve">Decision: </w:t>
      </w:r>
      <w:r>
        <w:t>____________________________________________________________</w:t>
      </w:r>
    </w:p>
    <w:p>
      <w:r>
        <w:rPr>
          <w:b/>
        </w:rPr>
        <w:t xml:space="preserve">Conditions: </w:t>
      </w:r>
      <w:r>
        <w:t>____________________________________________________________</w:t>
      </w:r>
    </w:p>
    <w:p>
      <w:r>
        <w:rPr>
          <w:b/>
        </w:rPr>
        <w:t xml:space="preserve">Follow-up owner: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8"/>
      </w:rPr>
      <w:t>Flow Canvas dummy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