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6E" w:rsidRDefault="00E16754" w:rsidP="00E82F6E">
      <w:pPr>
        <w:pStyle w:val="Heading1"/>
      </w:pPr>
      <w:r>
        <w:t>HW 21</w:t>
      </w:r>
      <w:r w:rsidR="00E82F6E">
        <w:t xml:space="preserve"> MATH 6602 </w:t>
      </w:r>
    </w:p>
    <w:p w:rsidR="00BA1244" w:rsidRDefault="00E82F6E" w:rsidP="00E82F6E">
      <w:pPr>
        <w:pStyle w:val="Heading1"/>
      </w:pPr>
      <w:r>
        <w:t>Qiaochu Zhang</w:t>
      </w:r>
    </w:p>
    <w:p w:rsidR="00E82F6E" w:rsidRDefault="00E82F6E" w:rsidP="00E82F6E"/>
    <w:p w:rsidR="00E82F6E" w:rsidRDefault="00E82F6E" w:rsidP="00E82F6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17950" cy="29384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41" cy="2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t>Figure 1. T=1 N=50</w:t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65597" cy="3124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2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788" cy="31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t>Figure 2. T=1 N=100</w:t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00598" cy="3600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3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9" cy="36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t>Figure 3. T=1 N=2</w:t>
      </w:r>
      <w:r w:rsidRPr="00E82F6E">
        <w:rPr>
          <w:noProof/>
        </w:rPr>
        <w:t>00</w:t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2CBCF7" wp14:editId="0F5A14E5">
            <wp:extent cx="5046132" cy="3784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4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87" cy="379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t>Figure 4</w:t>
      </w:r>
      <w:r w:rsidRPr="00E82F6E">
        <w:rPr>
          <w:noProof/>
        </w:rPr>
        <w:t>. T=</w:t>
      </w:r>
      <w:r>
        <w:rPr>
          <w:noProof/>
        </w:rPr>
        <w:t>1</w:t>
      </w:r>
      <w:r w:rsidRPr="00E82F6E">
        <w:rPr>
          <w:noProof/>
        </w:rPr>
        <w:t xml:space="preserve"> N=</w:t>
      </w:r>
      <w:r>
        <w:rPr>
          <w:noProof/>
        </w:rPr>
        <w:t>4</w:t>
      </w:r>
      <w:r w:rsidRPr="00E82F6E">
        <w:rPr>
          <w:noProof/>
        </w:rPr>
        <w:t>00</w:t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1E5FB" wp14:editId="1BE090B9">
            <wp:extent cx="4775199" cy="3581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07" cy="35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t>Figure 5. T=3 N=5</w:t>
      </w:r>
      <w:r w:rsidRPr="00E82F6E">
        <w:rPr>
          <w:noProof/>
        </w:rPr>
        <w:t>0</w:t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11C4A9" wp14:editId="4CB241D7">
            <wp:extent cx="5149850" cy="38623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2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06" cy="38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t>Figure 6. T=3 N=10</w:t>
      </w:r>
      <w:r w:rsidRPr="00E82F6E">
        <w:rPr>
          <w:noProof/>
        </w:rPr>
        <w:t>0</w:t>
      </w:r>
    </w:p>
    <w:p w:rsidR="00E82F6E" w:rsidRDefault="00E82F6E" w:rsidP="00E82F6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32350" cy="36242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3t2jp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05" cy="36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  <w:rPr>
          <w:noProof/>
        </w:rPr>
      </w:pPr>
      <w:r w:rsidRPr="00E82F6E">
        <w:rPr>
          <w:noProof/>
        </w:rPr>
        <w:t xml:space="preserve">Figure </w:t>
      </w:r>
      <w:r>
        <w:rPr>
          <w:noProof/>
        </w:rPr>
        <w:t>7</w:t>
      </w:r>
      <w:r w:rsidRPr="00E82F6E">
        <w:rPr>
          <w:noProof/>
        </w:rPr>
        <w:t>. T=3 N=</w:t>
      </w:r>
      <w:r>
        <w:rPr>
          <w:noProof/>
        </w:rPr>
        <w:t>2</w:t>
      </w:r>
      <w:r w:rsidRPr="00E82F6E">
        <w:rPr>
          <w:noProof/>
        </w:rPr>
        <w:t>00</w:t>
      </w:r>
    </w:p>
    <w:p w:rsidR="00E82F6E" w:rsidRDefault="00E82F6E" w:rsidP="00E82F6E">
      <w:pPr>
        <w:jc w:val="center"/>
      </w:pPr>
      <w:r>
        <w:rPr>
          <w:noProof/>
        </w:rPr>
        <w:drawing>
          <wp:inline distT="0" distB="0" distL="0" distR="0">
            <wp:extent cx="51816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4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23" cy="38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E" w:rsidRDefault="00E82F6E" w:rsidP="00E82F6E">
      <w:pPr>
        <w:jc w:val="center"/>
      </w:pPr>
      <w:r w:rsidRPr="00E82F6E">
        <w:t xml:space="preserve">Figure </w:t>
      </w:r>
      <w:r>
        <w:t>8</w:t>
      </w:r>
      <w:r w:rsidRPr="00E82F6E">
        <w:t>. T=3 N=</w:t>
      </w:r>
      <w:r>
        <w:t>4</w:t>
      </w:r>
      <w:r w:rsidRPr="00E82F6E">
        <w:t>00</w:t>
      </w:r>
    </w:p>
    <w:p w:rsidR="00E82F6E" w:rsidRDefault="00E82F6E" w:rsidP="00E82F6E">
      <w:pPr>
        <w:pStyle w:val="Heading2"/>
      </w:pPr>
      <w:r>
        <w:lastRenderedPageBreak/>
        <w:t>Error for T=1:</w:t>
      </w:r>
    </w:p>
    <w:p w:rsidR="00E82F6E" w:rsidRPr="00E82F6E" w:rsidRDefault="00E82F6E" w:rsidP="00E82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960"/>
      </w:tblGrid>
      <w:tr w:rsidR="00544C2A" w:rsidRPr="00544C2A" w:rsidTr="00544C2A">
        <w:trPr>
          <w:trHeight w:val="290"/>
        </w:trPr>
        <w:tc>
          <w:tcPr>
            <w:tcW w:w="960" w:type="dxa"/>
            <w:noWrap/>
            <w:hideMark/>
          </w:tcPr>
          <w:p w:rsidR="00544C2A" w:rsidRPr="00544C2A" w:rsidRDefault="00544C2A">
            <w:r w:rsidRPr="00544C2A">
              <w:t>N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50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100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200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400</w:t>
            </w:r>
          </w:p>
        </w:tc>
      </w:tr>
      <w:tr w:rsidR="00544C2A" w:rsidRPr="00544C2A" w:rsidTr="00544C2A">
        <w:trPr>
          <w:trHeight w:val="290"/>
        </w:trPr>
        <w:tc>
          <w:tcPr>
            <w:tcW w:w="960" w:type="dxa"/>
            <w:noWrap/>
            <w:hideMark/>
          </w:tcPr>
          <w:p w:rsidR="00544C2A" w:rsidRPr="00544C2A" w:rsidRDefault="00544C2A">
            <w:r w:rsidRPr="00544C2A">
              <w:t>Error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0.000463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6.15E-05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7.92E-06</w:t>
            </w:r>
          </w:p>
        </w:tc>
        <w:tc>
          <w:tcPr>
            <w:tcW w:w="960" w:type="dxa"/>
            <w:noWrap/>
            <w:hideMark/>
          </w:tcPr>
          <w:p w:rsidR="00544C2A" w:rsidRPr="00544C2A" w:rsidRDefault="00544C2A" w:rsidP="00544C2A">
            <w:r w:rsidRPr="00544C2A">
              <w:t>1.14E-06</w:t>
            </w:r>
          </w:p>
        </w:tc>
      </w:tr>
    </w:tbl>
    <w:p w:rsidR="00E82F6E" w:rsidRDefault="00E82F6E" w:rsidP="00E82F6E"/>
    <w:p w:rsidR="00E82F6E" w:rsidRPr="00B01029" w:rsidRDefault="00E82F6E" w:rsidP="00E82F6E">
      <w:pPr>
        <w:rPr>
          <w:sz w:val="32"/>
          <w:szCs w:val="32"/>
        </w:rPr>
      </w:pPr>
      <w:r w:rsidRPr="00B01029">
        <w:rPr>
          <w:sz w:val="32"/>
          <w:szCs w:val="32"/>
        </w:rPr>
        <w:t>Comments:</w:t>
      </w:r>
    </w:p>
    <w:p w:rsidR="00E82F6E" w:rsidRPr="00B01029" w:rsidRDefault="00E82F6E" w:rsidP="00E82F6E">
      <w:pPr>
        <w:rPr>
          <w:sz w:val="32"/>
          <w:szCs w:val="32"/>
        </w:rPr>
      </w:pPr>
      <w:r w:rsidRPr="00B01029">
        <w:rPr>
          <w:sz w:val="32"/>
          <w:szCs w:val="32"/>
        </w:rPr>
        <w:t xml:space="preserve">Here I use </w:t>
      </w:r>
      <w:proofErr w:type="spellStart"/>
      <w:proofErr w:type="gramStart"/>
      <w:r w:rsidRPr="00B01029">
        <w:rPr>
          <w:sz w:val="32"/>
          <w:szCs w:val="32"/>
        </w:rPr>
        <w:t>dt</w:t>
      </w:r>
      <w:proofErr w:type="spellEnd"/>
      <w:r w:rsidRPr="00B01029">
        <w:rPr>
          <w:sz w:val="32"/>
          <w:szCs w:val="32"/>
        </w:rPr>
        <w:t>=</w:t>
      </w:r>
      <w:proofErr w:type="gramEnd"/>
      <w:r w:rsidRPr="00B01029">
        <w:rPr>
          <w:sz w:val="32"/>
          <w:szCs w:val="32"/>
        </w:rPr>
        <w:t>0.01.</w:t>
      </w:r>
      <w:r w:rsidR="008B13AA" w:rsidRPr="00B01029">
        <w:rPr>
          <w:sz w:val="32"/>
          <w:szCs w:val="32"/>
        </w:rPr>
        <w:t xml:space="preserve"> This is semi-discrete mode for </w:t>
      </w:r>
      <w:proofErr w:type="spellStart"/>
      <w:r w:rsidR="008B13AA" w:rsidRPr="00B01029">
        <w:rPr>
          <w:sz w:val="32"/>
          <w:szCs w:val="32"/>
        </w:rPr>
        <w:t>pde</w:t>
      </w:r>
      <w:proofErr w:type="spellEnd"/>
      <w:r w:rsidR="008B13AA" w:rsidRPr="00B01029">
        <w:rPr>
          <w:sz w:val="32"/>
          <w:szCs w:val="32"/>
        </w:rPr>
        <w:t xml:space="preserve">, so the accuracy about time and space is independent. </w:t>
      </w:r>
    </w:p>
    <w:p w:rsidR="008B13AA" w:rsidRPr="00B01029" w:rsidRDefault="008B13AA" w:rsidP="00E82F6E">
      <w:pPr>
        <w:rPr>
          <w:sz w:val="32"/>
          <w:szCs w:val="32"/>
        </w:rPr>
      </w:pPr>
      <w:r w:rsidRPr="00B01029">
        <w:rPr>
          <w:sz w:val="32"/>
          <w:szCs w:val="32"/>
        </w:rPr>
        <w:t xml:space="preserve">For T=1, from figure 1-4 we can see that the results from finite volume method and analytical solution overlap so we can only see one red curve on the graph. </w:t>
      </w:r>
      <w:r w:rsidR="00F21239" w:rsidRPr="00B01029">
        <w:rPr>
          <w:sz w:val="32"/>
          <w:szCs w:val="32"/>
        </w:rPr>
        <w:t xml:space="preserve">So the accuracy of finite volume method is very high. </w:t>
      </w:r>
      <w:r w:rsidRPr="00B01029">
        <w:rPr>
          <w:sz w:val="32"/>
          <w:szCs w:val="32"/>
        </w:rPr>
        <w:t xml:space="preserve">But based on the error form we can know as N </w:t>
      </w:r>
      <w:r w:rsidR="00F21239" w:rsidRPr="00B01029">
        <w:rPr>
          <w:sz w:val="32"/>
          <w:szCs w:val="32"/>
        </w:rPr>
        <w:t>doubles</w:t>
      </w:r>
      <w:r w:rsidRPr="00B01029">
        <w:rPr>
          <w:sz w:val="32"/>
          <w:szCs w:val="32"/>
        </w:rPr>
        <w:t xml:space="preserve">, </w:t>
      </w:r>
      <w:r w:rsidRPr="00B01029">
        <w:rPr>
          <w:rFonts w:hint="eastAsia"/>
          <w:sz w:val="32"/>
          <w:szCs w:val="32"/>
        </w:rPr>
        <w:t>Δ</w:t>
      </w:r>
      <w:r w:rsidRPr="00B01029">
        <w:rPr>
          <w:sz w:val="32"/>
          <w:szCs w:val="32"/>
        </w:rPr>
        <w:t xml:space="preserve">x decreases by half, the error decrease </w:t>
      </w:r>
      <w:r w:rsidR="00F21239" w:rsidRPr="00B01029">
        <w:rPr>
          <w:sz w:val="32"/>
          <w:szCs w:val="32"/>
        </w:rPr>
        <w:t xml:space="preserve">to </w:t>
      </w:r>
      <w:r w:rsidR="00544C2A">
        <w:rPr>
          <w:sz w:val="32"/>
          <w:szCs w:val="32"/>
        </w:rPr>
        <w:t xml:space="preserve">about </w:t>
      </w:r>
      <w:r w:rsidRPr="00B01029">
        <w:rPr>
          <w:sz w:val="32"/>
          <w:szCs w:val="32"/>
        </w:rPr>
        <w:t>1/</w:t>
      </w:r>
      <w:r w:rsidR="00544C2A">
        <w:rPr>
          <w:sz w:val="32"/>
          <w:szCs w:val="32"/>
        </w:rPr>
        <w:t>8</w:t>
      </w:r>
      <w:r w:rsidR="00F21239" w:rsidRPr="00B01029">
        <w:rPr>
          <w:sz w:val="32"/>
          <w:szCs w:val="32"/>
        </w:rPr>
        <w:t xml:space="preserve"> the value that it was</w:t>
      </w:r>
      <w:r w:rsidRPr="00B01029">
        <w:rPr>
          <w:sz w:val="32"/>
          <w:szCs w:val="32"/>
        </w:rPr>
        <w:t xml:space="preserve">. </w:t>
      </w:r>
      <w:r w:rsidR="00F21239" w:rsidRPr="00B01029">
        <w:rPr>
          <w:sz w:val="32"/>
          <w:szCs w:val="32"/>
        </w:rPr>
        <w:t>The speed of the decrease of the error is also very high.</w:t>
      </w:r>
    </w:p>
    <w:p w:rsidR="00E82F6E" w:rsidRDefault="00F21239" w:rsidP="00E82F6E">
      <w:pPr>
        <w:rPr>
          <w:sz w:val="32"/>
          <w:szCs w:val="32"/>
        </w:rPr>
      </w:pPr>
      <w:r w:rsidRPr="00B01029">
        <w:rPr>
          <w:sz w:val="32"/>
          <w:szCs w:val="32"/>
        </w:rPr>
        <w:t>For T=3</w:t>
      </w:r>
      <w:r w:rsidR="00376C24">
        <w:rPr>
          <w:sz w:val="32"/>
          <w:szCs w:val="32"/>
        </w:rPr>
        <w:t>, from figure 5-8</w:t>
      </w:r>
      <w:r w:rsidRPr="00B01029">
        <w:rPr>
          <w:sz w:val="32"/>
          <w:szCs w:val="32"/>
        </w:rPr>
        <w:t xml:space="preserve"> we can see both solutions overlap in </w:t>
      </w:r>
      <w:r w:rsidR="00701B09">
        <w:rPr>
          <w:sz w:val="32"/>
          <w:szCs w:val="32"/>
        </w:rPr>
        <w:t>smooth</w:t>
      </w:r>
      <w:r w:rsidRPr="00B01029">
        <w:rPr>
          <w:sz w:val="32"/>
          <w:szCs w:val="32"/>
        </w:rPr>
        <w:t xml:space="preserve"> parts and there is a sharp change at the (T+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π</m:t>
        </m:r>
      </m:oMath>
      <w:r w:rsidRPr="00B01029">
        <w:rPr>
          <w:sz w:val="32"/>
          <w:szCs w:val="32"/>
        </w:rPr>
        <w:t>)</w:t>
      </w:r>
      <w:r w:rsidRPr="00B01029">
        <w:rPr>
          <w:rFonts w:hint="eastAsia"/>
          <w:sz w:val="32"/>
          <w:szCs w:val="32"/>
        </w:rPr>
        <w:t>,</w:t>
      </w:r>
      <w:r w:rsidRPr="00B01029">
        <w:rPr>
          <w:sz w:val="32"/>
          <w:szCs w:val="32"/>
        </w:rPr>
        <w:t xml:space="preserve"> where there may be a shock. And around the shock, the analytical solution performs better because there is Gibbs phenomenon around the shock for numerical method </w:t>
      </w:r>
      <w:r w:rsidRPr="00B01029">
        <w:rPr>
          <w:rFonts w:hint="eastAsia"/>
          <w:sz w:val="32"/>
          <w:szCs w:val="32"/>
        </w:rPr>
        <w:t>(</w:t>
      </w:r>
      <w:r w:rsidRPr="00B01029">
        <w:rPr>
          <w:sz w:val="32"/>
          <w:szCs w:val="32"/>
        </w:rPr>
        <w:t xml:space="preserve">finite </w:t>
      </w:r>
      <w:r w:rsidR="00B01029" w:rsidRPr="00B01029">
        <w:rPr>
          <w:sz w:val="32"/>
          <w:szCs w:val="32"/>
        </w:rPr>
        <w:t xml:space="preserve">volume </w:t>
      </w:r>
      <w:r w:rsidRPr="00B01029">
        <w:rPr>
          <w:sz w:val="32"/>
          <w:szCs w:val="32"/>
        </w:rPr>
        <w:t xml:space="preserve">method). </w:t>
      </w:r>
      <w:r w:rsidR="00B01029" w:rsidRPr="00B01029">
        <w:rPr>
          <w:sz w:val="32"/>
          <w:szCs w:val="32"/>
        </w:rPr>
        <w:t xml:space="preserve">And as we increase N we can see the accuracy around the shock improves but there is still two spikes near the shock because of the high energy and instability at the shock. </w:t>
      </w:r>
    </w:p>
    <w:p w:rsidR="0016050A" w:rsidRDefault="0016050A" w:rsidP="00E82F6E">
      <w:pPr>
        <w:rPr>
          <w:sz w:val="32"/>
          <w:szCs w:val="32"/>
        </w:rPr>
      </w:pPr>
    </w:p>
    <w:p w:rsidR="0016050A" w:rsidRDefault="0016050A" w:rsidP="00E82F6E">
      <w:pPr>
        <w:rPr>
          <w:sz w:val="32"/>
          <w:szCs w:val="32"/>
        </w:rPr>
      </w:pPr>
    </w:p>
    <w:p w:rsidR="0016050A" w:rsidRDefault="0016050A" w:rsidP="00E82F6E">
      <w:pPr>
        <w:rPr>
          <w:sz w:val="32"/>
          <w:szCs w:val="32"/>
        </w:rPr>
      </w:pPr>
    </w:p>
    <w:p w:rsidR="0016050A" w:rsidRDefault="0016050A" w:rsidP="00E82F6E">
      <w:pPr>
        <w:rPr>
          <w:sz w:val="32"/>
          <w:szCs w:val="32"/>
        </w:rPr>
      </w:pPr>
    </w:p>
    <w:p w:rsidR="0016050A" w:rsidRDefault="0016050A" w:rsidP="00E82F6E">
      <w:pPr>
        <w:rPr>
          <w:sz w:val="32"/>
          <w:szCs w:val="32"/>
        </w:rPr>
      </w:pPr>
    </w:p>
    <w:p w:rsidR="0016050A" w:rsidRDefault="0016050A" w:rsidP="00E82F6E">
      <w:pPr>
        <w:rPr>
          <w:sz w:val="32"/>
          <w:szCs w:val="32"/>
        </w:rPr>
      </w:pPr>
    </w:p>
    <w:p w:rsidR="0016050A" w:rsidRDefault="0016050A" w:rsidP="0016050A">
      <w:pPr>
        <w:pStyle w:val="Heading2"/>
      </w:pPr>
      <w:r>
        <w:rPr>
          <w:rFonts w:hint="eastAsia"/>
        </w:rPr>
        <w:lastRenderedPageBreak/>
        <w:t>Code</w:t>
      </w:r>
      <w:r>
        <w:t>: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NT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50 100 200 400];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T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T=1;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dx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N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m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app=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0;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app1=0;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100*ones(4,(N+1));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error=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ones(1,4);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=1:4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=4;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N=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NT(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xp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2*pi;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dx=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xp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/N;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0.01;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cfl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1.5*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/dx;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dt</w:t>
      </w:r>
      <w:proofErr w:type="spellEnd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=.8*dx;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Ntime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round(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T/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cfl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=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dt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/dx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x=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1,N);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1,N+1);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j=1:N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j)=0+(j-1)*dx;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j)=(fhw21cos(x(j)+dx)-fhw21cos(x(j)))/dx;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it=1:Ntime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uatem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    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=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fivohw21(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uatem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)*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dt+uatem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k1=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fivohw21(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uatem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k2=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fivohw21(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uatem+.5*k1*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k3=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fivohw21(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uatem-k1*dt+k2*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*2);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=uatem+1/6*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*(k1+4*k2+k3);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figure(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100)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drawnow</w:t>
      </w:r>
      <w:proofErr w:type="spell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figure(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88)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u_ab</w:t>
      </w:r>
      <w:proofErr w:type="spellEnd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(N-1),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(N),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u_a,u_a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(1)];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=[x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,(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x(N)+dx)];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x_ana1=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1,(N+1));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x_ana2=x_ana1;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=x_ana1;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m=1:(N+1)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m)=-1/6*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u_ab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(m)+5/6*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u_ab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(m+1)+1/3*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u_ab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(m+2);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ppana1=dx*(m-1)-3/2*T;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ana1(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fsolve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(@fhw21sin,ppana1);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n1=0;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n2=0;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    while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fhw21sin(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x_ana1(m))&gt;0.001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n1=n1+1;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%             tt11=x_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ana1(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ppana1=ppana1+0.1;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x_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ana1(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m)=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fsolve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(@fhw21sin,ppana1);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lastRenderedPageBreak/>
        <w:t>%             if n1&gt;31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    app1=500;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    break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end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end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ppana2=dx*(m-1)-1/2*T;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ana2(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fsolve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(@fhw21sin,ppana2);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    while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fhw21sin(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x_ana2(m))&gt;0.001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%             tt11=x_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ana2(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n2=n2+1;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ppana2=ppana2-0.1;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x_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ana1(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m)=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fsolve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(@fhw21sin,ppana2);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if n2&gt;30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    app1=501;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    break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end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    end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f_ana1=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fhw21sin(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x_ana1(m));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f_ana2=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fhw21sin(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x_ana2(m));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xxnew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=(m-1)*dx;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abs(x_ana1(m)-x_ana2(m))&lt;10^(-6)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m)=x_ana1(m);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i,m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)=0;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abs(f_ana1)&lt;abs(f_ana2) &amp;&amp; abs(f_ana1-f_ana2)&gt;10^(-6)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m)=x_ana1(m);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i,m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abs(f_ana1)&gt;abs(f_ana2) &amp;&amp; abs(f_ana1-f_ana2)&gt;10^(-6)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m)=x_ana2(m);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i,m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)=2;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abs(f_ana1)&lt;10^(-6) &amp;&amp; abs(f_ana2)&lt;10^(-6)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xjg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=(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xxnew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-T);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if</w:t>
      </w: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xjg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&lt;pi &amp;&amp;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xjg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&gt;0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m)=x_ana1(m);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i,m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)=3;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m)=x_ana2(m);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i,m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)=4;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app=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99;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kkp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i,m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)=5;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m)=1+.5*sin(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x_ana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(m));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if app==99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              break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>%     end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x_p,u_p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6050A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x_p,u_ana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6050A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16050A">
        <w:rPr>
          <w:rFonts w:ascii="Courier New" w:hAnsi="Courier New" w:cs="Courier New"/>
          <w:color w:val="A020F0"/>
          <w:sz w:val="18"/>
          <w:szCs w:val="18"/>
        </w:rPr>
        <w:t xml:space="preserve">'Finite </w:t>
      </w:r>
      <w:proofErr w:type="spellStart"/>
      <w:r w:rsidRPr="0016050A">
        <w:rPr>
          <w:rFonts w:ascii="Courier New" w:hAnsi="Courier New" w:cs="Courier New"/>
          <w:color w:val="A020F0"/>
          <w:sz w:val="18"/>
          <w:szCs w:val="18"/>
        </w:rPr>
        <w:t>volume'</w:t>
      </w:r>
      <w:r w:rsidRPr="0016050A">
        <w:rPr>
          <w:rFonts w:ascii="Courier New" w:hAnsi="Courier New" w:cs="Courier New"/>
          <w:color w:val="000000"/>
          <w:sz w:val="18"/>
          <w:szCs w:val="18"/>
        </w:rPr>
        <w:t>,</w:t>
      </w:r>
      <w:r w:rsidRPr="0016050A">
        <w:rPr>
          <w:rFonts w:ascii="Courier New" w:hAnsi="Courier New" w:cs="Courier New"/>
          <w:color w:val="A020F0"/>
          <w:sz w:val="18"/>
          <w:szCs w:val="18"/>
        </w:rPr>
        <w:t>'Analytical</w:t>
      </w:r>
      <w:proofErr w:type="spellEnd"/>
      <w:r w:rsidRPr="0016050A">
        <w:rPr>
          <w:rFonts w:ascii="Courier New" w:hAnsi="Courier New" w:cs="Courier New"/>
          <w:color w:val="A020F0"/>
          <w:sz w:val="18"/>
          <w:szCs w:val="18"/>
        </w:rPr>
        <w:t>'</w:t>
      </w:r>
      <w:r w:rsidRPr="0016050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A020F0"/>
          <w:sz w:val="18"/>
          <w:szCs w:val="18"/>
        </w:rPr>
        <w:t>'x'</w:t>
      </w:r>
      <w:r w:rsidRPr="0016050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A020F0"/>
          <w:sz w:val="18"/>
          <w:szCs w:val="18"/>
        </w:rPr>
        <w:t>'u'</w:t>
      </w:r>
      <w:r w:rsidRPr="0016050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NT(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figure(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*2)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x_p,u_p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drawnow</w:t>
      </w:r>
      <w:proofErr w:type="spell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    </w:t>
      </w:r>
      <w:proofErr w:type="spellStart"/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xlabel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'x')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ylabel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'u')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figure(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*3)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%     </w:t>
      </w:r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x_p,u_ana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r w:rsidRPr="0016050A">
        <w:rPr>
          <w:rFonts w:ascii="Courier New" w:hAnsi="Courier New" w:cs="Courier New"/>
          <w:color w:val="228B22"/>
          <w:sz w:val="18"/>
          <w:szCs w:val="18"/>
        </w:rPr>
        <w:t>drawnow</w:t>
      </w:r>
      <w:proofErr w:type="spell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    </w:t>
      </w:r>
      <w:proofErr w:type="spellStart"/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xlabel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'x')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proofErr w:type="gramStart"/>
      <w:r w:rsidRPr="0016050A">
        <w:rPr>
          <w:rFonts w:ascii="Courier New" w:hAnsi="Courier New" w:cs="Courier New"/>
          <w:color w:val="228B22"/>
          <w:sz w:val="18"/>
          <w:szCs w:val="18"/>
        </w:rPr>
        <w:t>ylabel</w:t>
      </w:r>
      <w:proofErr w:type="spellEnd"/>
      <w:r w:rsidRPr="0016050A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16050A">
        <w:rPr>
          <w:rFonts w:ascii="Courier New" w:hAnsi="Courier New" w:cs="Courier New"/>
          <w:color w:val="228B22"/>
          <w:sz w:val="18"/>
          <w:szCs w:val="18"/>
        </w:rPr>
        <w:t>'u')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error(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)=norm(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u_ana-u_p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)/(</w:t>
      </w:r>
      <w:r w:rsidR="00544C2A">
        <w:rPr>
          <w:rFonts w:ascii="Courier New" w:hAnsi="Courier New" w:cs="Courier New"/>
          <w:color w:val="000000"/>
          <w:sz w:val="18"/>
          <w:szCs w:val="18"/>
        </w:rPr>
        <w:t>(</w:t>
      </w:r>
      <w:bookmarkStart w:id="0" w:name="_GoBack"/>
      <w:bookmarkEnd w:id="0"/>
      <w:r w:rsidRPr="0016050A">
        <w:rPr>
          <w:rFonts w:ascii="Courier New" w:hAnsi="Courier New" w:cs="Courier New"/>
          <w:color w:val="000000"/>
          <w:sz w:val="18"/>
          <w:szCs w:val="18"/>
        </w:rPr>
        <w:t>N+1)</w:t>
      </w:r>
      <w:r w:rsidR="00544C2A">
        <w:rPr>
          <w:rFonts w:ascii="Courier New" w:hAnsi="Courier New" w:cs="Courier New"/>
          <w:color w:val="000000"/>
          <w:sz w:val="18"/>
          <w:szCs w:val="18"/>
        </w:rPr>
        <w:t>^0.5)</w:t>
      </w:r>
      <w:r w:rsidRPr="0016050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6050A" w:rsidRPr="0016050A" w:rsidRDefault="0016050A" w:rsidP="0016050A">
      <w:pPr>
        <w:rPr>
          <w:sz w:val="18"/>
          <w:szCs w:val="18"/>
        </w:rPr>
      </w:pP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f=fhw21sin(x)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m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T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dx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f=T+.5*sin(x)*T-(m-1)*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dx+x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6050A" w:rsidRPr="0016050A" w:rsidRDefault="0016050A" w:rsidP="0016050A">
      <w:pPr>
        <w:rPr>
          <w:sz w:val="18"/>
          <w:szCs w:val="18"/>
        </w:rPr>
      </w:pPr>
    </w:p>
    <w:p w:rsidR="0016050A" w:rsidRPr="0016050A" w:rsidRDefault="0016050A" w:rsidP="0016050A">
      <w:pPr>
        <w:rPr>
          <w:sz w:val="18"/>
          <w:szCs w:val="18"/>
        </w:rPr>
      </w:pP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f=fhw21cos(x)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f=x-.5*cos(x);</w:t>
      </w:r>
    </w:p>
    <w:p w:rsidR="0016050A" w:rsidRPr="0016050A" w:rsidRDefault="0016050A" w:rsidP="0016050A">
      <w:pPr>
        <w:rPr>
          <w:sz w:val="18"/>
          <w:szCs w:val="18"/>
        </w:rPr>
      </w:pPr>
    </w:p>
    <w:p w:rsidR="0016050A" w:rsidRPr="0016050A" w:rsidRDefault="0016050A" w:rsidP="0016050A">
      <w:pPr>
        <w:rPr>
          <w:sz w:val="18"/>
          <w:szCs w:val="18"/>
        </w:rPr>
      </w:pP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f=fivohw21(u)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dx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global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N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utem</w:t>
      </w:r>
      <w:proofErr w:type="spellEnd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=[u(N-1),u(N),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u,u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(1)];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Nt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N+1;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u05=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1,Nt);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f05=u05;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ii=1:Nt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u05(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ii)=-1/6*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utem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(ii)+5/6*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utem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(ii+1)+1/3*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utem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(ii+2);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f05(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ii)=.5*u05(ii)^2;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>f=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1,N);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jii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=1:N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0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6050A">
        <w:rPr>
          <w:rFonts w:ascii="Courier New" w:hAnsi="Courier New" w:cs="Courier New"/>
          <w:color w:val="000000"/>
          <w:sz w:val="18"/>
          <w:szCs w:val="18"/>
        </w:rPr>
        <w:t>f(</w:t>
      </w:r>
      <w:proofErr w:type="spellStart"/>
      <w:proofErr w:type="gramEnd"/>
      <w:r w:rsidRPr="0016050A">
        <w:rPr>
          <w:rFonts w:ascii="Courier New" w:hAnsi="Courier New" w:cs="Courier New"/>
          <w:color w:val="000000"/>
          <w:sz w:val="18"/>
          <w:szCs w:val="18"/>
        </w:rPr>
        <w:t>jii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)=-(f05(jii+1)-f05(</w:t>
      </w:r>
      <w:proofErr w:type="spellStart"/>
      <w:r w:rsidRPr="0016050A">
        <w:rPr>
          <w:rFonts w:ascii="Courier New" w:hAnsi="Courier New" w:cs="Courier New"/>
          <w:color w:val="000000"/>
          <w:sz w:val="18"/>
          <w:szCs w:val="18"/>
        </w:rPr>
        <w:t>jii</w:t>
      </w:r>
      <w:proofErr w:type="spellEnd"/>
      <w:r w:rsidRPr="0016050A">
        <w:rPr>
          <w:rFonts w:ascii="Courier New" w:hAnsi="Courier New" w:cs="Courier New"/>
          <w:color w:val="000000"/>
          <w:sz w:val="18"/>
          <w:szCs w:val="18"/>
        </w:rPr>
        <w:t>))/dx;</w:t>
      </w:r>
    </w:p>
    <w:p w:rsidR="0016050A" w:rsidRP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6050A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16050A" w:rsidRDefault="0016050A" w:rsidP="0016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050A" w:rsidRPr="0016050A" w:rsidRDefault="0016050A" w:rsidP="0016050A"/>
    <w:sectPr w:rsidR="0016050A" w:rsidRPr="0016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6E"/>
    <w:rsid w:val="0016050A"/>
    <w:rsid w:val="00376C24"/>
    <w:rsid w:val="003E33AB"/>
    <w:rsid w:val="00435BB6"/>
    <w:rsid w:val="00544C2A"/>
    <w:rsid w:val="006B75FB"/>
    <w:rsid w:val="00701B09"/>
    <w:rsid w:val="008B13AA"/>
    <w:rsid w:val="00B01029"/>
    <w:rsid w:val="00E16754"/>
    <w:rsid w:val="00E82F6E"/>
    <w:rsid w:val="00F2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8313"/>
  <w15:chartTrackingRefBased/>
  <w15:docId w15:val="{6F82A341-7541-4CAC-ADD1-17D48788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F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2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1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29D7-DCBF-4FA9-BDEE-0D982562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翘楚</dc:creator>
  <cp:keywords/>
  <dc:description/>
  <cp:lastModifiedBy>张 翘楚</cp:lastModifiedBy>
  <cp:revision>7</cp:revision>
  <dcterms:created xsi:type="dcterms:W3CDTF">2019-04-18T18:55:00Z</dcterms:created>
  <dcterms:modified xsi:type="dcterms:W3CDTF">2019-04-19T01:21:00Z</dcterms:modified>
</cp:coreProperties>
</file>