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numPr>
          <w:ilvl w:val="0"/>
          <w:numId w:val="1"/>
        </w:numPr>
        <w:ind w:firstLineChars="0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  <w:lang w:val="en-US" w:eastAsia="zh-CN"/>
        </w:rPr>
        <w:t>用户模块</w:t>
      </w:r>
    </w:p>
    <w:tbl>
      <w:tblPr>
        <w:tblStyle w:val="4"/>
        <w:tblW w:w="12720" w:type="dxa"/>
        <w:tblInd w:w="2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5"/>
        <w:gridCol w:w="1335"/>
        <w:gridCol w:w="1559"/>
        <w:gridCol w:w="576"/>
        <w:gridCol w:w="1615"/>
        <w:gridCol w:w="849"/>
        <w:gridCol w:w="2027"/>
        <w:gridCol w:w="321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5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项目/软件</w:t>
            </w:r>
            <w:r>
              <w:t xml:space="preserve"> </w:t>
            </w:r>
          </w:p>
        </w:tc>
        <w:tc>
          <w:tcPr>
            <w:tcW w:w="3470" w:type="dxa"/>
            <w:gridSpan w:val="3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  <w:lang w:eastAsia="zh-CN"/>
              </w:rPr>
              <w:t>”</w:t>
            </w:r>
            <w:r>
              <w:rPr>
                <w:rFonts w:hint="eastAsia"/>
              </w:rPr>
              <w:t xml:space="preserve">系统 </w:t>
            </w:r>
          </w:p>
        </w:tc>
        <w:tc>
          <w:tcPr>
            <w:tcW w:w="1615" w:type="dxa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程序版本</w:t>
            </w:r>
          </w:p>
        </w:tc>
        <w:tc>
          <w:tcPr>
            <w:tcW w:w="6090" w:type="dxa"/>
            <w:gridSpan w:val="3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　V1.0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5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功能名称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  <w:lang w:val="en-US" w:eastAsia="zh-CN"/>
              </w:rPr>
              <w:t>用户信息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61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测试目的：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>
            <w:pPr>
              <w:spacing w:line="276" w:lineRule="auto"/>
              <w:ind w:firstLine="42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用户登录、注册新账户、修改用户设置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5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预置条件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系统环境良好，用户第一次使用系统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86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异常情况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133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相关用例</w:t>
            </w:r>
          </w:p>
        </w:tc>
        <w:tc>
          <w:tcPr>
            <w:tcW w:w="1559" w:type="dxa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目的</w:t>
            </w:r>
          </w:p>
        </w:tc>
        <w:tc>
          <w:tcPr>
            <w:tcW w:w="3040" w:type="dxa"/>
            <w:gridSpan w:val="3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操作步骤</w:t>
            </w:r>
          </w:p>
        </w:tc>
        <w:tc>
          <w:tcPr>
            <w:tcW w:w="2027" w:type="dxa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输入数据</w:t>
            </w:r>
          </w:p>
        </w:tc>
        <w:tc>
          <w:tcPr>
            <w:tcW w:w="3214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期望结果</w:t>
            </w:r>
            <w:r>
              <w:tab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jc w:val="both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正常进入登录页面</w:t>
            </w:r>
          </w:p>
        </w:tc>
        <w:tc>
          <w:tcPr>
            <w:tcW w:w="304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 xml:space="preserve">1 </w:t>
            </w:r>
            <w:r>
              <w:rPr>
                <w:rFonts w:hint="eastAsia"/>
                <w:lang w:val="en-US" w:eastAsia="zh-CN"/>
              </w:rPr>
              <w:t>欢迎页点击“跳过”按钮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正常进入</w:t>
            </w:r>
            <w:r>
              <w:rPr>
                <w:rFonts w:hint="eastAsia"/>
              </w:rPr>
              <w:t>进入</w:t>
            </w:r>
            <w:r>
              <w:rPr>
                <w:rFonts w:hint="eastAsia"/>
                <w:lang w:val="en-US" w:eastAsia="zh-CN"/>
              </w:rPr>
              <w:t>登录页面</w:t>
            </w:r>
          </w:p>
          <w:p>
            <w:pPr>
              <w:spacing w:line="276" w:lineRule="auto"/>
              <w:ind w:firstLine="420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2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检测账户是否正常登陆</w:t>
            </w:r>
          </w:p>
        </w:tc>
        <w:tc>
          <w:tcPr>
            <w:tcW w:w="304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 xml:space="preserve">1 </w:t>
            </w:r>
            <w:r>
              <w:rPr>
                <w:rFonts w:hint="eastAsia"/>
                <w:lang w:val="en-US" w:eastAsia="zh-CN"/>
              </w:rPr>
              <w:t>在第一个输入框填写邮箱</w:t>
            </w:r>
          </w:p>
          <w:p>
            <w:pPr>
              <w:spacing w:line="276" w:lineRule="auto"/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  <w:lang w:val="en-US" w:eastAsia="zh-CN"/>
              </w:rPr>
              <w:t xml:space="preserve"> 在第二个输入框填写密码</w:t>
            </w:r>
          </w:p>
          <w:p>
            <w:pPr>
              <w:spacing w:line="276" w:lineRule="auto"/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 点击登录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Email:119132@qq.com</w:t>
            </w:r>
          </w:p>
          <w:p>
            <w:pPr>
              <w:spacing w:line="276" w:lineRule="auto"/>
              <w:ind w:left="0" w:leftChars="0" w:firstLine="0" w:firstLine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Password:123456</w:t>
            </w:r>
          </w:p>
          <w:p>
            <w:pPr>
              <w:spacing w:line="276" w:lineRule="auto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登录成败，系统提示账户不存在，提示用户进行注册账户。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1920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3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检测注册功能是否正常</w:t>
            </w:r>
          </w:p>
        </w:tc>
        <w:tc>
          <w:tcPr>
            <w:tcW w:w="304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numId w:val="0"/>
              </w:numPr>
              <w:spacing w:line="276" w:lineRule="auto"/>
              <w:ind w:left="420"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在登录页面点击注册提示</w:t>
            </w:r>
          </w:p>
          <w:p>
            <w:pPr>
              <w:pStyle w:val="8"/>
              <w:numPr>
                <w:numId w:val="0"/>
              </w:numPr>
              <w:spacing w:line="276" w:lineRule="auto"/>
              <w:ind w:left="420"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2 进入注册页面 </w:t>
            </w:r>
          </w:p>
          <w:p>
            <w:pPr>
              <w:spacing w:line="276" w:lineRule="auto"/>
              <w:ind w:firstLine="42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 在第一个输入框填写用户名</w:t>
            </w:r>
          </w:p>
          <w:p>
            <w:pPr>
              <w:spacing w:line="276" w:lineRule="auto"/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 在第二个输入框填写昵称</w:t>
            </w:r>
          </w:p>
          <w:p>
            <w:pPr>
              <w:pStyle w:val="8"/>
              <w:numPr>
                <w:numId w:val="0"/>
              </w:numPr>
              <w:spacing w:line="276" w:lineRule="auto"/>
              <w:ind w:left="420"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 在第三个输入框填写密码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Email:119132@qq.com</w:t>
            </w:r>
          </w:p>
          <w:p>
            <w:pPr>
              <w:spacing w:line="276" w:lineRule="auto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Name:tiaotiao</w:t>
            </w:r>
          </w:p>
          <w:p>
            <w:pPr>
              <w:spacing w:line="276" w:lineRule="auto"/>
              <w:ind w:left="0" w:leftChars="0" w:firstLine="0" w:firstLine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Password:123456</w:t>
            </w:r>
          </w:p>
          <w:p>
            <w:pPr>
              <w:spacing w:line="276" w:lineRule="auto"/>
              <w:ind w:firstLine="0" w:firstLineChars="0"/>
            </w:pP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注册成功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4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3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检测刚注册好的账户是否可以登录成功。</w:t>
            </w:r>
          </w:p>
        </w:tc>
        <w:tc>
          <w:tcPr>
            <w:tcW w:w="304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numId w:val="0"/>
              </w:numPr>
              <w:spacing w:line="276" w:lineRule="auto"/>
              <w:ind w:left="395"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在注册页点击返回登录</w:t>
            </w:r>
          </w:p>
          <w:p>
            <w:pPr>
              <w:spacing w:line="276" w:lineRule="auto"/>
              <w:ind w:firstLine="42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在第一个输入框填写邮箱</w:t>
            </w:r>
          </w:p>
          <w:p>
            <w:pPr>
              <w:spacing w:line="276" w:lineRule="auto"/>
              <w:ind w:firstLine="42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 在第二个输入框填写密码</w:t>
            </w:r>
          </w:p>
          <w:p>
            <w:pPr>
              <w:pStyle w:val="8"/>
              <w:numPr>
                <w:numId w:val="0"/>
              </w:numPr>
              <w:spacing w:line="276" w:lineRule="auto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 点击登录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Email:119132@qq.com</w:t>
            </w:r>
          </w:p>
          <w:p>
            <w:pPr>
              <w:spacing w:line="276" w:lineRule="auto"/>
              <w:ind w:left="0" w:leftChars="0" w:firstLine="0" w:firstLine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Password:123456</w:t>
            </w:r>
          </w:p>
          <w:p>
            <w:pPr>
              <w:spacing w:line="276" w:lineRule="auto"/>
              <w:ind w:firstLine="0" w:firstLineChars="0"/>
            </w:pP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0" w:firstLineChars="0"/>
            </w:pPr>
            <w:r>
              <w:rPr>
                <w:rFonts w:hint="eastAsia"/>
                <w:lang w:val="en-US" w:eastAsia="zh-CN"/>
              </w:rPr>
              <w:t>账户信息存在，登录</w:t>
            </w:r>
            <w:r>
              <w:rPr>
                <w:rFonts w:hint="eastAsia"/>
              </w:rPr>
              <w:t>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5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查看用户设置</w:t>
            </w:r>
          </w:p>
        </w:tc>
        <w:tc>
          <w:tcPr>
            <w:tcW w:w="304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numId w:val="0"/>
              </w:numPr>
              <w:spacing w:line="276" w:lineRule="auto"/>
              <w:ind w:left="420"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进入主页面</w:t>
            </w:r>
          </w:p>
          <w:p>
            <w:pPr>
              <w:pStyle w:val="8"/>
              <w:numPr>
                <w:numId w:val="0"/>
              </w:numPr>
              <w:spacing w:line="276" w:lineRule="auto"/>
              <w:ind w:left="420"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点击“我的”菜单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</w:pP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显示个人设置页面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6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查看个人卡包</w:t>
            </w:r>
          </w:p>
        </w:tc>
        <w:tc>
          <w:tcPr>
            <w:tcW w:w="304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0"/>
              </w:numPr>
              <w:spacing w:line="276" w:lineRule="auto"/>
              <w:ind w:left="420"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进入主页面</w:t>
            </w:r>
          </w:p>
          <w:p>
            <w:pPr>
              <w:spacing w:line="276" w:lineRule="auto"/>
              <w:ind w:firstLine="42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点击“我的”菜单</w:t>
            </w:r>
          </w:p>
          <w:p>
            <w:pPr>
              <w:spacing w:line="276" w:lineRule="auto"/>
              <w:ind w:firstLine="420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 点击“我的卡包”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</w:pP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显示卡包内容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7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查看样式仓库</w:t>
            </w:r>
          </w:p>
        </w:tc>
        <w:tc>
          <w:tcPr>
            <w:tcW w:w="304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0"/>
              </w:numPr>
              <w:spacing w:line="276" w:lineRule="auto"/>
              <w:ind w:left="420"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进入主页面</w:t>
            </w:r>
          </w:p>
          <w:p>
            <w:pPr>
              <w:spacing w:line="276" w:lineRule="auto"/>
              <w:ind w:firstLine="42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点击“我的”菜单</w:t>
            </w:r>
          </w:p>
          <w:p>
            <w:pPr>
              <w:pStyle w:val="8"/>
              <w:numPr>
                <w:numId w:val="0"/>
              </w:numPr>
              <w:spacing w:line="276" w:lineRule="auto"/>
              <w:ind w:left="420" w:leftChars="0"/>
            </w:pPr>
            <w:r>
              <w:rPr>
                <w:rFonts w:hint="eastAsia"/>
                <w:lang w:val="en-US" w:eastAsia="zh-CN"/>
              </w:rPr>
              <w:t>3 点击“样式仓库”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</w:pP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显示系统提供的样式，可以进行样式的修改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8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设置习惯提醒</w:t>
            </w:r>
          </w:p>
        </w:tc>
        <w:tc>
          <w:tcPr>
            <w:tcW w:w="304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0"/>
              </w:numPr>
              <w:spacing w:line="276" w:lineRule="auto"/>
              <w:ind w:left="420"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进入主页面</w:t>
            </w:r>
          </w:p>
          <w:p>
            <w:pPr>
              <w:spacing w:line="276" w:lineRule="auto"/>
              <w:ind w:firstLine="42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点击“我的”菜单</w:t>
            </w:r>
          </w:p>
          <w:p>
            <w:pPr>
              <w:pStyle w:val="8"/>
              <w:numPr>
                <w:numId w:val="0"/>
              </w:numPr>
              <w:spacing w:line="276" w:lineRule="auto"/>
              <w:ind w:left="420" w:left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 点击“习惯提醒”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</w:pP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可以设置自定义习惯的提醒方式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9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查看版本记录</w:t>
            </w:r>
          </w:p>
        </w:tc>
        <w:tc>
          <w:tcPr>
            <w:tcW w:w="304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0"/>
              </w:numPr>
              <w:spacing w:line="276" w:lineRule="auto"/>
              <w:ind w:left="420"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进入主页面</w:t>
            </w:r>
          </w:p>
          <w:p>
            <w:pPr>
              <w:spacing w:line="276" w:lineRule="auto"/>
              <w:ind w:firstLine="42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点击“我的”菜单</w:t>
            </w:r>
          </w:p>
          <w:p>
            <w:pPr>
              <w:spacing w:line="276" w:lineRule="auto"/>
              <w:ind w:left="420" w:firstLine="0" w:firstLineChars="0"/>
            </w:pPr>
            <w:r>
              <w:rPr>
                <w:rFonts w:hint="eastAsia"/>
                <w:lang w:val="en-US" w:eastAsia="zh-CN"/>
              </w:rPr>
              <w:t>3 点击“版本记录”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</w:pP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查看当前系统的版本号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10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9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查看已暂停的习惯</w:t>
            </w:r>
          </w:p>
        </w:tc>
        <w:tc>
          <w:tcPr>
            <w:tcW w:w="304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0"/>
              </w:numPr>
              <w:spacing w:line="276" w:lineRule="auto"/>
              <w:ind w:left="420"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进入主页面</w:t>
            </w:r>
          </w:p>
          <w:p>
            <w:pPr>
              <w:spacing w:line="276" w:lineRule="auto"/>
              <w:ind w:firstLine="42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点击“我的”菜单</w:t>
            </w:r>
          </w:p>
          <w:p>
            <w:pPr>
              <w:pStyle w:val="8"/>
              <w:numPr>
                <w:numId w:val="0"/>
              </w:numPr>
              <w:spacing w:line="276" w:lineRule="auto"/>
              <w:ind w:left="420" w:leftChars="0"/>
            </w:pPr>
            <w:r>
              <w:rPr>
                <w:rFonts w:hint="eastAsia"/>
                <w:lang w:val="en-US" w:eastAsia="zh-CN"/>
              </w:rPr>
              <w:t>3 点击“已暂停习惯”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</w:pPr>
          </w:p>
        </w:tc>
        <w:tc>
          <w:tcPr>
            <w:tcW w:w="32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0" w:firstLineChars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查看已删除的习惯，可以进行习惯恢复。</w:t>
            </w:r>
            <w:bookmarkStart w:id="0" w:name="_GoBack"/>
            <w:bookmarkEnd w:id="0"/>
          </w:p>
        </w:tc>
      </w:tr>
    </w:tbl>
    <w:p>
      <w:pPr>
        <w:ind w:firstLine="0" w:firstLineChars="0"/>
        <w:rPr>
          <w:b/>
          <w:sz w:val="36"/>
          <w:szCs w:val="36"/>
        </w:rPr>
      </w:pPr>
    </w:p>
    <w:p>
      <w:pPr>
        <w:ind w:firstLineChars="0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2管理个人日志</w:t>
      </w:r>
    </w:p>
    <w:tbl>
      <w:tblPr>
        <w:tblStyle w:val="4"/>
        <w:tblW w:w="127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5"/>
        <w:gridCol w:w="1335"/>
        <w:gridCol w:w="1265"/>
        <w:gridCol w:w="870"/>
        <w:gridCol w:w="1615"/>
        <w:gridCol w:w="898"/>
        <w:gridCol w:w="1701"/>
        <w:gridCol w:w="349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5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项目/软件</w:t>
            </w:r>
            <w:r>
              <w:t xml:space="preserve"> </w:t>
            </w:r>
          </w:p>
        </w:tc>
        <w:tc>
          <w:tcPr>
            <w:tcW w:w="3470" w:type="dxa"/>
            <w:gridSpan w:val="3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移动办公中间系统</w:t>
            </w:r>
          </w:p>
        </w:tc>
        <w:tc>
          <w:tcPr>
            <w:tcW w:w="1615" w:type="dxa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程序版本</w:t>
            </w:r>
          </w:p>
        </w:tc>
        <w:tc>
          <w:tcPr>
            <w:tcW w:w="6090" w:type="dxa"/>
            <w:gridSpan w:val="3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　V1.0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5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功能名称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管理个人日志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61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测试目的：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显示所有个人日志、撰写个人日志、更新个人日志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5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预置条件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用外部办公员工身份成功登录到系统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86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异常情况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133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相关用例</w:t>
            </w:r>
          </w:p>
        </w:tc>
        <w:tc>
          <w:tcPr>
            <w:tcW w:w="1265" w:type="dxa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目的</w:t>
            </w:r>
          </w:p>
        </w:tc>
        <w:tc>
          <w:tcPr>
            <w:tcW w:w="3383" w:type="dxa"/>
            <w:gridSpan w:val="3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操作步骤</w:t>
            </w:r>
          </w:p>
        </w:tc>
        <w:tc>
          <w:tcPr>
            <w:tcW w:w="1701" w:type="dxa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输入数据</w:t>
            </w:r>
          </w:p>
        </w:tc>
        <w:tc>
          <w:tcPr>
            <w:tcW w:w="3491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期望结果</w:t>
            </w:r>
            <w:r>
              <w:tab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观测“管理个人日志”界面中数据信息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 点击主界面菜单栏“管理个人日志”；</w:t>
            </w:r>
          </w:p>
          <w:p>
            <w:pPr>
              <w:spacing w:line="276" w:lineRule="auto"/>
              <w:ind w:firstLine="420"/>
            </w:pP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进入管理个人日志界面，显示所有已撰写的日志</w:t>
            </w:r>
          </w:p>
          <w:p>
            <w:pPr>
              <w:spacing w:line="276" w:lineRule="auto"/>
              <w:ind w:firstLine="420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所有日志是否以时间倒排序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 点击主界面菜单栏“管理个人日志”；</w:t>
            </w:r>
          </w:p>
          <w:p>
            <w:pPr>
              <w:spacing w:line="276" w:lineRule="auto"/>
              <w:ind w:firstLine="420"/>
              <w:rPr>
                <w:rFonts w:hint="eastAsia"/>
              </w:rPr>
            </w:pP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所有日志是以时间倒排序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实现查询功能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2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选择查询，进入查询界面</w:t>
            </w:r>
          </w:p>
          <w:p>
            <w:pPr>
              <w:pStyle w:val="8"/>
              <w:numPr>
                <w:ilvl w:val="0"/>
                <w:numId w:val="2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输入查询条件</w:t>
            </w:r>
          </w:p>
          <w:p>
            <w:pPr>
              <w:pStyle w:val="8"/>
              <w:numPr>
                <w:ilvl w:val="0"/>
                <w:numId w:val="2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点击确认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显示所要查询的个人日志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查询不存在的个人日志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3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选择查询，进入查询界面</w:t>
            </w:r>
          </w:p>
          <w:p>
            <w:pPr>
              <w:pStyle w:val="8"/>
              <w:numPr>
                <w:ilvl w:val="0"/>
                <w:numId w:val="3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输入查询条件</w:t>
            </w:r>
          </w:p>
          <w:p>
            <w:pPr>
              <w:pStyle w:val="8"/>
              <w:numPr>
                <w:ilvl w:val="0"/>
                <w:numId w:val="3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点击确认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 w:ascii="宋体" w:hAnsi="宋体" w:eastAsia="宋体" w:cs="Times New Roman"/>
                <w:szCs w:val="24"/>
              </w:rPr>
              <w:t>1.提示：没有符合条件的数据，2.查询结果中没有数据信息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查询条件为空技能型查询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left="42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1选择查询，进入查询界面</w:t>
            </w:r>
          </w:p>
          <w:p>
            <w:pPr>
              <w:spacing w:line="276" w:lineRule="auto"/>
              <w:ind w:left="42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2输入空的查询条件</w:t>
            </w:r>
          </w:p>
          <w:p>
            <w:pPr>
              <w:spacing w:line="276" w:lineRule="auto"/>
              <w:ind w:firstLine="420" w:firstLineChars="0"/>
              <w:rPr>
                <w:rFonts w:hint="eastAsia"/>
              </w:rPr>
            </w:pPr>
            <w:r>
              <w:rPr>
                <w:rFonts w:hint="eastAsia"/>
              </w:rPr>
              <w:t>3点击确认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 w:asciiTheme="minorEastAsia" w:hAnsiTheme="minorEastAsia"/>
                <w:szCs w:val="24"/>
              </w:rPr>
            </w:pPr>
            <w:r>
              <w:rPr>
                <w:rFonts w:hint="eastAsia"/>
              </w:rPr>
              <w:t>显示所有个人文件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点击取消，跳转回管理个人日志界面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left="42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1、点击取消按钮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跳转回管理个人日志界面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199" w:firstLineChars="95"/>
              <w:rPr>
                <w:rFonts w:hint="eastAsia"/>
              </w:rPr>
            </w:pPr>
            <w:r>
              <w:rPr>
                <w:rFonts w:hint="eastAsia"/>
              </w:rPr>
              <w:t>正常进入“撰写个人日志界面”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left="42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1、选择撰写个人日志，进入撰写个人日志界面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正常进入“撰写个人日志界面”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199" w:firstLineChars="95"/>
              <w:rPr>
                <w:rFonts w:hint="eastAsia"/>
              </w:rPr>
            </w:pPr>
            <w:r>
              <w:rPr>
                <w:rFonts w:hint="eastAsia"/>
              </w:rPr>
              <w:t>实现撰写个人日志界面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4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填写个人日志</w:t>
            </w:r>
          </w:p>
          <w:p>
            <w:pPr>
              <w:pStyle w:val="8"/>
              <w:numPr>
                <w:ilvl w:val="0"/>
                <w:numId w:val="4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点击确认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提示完成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199" w:firstLineChars="95"/>
              <w:rPr>
                <w:rFonts w:hint="eastAsia"/>
              </w:rPr>
            </w:pPr>
            <w:r>
              <w:rPr>
                <w:rFonts w:hint="eastAsia"/>
              </w:rPr>
              <w:t>查看刚刚写的新日志是否存储成功而能显示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5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进入管理个人日志界面</w:t>
            </w:r>
          </w:p>
          <w:p>
            <w:pPr>
              <w:pStyle w:val="8"/>
              <w:numPr>
                <w:ilvl w:val="0"/>
                <w:numId w:val="5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查看是否有刚刚写的新日志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新日志存在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199" w:firstLineChars="95"/>
              <w:rPr>
                <w:rFonts w:hint="eastAsia"/>
              </w:rPr>
            </w:pPr>
            <w:r>
              <w:rPr>
                <w:rFonts w:hint="eastAsia"/>
              </w:rPr>
              <w:t>一天多次选择撰写个人日志是对同一篇日志的更新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6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选择撰写个人日志</w:t>
            </w:r>
          </w:p>
          <w:p>
            <w:pPr>
              <w:pStyle w:val="8"/>
              <w:numPr>
                <w:ilvl w:val="0"/>
                <w:numId w:val="6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自动跳转到今天的日志界面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自动跳转到今天的日志界面，同一天只能写一篇日志，多次选择撰写日志只是对日志的更新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199" w:firstLineChars="95"/>
              <w:rPr>
                <w:rFonts w:hint="eastAsia"/>
              </w:rPr>
            </w:pPr>
            <w:r>
              <w:rPr>
                <w:rFonts w:hint="eastAsia"/>
              </w:rPr>
              <w:t>正常进入更新界面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7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选择要更新的文件</w:t>
            </w:r>
          </w:p>
          <w:p>
            <w:pPr>
              <w:pStyle w:val="8"/>
              <w:numPr>
                <w:ilvl w:val="0"/>
                <w:numId w:val="7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选择更新，进入更新界面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正常进入更新界面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199" w:firstLineChars="95"/>
              <w:rPr>
                <w:rFonts w:hint="eastAsia"/>
              </w:rPr>
            </w:pPr>
            <w:r>
              <w:rPr>
                <w:rFonts w:hint="eastAsia"/>
              </w:rPr>
              <w:t>实现更新内容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 w:firstLineChars="0"/>
              <w:rPr>
                <w:rFonts w:hint="eastAsia"/>
              </w:rPr>
            </w:pPr>
            <w:r>
              <w:rPr>
                <w:rFonts w:hint="eastAsia"/>
              </w:rPr>
              <w:t>1、更新内容，点击确认按钮即可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提示完成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13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199" w:firstLineChars="95"/>
              <w:rPr>
                <w:rFonts w:hint="eastAsia"/>
              </w:rPr>
            </w:pPr>
            <w:r>
              <w:rPr>
                <w:rFonts w:hint="eastAsia"/>
              </w:rPr>
              <w:t>再次打开更新的日志，内容已更新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 w:firstLineChars="0"/>
              <w:rPr>
                <w:rFonts w:hint="eastAsia"/>
              </w:rPr>
            </w:pPr>
            <w:r>
              <w:rPr>
                <w:rFonts w:hint="eastAsia"/>
              </w:rPr>
              <w:t>1、查看刚刚更新的个人日志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内容已更新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14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点击取消，正常跳转回个人日志显示界面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 w:firstLineChars="0"/>
              <w:rPr>
                <w:rFonts w:hint="eastAsia"/>
              </w:rPr>
            </w:pPr>
            <w:r>
              <w:rPr>
                <w:rFonts w:hint="eastAsia"/>
              </w:rPr>
              <w:t>1、点击取消按钮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 xml:space="preserve">正常跳转回个人日志显示界面 </w:t>
            </w:r>
          </w:p>
        </w:tc>
      </w:tr>
    </w:tbl>
    <w:p>
      <w:pPr>
        <w:pStyle w:val="8"/>
        <w:ind w:left="780" w:firstLine="0" w:firstLineChars="0"/>
        <w:rPr>
          <w:b/>
          <w:sz w:val="36"/>
          <w:szCs w:val="36"/>
        </w:rPr>
      </w:pPr>
    </w:p>
    <w:p>
      <w:pPr>
        <w:pStyle w:val="8"/>
        <w:numPr>
          <w:ilvl w:val="0"/>
          <w:numId w:val="8"/>
        </w:numPr>
        <w:ind w:firstLineChars="0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管理个人文件</w:t>
      </w:r>
    </w:p>
    <w:tbl>
      <w:tblPr>
        <w:tblStyle w:val="4"/>
        <w:tblW w:w="127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5"/>
        <w:gridCol w:w="1335"/>
        <w:gridCol w:w="1265"/>
        <w:gridCol w:w="870"/>
        <w:gridCol w:w="1615"/>
        <w:gridCol w:w="898"/>
        <w:gridCol w:w="1701"/>
        <w:gridCol w:w="349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5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项目/软件</w:t>
            </w:r>
            <w:r>
              <w:t xml:space="preserve"> </w:t>
            </w:r>
          </w:p>
        </w:tc>
        <w:tc>
          <w:tcPr>
            <w:tcW w:w="3470" w:type="dxa"/>
            <w:gridSpan w:val="3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移动办公中间系统</w:t>
            </w:r>
          </w:p>
        </w:tc>
        <w:tc>
          <w:tcPr>
            <w:tcW w:w="1615" w:type="dxa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程序版本</w:t>
            </w:r>
          </w:p>
        </w:tc>
        <w:tc>
          <w:tcPr>
            <w:tcW w:w="6090" w:type="dxa"/>
            <w:gridSpan w:val="3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　V1.0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5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功能名称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管理个人文件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61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测试目的：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查询和共享文件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55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预置条件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用外部办公员工身份成功登录到系统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86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异常情况</w:t>
            </w:r>
          </w:p>
        </w:tc>
        <w:tc>
          <w:tcPr>
            <w:tcW w:w="11175" w:type="dxa"/>
            <w:gridSpan w:val="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>
            <w:pPr>
              <w:spacing w:line="276" w:lineRule="auto"/>
              <w:ind w:firstLine="420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1335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相关用例</w:t>
            </w:r>
          </w:p>
        </w:tc>
        <w:tc>
          <w:tcPr>
            <w:tcW w:w="1265" w:type="dxa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目的</w:t>
            </w:r>
          </w:p>
        </w:tc>
        <w:tc>
          <w:tcPr>
            <w:tcW w:w="3383" w:type="dxa"/>
            <w:gridSpan w:val="3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操作步骤</w:t>
            </w:r>
          </w:p>
        </w:tc>
        <w:tc>
          <w:tcPr>
            <w:tcW w:w="1701" w:type="dxa"/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输入数据</w:t>
            </w:r>
          </w:p>
        </w:tc>
        <w:tc>
          <w:tcPr>
            <w:tcW w:w="3491" w:type="dxa"/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期望结果</w:t>
            </w:r>
            <w:r>
              <w:tab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观测“管理个人文件”界面中数据信息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 点击主界面菜单栏“管理个人文件”，进入管理个人文件页面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进入个人文件的界面, 显示所有个人文件列表</w:t>
            </w:r>
          </w:p>
          <w:p>
            <w:pPr>
              <w:spacing w:line="276" w:lineRule="auto"/>
              <w:ind w:firstLine="420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2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正常进入“查询”界面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1、选择查询，进入查询界面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正常进入查询界面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3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2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实现文件查询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1、输入文件名称，点击查询按钮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测试文档</w:t>
            </w: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</w:pPr>
            <w:r>
              <w:rPr>
                <w:rFonts w:hint="eastAsia"/>
              </w:rPr>
              <w:t>显示所要查询的数据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查询不存在的文件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1、输入文件名称，点击查询按钮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 w:asciiTheme="minorEastAsia" w:hAnsiTheme="minorEastAsia"/>
              </w:rPr>
            </w:pPr>
            <w:r>
              <w:rPr>
                <w:rFonts w:hint="eastAsia" w:ascii="宋体" w:hAnsi="宋体" w:eastAsia="宋体" w:cs="Times New Roman"/>
                <w:szCs w:val="24"/>
              </w:rPr>
              <w:t>1.提示：没有符合条件的数据，2.查询结果中没有数据信息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查询条件为空进行查询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1、输入文件名称，点击查询按钮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 w:asciiTheme="minorEastAsia" w:hAnsiTheme="minorEastAsia"/>
                <w:szCs w:val="24"/>
              </w:rPr>
            </w:pPr>
            <w:r>
              <w:rPr>
                <w:rFonts w:hint="eastAsia"/>
              </w:rPr>
              <w:t>显示所有个人文件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点击退出，正常退出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9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选择查询，进入查询界面</w:t>
            </w:r>
          </w:p>
          <w:p>
            <w:pPr>
              <w:pStyle w:val="8"/>
              <w:numPr>
                <w:ilvl w:val="0"/>
                <w:numId w:val="9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点击退出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正常退出查询界面，跳转回个人文件页面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正常进入选择文件共享人界面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10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选择要共享文件</w:t>
            </w:r>
          </w:p>
          <w:p>
            <w:pPr>
              <w:pStyle w:val="8"/>
              <w:numPr>
                <w:ilvl w:val="0"/>
                <w:numId w:val="10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点击共享，进入选择共享人界面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正常进入选择文件共享人界面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实现文件共享功能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pStyle w:val="8"/>
              <w:numPr>
                <w:ilvl w:val="0"/>
                <w:numId w:val="11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选择共享人</w:t>
            </w:r>
          </w:p>
          <w:p>
            <w:pPr>
              <w:pStyle w:val="8"/>
              <w:numPr>
                <w:ilvl w:val="0"/>
                <w:numId w:val="11"/>
              </w:numPr>
              <w:spacing w:line="276" w:lineRule="auto"/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点击确认按钮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提示完成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2" w:hRule="atLeast"/>
        </w:trPr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13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点击取消，退回上一个界面</w:t>
            </w:r>
          </w:p>
        </w:tc>
        <w:tc>
          <w:tcPr>
            <w:tcW w:w="338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 w:firstLineChars="0"/>
              <w:rPr>
                <w:rFonts w:hint="eastAsia"/>
              </w:rPr>
            </w:pPr>
            <w:r>
              <w:rPr>
                <w:rFonts w:hint="eastAsia"/>
              </w:rPr>
              <w:t>1、进入选择共享人界面后，点击取消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spacing w:line="276" w:lineRule="auto"/>
              <w:ind w:firstLine="420"/>
              <w:rPr>
                <w:rFonts w:hint="eastAsia"/>
              </w:rPr>
            </w:pPr>
          </w:p>
        </w:tc>
        <w:tc>
          <w:tcPr>
            <w:tcW w:w="34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>
            <w:pPr>
              <w:spacing w:line="276" w:lineRule="auto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退回上一个界面</w:t>
            </w:r>
          </w:p>
        </w:tc>
      </w:tr>
    </w:tbl>
    <w:p>
      <w:pPr>
        <w:pStyle w:val="8"/>
        <w:ind w:left="780" w:firstLine="0" w:firstLineChars="0"/>
        <w:rPr>
          <w:b/>
          <w:sz w:val="36"/>
          <w:szCs w:val="36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6839" w:h="23814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ind w:firstLine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C75E5"/>
    <w:multiLevelType w:val="multilevel"/>
    <w:tmpl w:val="000C75E5"/>
    <w:lvl w:ilvl="0" w:tentative="0">
      <w:start w:val="1"/>
      <w:numFmt w:val="decimal"/>
      <w:lvlText w:val="%1、"/>
      <w:lvlJc w:val="left"/>
      <w:pPr>
        <w:ind w:left="755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35" w:hanging="420"/>
      </w:pPr>
    </w:lvl>
    <w:lvl w:ilvl="2" w:tentative="0">
      <w:start w:val="1"/>
      <w:numFmt w:val="lowerRoman"/>
      <w:lvlText w:val="%3."/>
      <w:lvlJc w:val="right"/>
      <w:pPr>
        <w:ind w:left="1655" w:hanging="420"/>
      </w:pPr>
    </w:lvl>
    <w:lvl w:ilvl="3" w:tentative="0">
      <w:start w:val="1"/>
      <w:numFmt w:val="decimal"/>
      <w:lvlText w:val="%4."/>
      <w:lvlJc w:val="left"/>
      <w:pPr>
        <w:ind w:left="2075" w:hanging="420"/>
      </w:pPr>
    </w:lvl>
    <w:lvl w:ilvl="4" w:tentative="0">
      <w:start w:val="1"/>
      <w:numFmt w:val="lowerLetter"/>
      <w:lvlText w:val="%5)"/>
      <w:lvlJc w:val="left"/>
      <w:pPr>
        <w:ind w:left="2495" w:hanging="420"/>
      </w:pPr>
    </w:lvl>
    <w:lvl w:ilvl="5" w:tentative="0">
      <w:start w:val="1"/>
      <w:numFmt w:val="lowerRoman"/>
      <w:lvlText w:val="%6."/>
      <w:lvlJc w:val="right"/>
      <w:pPr>
        <w:ind w:left="2915" w:hanging="420"/>
      </w:pPr>
    </w:lvl>
    <w:lvl w:ilvl="6" w:tentative="0">
      <w:start w:val="1"/>
      <w:numFmt w:val="decimal"/>
      <w:lvlText w:val="%7."/>
      <w:lvlJc w:val="left"/>
      <w:pPr>
        <w:ind w:left="3335" w:hanging="420"/>
      </w:pPr>
    </w:lvl>
    <w:lvl w:ilvl="7" w:tentative="0">
      <w:start w:val="1"/>
      <w:numFmt w:val="lowerLetter"/>
      <w:lvlText w:val="%8)"/>
      <w:lvlJc w:val="left"/>
      <w:pPr>
        <w:ind w:left="3755" w:hanging="420"/>
      </w:pPr>
    </w:lvl>
    <w:lvl w:ilvl="8" w:tentative="0">
      <w:start w:val="1"/>
      <w:numFmt w:val="lowerRoman"/>
      <w:lvlText w:val="%9."/>
      <w:lvlJc w:val="right"/>
      <w:pPr>
        <w:ind w:left="4175" w:hanging="420"/>
      </w:pPr>
    </w:lvl>
  </w:abstractNum>
  <w:abstractNum w:abstractNumId="1">
    <w:nsid w:val="00DA69F3"/>
    <w:multiLevelType w:val="multilevel"/>
    <w:tmpl w:val="00DA69F3"/>
    <w:lvl w:ilvl="0" w:tentative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06192C31"/>
    <w:multiLevelType w:val="multilevel"/>
    <w:tmpl w:val="06192C31"/>
    <w:lvl w:ilvl="0" w:tentative="0">
      <w:start w:val="1"/>
      <w:numFmt w:val="decimal"/>
      <w:lvlText w:val="%1、"/>
      <w:lvlJc w:val="left"/>
      <w:pPr>
        <w:ind w:left="87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50" w:hanging="420"/>
      </w:pPr>
    </w:lvl>
    <w:lvl w:ilvl="2" w:tentative="0">
      <w:start w:val="1"/>
      <w:numFmt w:val="lowerRoman"/>
      <w:lvlText w:val="%3."/>
      <w:lvlJc w:val="right"/>
      <w:pPr>
        <w:ind w:left="1770" w:hanging="420"/>
      </w:pPr>
    </w:lvl>
    <w:lvl w:ilvl="3" w:tentative="0">
      <w:start w:val="1"/>
      <w:numFmt w:val="decimal"/>
      <w:lvlText w:val="%4."/>
      <w:lvlJc w:val="left"/>
      <w:pPr>
        <w:ind w:left="2190" w:hanging="420"/>
      </w:pPr>
    </w:lvl>
    <w:lvl w:ilvl="4" w:tentative="0">
      <w:start w:val="1"/>
      <w:numFmt w:val="lowerLetter"/>
      <w:lvlText w:val="%5)"/>
      <w:lvlJc w:val="left"/>
      <w:pPr>
        <w:ind w:left="2610" w:hanging="420"/>
      </w:pPr>
    </w:lvl>
    <w:lvl w:ilvl="5" w:tentative="0">
      <w:start w:val="1"/>
      <w:numFmt w:val="lowerRoman"/>
      <w:lvlText w:val="%6."/>
      <w:lvlJc w:val="right"/>
      <w:pPr>
        <w:ind w:left="3030" w:hanging="420"/>
      </w:pPr>
    </w:lvl>
    <w:lvl w:ilvl="6" w:tentative="0">
      <w:start w:val="1"/>
      <w:numFmt w:val="decimal"/>
      <w:lvlText w:val="%7."/>
      <w:lvlJc w:val="left"/>
      <w:pPr>
        <w:ind w:left="3450" w:hanging="420"/>
      </w:pPr>
    </w:lvl>
    <w:lvl w:ilvl="7" w:tentative="0">
      <w:start w:val="1"/>
      <w:numFmt w:val="lowerLetter"/>
      <w:lvlText w:val="%8)"/>
      <w:lvlJc w:val="left"/>
      <w:pPr>
        <w:ind w:left="3870" w:hanging="420"/>
      </w:pPr>
    </w:lvl>
    <w:lvl w:ilvl="8" w:tentative="0">
      <w:start w:val="1"/>
      <w:numFmt w:val="lowerRoman"/>
      <w:lvlText w:val="%9."/>
      <w:lvlJc w:val="right"/>
      <w:pPr>
        <w:ind w:left="4290" w:hanging="420"/>
      </w:pPr>
    </w:lvl>
  </w:abstractNum>
  <w:abstractNum w:abstractNumId="3">
    <w:nsid w:val="1164531A"/>
    <w:multiLevelType w:val="multilevel"/>
    <w:tmpl w:val="1164531A"/>
    <w:lvl w:ilvl="0" w:tentative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4">
    <w:nsid w:val="167B26B5"/>
    <w:multiLevelType w:val="multilevel"/>
    <w:tmpl w:val="167B26B5"/>
    <w:lvl w:ilvl="0" w:tentative="0">
      <w:start w:val="1"/>
      <w:numFmt w:val="decimal"/>
      <w:lvlText w:val="%1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5">
    <w:nsid w:val="2DC04B07"/>
    <w:multiLevelType w:val="multilevel"/>
    <w:tmpl w:val="2DC04B07"/>
    <w:lvl w:ilvl="0" w:tentative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6">
    <w:nsid w:val="45157F2A"/>
    <w:multiLevelType w:val="multilevel"/>
    <w:tmpl w:val="45157F2A"/>
    <w:lvl w:ilvl="0" w:tentative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7">
    <w:nsid w:val="4AB36D4A"/>
    <w:multiLevelType w:val="multilevel"/>
    <w:tmpl w:val="4AB36D4A"/>
    <w:lvl w:ilvl="0" w:tentative="0">
      <w:start w:val="1"/>
      <w:numFmt w:val="decimal"/>
      <w:lvlText w:val="%1"/>
      <w:lvlJc w:val="left"/>
      <w:pPr>
        <w:ind w:left="425" w:hanging="425"/>
      </w:pPr>
    </w:lvl>
    <w:lvl w:ilvl="1" w:tentative="0">
      <w:start w:val="1"/>
      <w:numFmt w:val="decimal"/>
      <w:lvlText w:val="%1.%2"/>
      <w:lvlJc w:val="left"/>
      <w:pPr>
        <w:ind w:left="992" w:hanging="567"/>
      </w:pPr>
    </w:lvl>
    <w:lvl w:ilvl="2" w:tentative="0">
      <w:start w:val="1"/>
      <w:numFmt w:val="decimal"/>
      <w:lvlText w:val="%1.%2.%3"/>
      <w:lvlJc w:val="left"/>
      <w:pPr>
        <w:ind w:left="1418" w:hanging="567"/>
      </w:pPr>
    </w:lvl>
    <w:lvl w:ilvl="3" w:tentative="0">
      <w:start w:val="1"/>
      <w:numFmt w:val="decimal"/>
      <w:lvlText w:val="%1.%2.%3.%4"/>
      <w:lvlJc w:val="left"/>
      <w:pPr>
        <w:ind w:left="1984" w:hanging="708"/>
      </w:pPr>
    </w:lvl>
    <w:lvl w:ilvl="4" w:tentative="0">
      <w:start w:val="1"/>
      <w:numFmt w:val="decimal"/>
      <w:lvlText w:val="%1.%2.%3.%4.%5"/>
      <w:lvlJc w:val="left"/>
      <w:pPr>
        <w:ind w:left="2551" w:hanging="850"/>
      </w:pPr>
    </w:lvl>
    <w:lvl w:ilvl="5" w:tentative="0">
      <w:start w:val="1"/>
      <w:numFmt w:val="decimal"/>
      <w:lvlText w:val="%1.%2.%3.%4.%5.%6"/>
      <w:lvlJc w:val="left"/>
      <w:pPr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>
    <w:nsid w:val="4F720F6B"/>
    <w:multiLevelType w:val="multilevel"/>
    <w:tmpl w:val="4F720F6B"/>
    <w:lvl w:ilvl="0" w:tentative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9">
    <w:nsid w:val="526B2B00"/>
    <w:multiLevelType w:val="multilevel"/>
    <w:tmpl w:val="526B2B00"/>
    <w:lvl w:ilvl="0" w:tentative="0">
      <w:start w:val="1"/>
      <w:numFmt w:val="decimal"/>
      <w:lvlText w:val="%1、"/>
      <w:lvlJc w:val="left"/>
      <w:pPr>
        <w:ind w:left="87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50" w:hanging="420"/>
      </w:pPr>
    </w:lvl>
    <w:lvl w:ilvl="2" w:tentative="0">
      <w:start w:val="1"/>
      <w:numFmt w:val="lowerRoman"/>
      <w:lvlText w:val="%3."/>
      <w:lvlJc w:val="right"/>
      <w:pPr>
        <w:ind w:left="1770" w:hanging="420"/>
      </w:pPr>
    </w:lvl>
    <w:lvl w:ilvl="3" w:tentative="0">
      <w:start w:val="1"/>
      <w:numFmt w:val="decimal"/>
      <w:lvlText w:val="%4."/>
      <w:lvlJc w:val="left"/>
      <w:pPr>
        <w:ind w:left="2190" w:hanging="420"/>
      </w:pPr>
    </w:lvl>
    <w:lvl w:ilvl="4" w:tentative="0">
      <w:start w:val="1"/>
      <w:numFmt w:val="lowerLetter"/>
      <w:lvlText w:val="%5)"/>
      <w:lvlJc w:val="left"/>
      <w:pPr>
        <w:ind w:left="2610" w:hanging="420"/>
      </w:pPr>
    </w:lvl>
    <w:lvl w:ilvl="5" w:tentative="0">
      <w:start w:val="1"/>
      <w:numFmt w:val="lowerRoman"/>
      <w:lvlText w:val="%6."/>
      <w:lvlJc w:val="right"/>
      <w:pPr>
        <w:ind w:left="3030" w:hanging="420"/>
      </w:pPr>
    </w:lvl>
    <w:lvl w:ilvl="6" w:tentative="0">
      <w:start w:val="1"/>
      <w:numFmt w:val="decimal"/>
      <w:lvlText w:val="%7."/>
      <w:lvlJc w:val="left"/>
      <w:pPr>
        <w:ind w:left="3450" w:hanging="420"/>
      </w:pPr>
    </w:lvl>
    <w:lvl w:ilvl="7" w:tentative="0">
      <w:start w:val="1"/>
      <w:numFmt w:val="lowerLetter"/>
      <w:lvlText w:val="%8)"/>
      <w:lvlJc w:val="left"/>
      <w:pPr>
        <w:ind w:left="3870" w:hanging="420"/>
      </w:pPr>
    </w:lvl>
    <w:lvl w:ilvl="8" w:tentative="0">
      <w:start w:val="1"/>
      <w:numFmt w:val="lowerRoman"/>
      <w:lvlText w:val="%9."/>
      <w:lvlJc w:val="right"/>
      <w:pPr>
        <w:ind w:left="4290" w:hanging="420"/>
      </w:pPr>
    </w:lvl>
  </w:abstractNum>
  <w:abstractNum w:abstractNumId="10">
    <w:nsid w:val="6B16073E"/>
    <w:multiLevelType w:val="multilevel"/>
    <w:tmpl w:val="6B16073E"/>
    <w:lvl w:ilvl="0" w:tentative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7"/>
  </w:num>
  <w:num w:numId="2">
    <w:abstractNumId w:val="8"/>
  </w:num>
  <w:num w:numId="3">
    <w:abstractNumId w:val="3"/>
  </w:num>
  <w:num w:numId="4">
    <w:abstractNumId w:val="1"/>
  </w:num>
  <w:num w:numId="5">
    <w:abstractNumId w:val="5"/>
  </w:num>
  <w:num w:numId="6">
    <w:abstractNumId w:val="9"/>
  </w:num>
  <w:num w:numId="7">
    <w:abstractNumId w:val="2"/>
  </w:num>
  <w:num w:numId="8">
    <w:abstractNumId w:val="4"/>
  </w:num>
  <w:num w:numId="9">
    <w:abstractNumId w:val="6"/>
  </w:num>
  <w:num w:numId="10">
    <w:abstractNumId w:val="10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D24CDD"/>
    <w:rsid w:val="000444FC"/>
    <w:rsid w:val="00063297"/>
    <w:rsid w:val="00075452"/>
    <w:rsid w:val="000A07D4"/>
    <w:rsid w:val="000E4448"/>
    <w:rsid w:val="00147A3A"/>
    <w:rsid w:val="0019579F"/>
    <w:rsid w:val="001B70F9"/>
    <w:rsid w:val="001C1B18"/>
    <w:rsid w:val="001C5E79"/>
    <w:rsid w:val="00383987"/>
    <w:rsid w:val="003C5190"/>
    <w:rsid w:val="004B6ED2"/>
    <w:rsid w:val="004E35A6"/>
    <w:rsid w:val="00502F5A"/>
    <w:rsid w:val="00514715"/>
    <w:rsid w:val="00522F23"/>
    <w:rsid w:val="006539DD"/>
    <w:rsid w:val="0078624E"/>
    <w:rsid w:val="007E7E71"/>
    <w:rsid w:val="007F1E3B"/>
    <w:rsid w:val="0088229F"/>
    <w:rsid w:val="00911255"/>
    <w:rsid w:val="009207D9"/>
    <w:rsid w:val="00981FB5"/>
    <w:rsid w:val="00A2087A"/>
    <w:rsid w:val="00A27F92"/>
    <w:rsid w:val="00A73B34"/>
    <w:rsid w:val="00A77F3C"/>
    <w:rsid w:val="00AC3614"/>
    <w:rsid w:val="00B1141D"/>
    <w:rsid w:val="00B70657"/>
    <w:rsid w:val="00BE79CD"/>
    <w:rsid w:val="00C26CA3"/>
    <w:rsid w:val="00C939BC"/>
    <w:rsid w:val="00D24CDD"/>
    <w:rsid w:val="00D5744E"/>
    <w:rsid w:val="00E220F5"/>
    <w:rsid w:val="00F26AE7"/>
    <w:rsid w:val="00F7561B"/>
    <w:rsid w:val="00F84210"/>
    <w:rsid w:val="00FB2C37"/>
    <w:rsid w:val="010438C1"/>
    <w:rsid w:val="40FA6EF8"/>
    <w:rsid w:val="789B3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semiHidden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3">
    <w:name w:val="header"/>
    <w:basedOn w:val="1"/>
    <w:link w:val="6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6">
    <w:name w:val="页眉 Char"/>
    <w:basedOn w:val="5"/>
    <w:link w:val="3"/>
    <w:semiHidden/>
    <w:qFormat/>
    <w:uiPriority w:val="99"/>
    <w:rPr>
      <w:sz w:val="18"/>
      <w:szCs w:val="18"/>
    </w:rPr>
  </w:style>
  <w:style w:type="character" w:customStyle="1" w:styleId="7">
    <w:name w:val="页脚 Char"/>
    <w:basedOn w:val="5"/>
    <w:link w:val="2"/>
    <w:semiHidden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BE96E0F-B2D2-4DDB-81A4-387CCE258B4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525</Words>
  <Characters>2995</Characters>
  <Lines>24</Lines>
  <Paragraphs>7</Paragraphs>
  <TotalTime>1</TotalTime>
  <ScaleCrop>false</ScaleCrop>
  <LinksUpToDate>false</LinksUpToDate>
  <CharactersWithSpaces>3513</CharactersWithSpaces>
  <Application>WPS Office_11.1.0.9440_F1E327BC-269C-435d-A152-05C5408002CA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2011-10-11T02:09:00Z</dcterms:created>
  <dc:creator>珊珊</dc:creator>
  <cp:lastModifiedBy>闪闪发光bling!</cp:lastModifiedBy>
  <dcterms:modified xsi:type="dcterms:W3CDTF">2020-04-18T02:21:24Z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2052-11.1.0.9440</vt:lpwstr>
  </property>
</Properties>
</file>