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</w:p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Fall 2020</w:t>
      </w:r>
    </w:p>
    <w:p>
      <w:pPr>
        <w:shd w:val="clear" w:color="auto" w:fill="FFFFFF"/>
        <w:ind w:right="150"/>
        <w:jc w:val="center"/>
        <w:rPr>
          <w:rFonts w:hint="eastAsia" w:eastAsia="宋体" w:cs="Times New Roman"/>
          <w:b/>
          <w:bCs/>
          <w:color w:val="000000"/>
          <w:sz w:val="36"/>
          <w:szCs w:val="36"/>
          <w:lang w:val="en-US" w:eastAsia="zh-CN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Assignment No</w:t>
      </w:r>
      <w:r>
        <w:rPr>
          <w:rFonts w:hint="eastAsia" w:eastAsia="宋体" w:cs="Times New Roman"/>
          <w:b/>
          <w:bCs/>
          <w:color w:val="000000"/>
          <w:sz w:val="36"/>
          <w:szCs w:val="36"/>
          <w:lang w:val="en-US" w:eastAsia="zh-CN"/>
        </w:rPr>
        <w:t xml:space="preserve"> 4</w:t>
      </w:r>
    </w:p>
    <w:p>
      <w:pPr>
        <w:rPr>
          <w:b/>
          <w:sz w:val="28"/>
          <w:szCs w:val="28"/>
        </w:rPr>
      </w:pPr>
    </w:p>
    <w:p>
      <w:pPr>
        <w:pStyle w:val="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Task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652" w:leftChars="100" w:hanging="432" w:firstLineChars="0"/>
        <w:textAlignment w:val="auto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For weighted quick union, store the depth rather than the size;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652" w:leftChars="100" w:hanging="432" w:firstLineChars="0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For weighted quick union with path compression, implement the grandparent fix.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Chars="100"/>
        <w:textAlignment w:val="auto"/>
        <w:rPr>
          <w:rFonts w:hint="eastAsia" w:eastAsia="宋体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</w:rPr>
        <w:t>For both of these, code the alternative and benchmark it against the implementation in the repository</w:t>
      </w:r>
      <w:r>
        <w:rPr>
          <w:rFonts w:hint="eastAsia" w:eastAsia="宋体"/>
          <w:b w:val="0"/>
          <w:bCs/>
          <w:sz w:val="28"/>
          <w:szCs w:val="28"/>
          <w:lang w:val="en-US" w:eastAsia="zh-CN"/>
        </w:rPr>
        <w:t>.</w:t>
      </w:r>
    </w:p>
    <w:p>
      <w:pPr>
        <w:pStyle w:val="8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 </w:t>
      </w:r>
      <w:r>
        <w:rPr>
          <w:sz w:val="28"/>
          <w:szCs w:val="28"/>
        </w:rPr>
        <w:t>(few outputs to prove relationship)</w:t>
      </w:r>
    </w:p>
    <w:tbl>
      <w:tblPr>
        <w:tblW w:w="3840" w:type="dxa"/>
        <w:jc w:val="center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16"/>
        <w:gridCol w:w="1004"/>
        <w:gridCol w:w="1008"/>
        <w:gridCol w:w="91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WQU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HWQUPC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0.184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0.794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1.81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3.898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13.938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8.826</w:t>
            </w:r>
          </w:p>
        </w:tc>
      </w:tr>
    </w:tbl>
    <w:p>
      <w:pPr>
        <w:pStyle w:val="8"/>
        <w:numPr>
          <w:numId w:val="0"/>
        </w:numPr>
        <w:spacing w:line="240" w:lineRule="auto"/>
        <w:ind w:left="360" w:leftChars="0"/>
        <w:rPr>
          <w:b/>
          <w:sz w:val="28"/>
          <w:szCs w:val="28"/>
        </w:rPr>
      </w:pPr>
    </w:p>
    <w:p>
      <w:pPr>
        <w:pStyle w:val="8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b/>
          <w:sz w:val="28"/>
          <w:szCs w:val="28"/>
        </w:rPr>
        <w:t>Relationship conclusion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and </w:t>
      </w:r>
      <w:r>
        <w:rPr>
          <w:rStyle w:val="6"/>
          <w:rFonts w:cstheme="minorHAnsi"/>
          <w:color w:val="000000"/>
          <w:sz w:val="28"/>
          <w:szCs w:val="28"/>
        </w:rPr>
        <w:t>Evidence</w:t>
      </w: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(screen shot and/or graph and/or spreadsheet)</w:t>
      </w:r>
    </w:p>
    <w:p>
      <w:pPr>
        <w:pStyle w:val="8"/>
        <w:numPr>
          <w:numId w:val="0"/>
        </w:numPr>
        <w:jc w:val="left"/>
        <w:rPr>
          <w:rFonts w:hint="eastAsia" w:eastAsia="宋体" w:cstheme="minorHAnsi"/>
          <w:b/>
          <w:sz w:val="28"/>
          <w:szCs w:val="28"/>
          <w:lang w:eastAsia="zh-CN"/>
        </w:rPr>
      </w:pPr>
      <w:r>
        <w:rPr>
          <w:rFonts w:hint="eastAsia" w:eastAsia="宋体" w:cstheme="minorHAnsi"/>
          <w:b/>
          <w:sz w:val="28"/>
          <w:szCs w:val="28"/>
          <w:lang w:eastAsia="zh-CN"/>
        </w:rPr>
        <w:drawing>
          <wp:inline distT="0" distB="0" distL="114300" distR="114300">
            <wp:extent cx="5937250" cy="3163570"/>
            <wp:effectExtent l="0" t="0" r="6350" b="17780"/>
            <wp:docPr id="2" name="Picture 2" descr="16024861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60248617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rPr>
          <w:b/>
          <w:sz w:val="28"/>
          <w:szCs w:val="28"/>
        </w:rPr>
      </w:pPr>
    </w:p>
    <w:p>
      <w:pPr>
        <w:pStyle w:val="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Screenshot of Unit test passing</w:t>
      </w:r>
    </w:p>
    <w:p>
      <w:pPr>
        <w:pStyle w:val="8"/>
        <w:numPr>
          <w:numId w:val="0"/>
        </w:numPr>
        <w:rPr>
          <w:rFonts w:hint="eastAsia" w:eastAsia="宋体"/>
          <w:b w:val="0"/>
          <w:bCs/>
          <w:sz w:val="28"/>
          <w:szCs w:val="28"/>
          <w:lang w:val="en-US" w:eastAsia="zh-CN"/>
        </w:rPr>
      </w:pPr>
      <w:r>
        <w:rPr>
          <w:rFonts w:hint="eastAsia" w:eastAsia="宋体"/>
          <w:b w:val="0"/>
          <w:bCs/>
          <w:sz w:val="28"/>
          <w:szCs w:val="28"/>
          <w:lang w:val="en-US" w:eastAsia="zh-CN"/>
        </w:rPr>
        <w:t xml:space="preserve">Test for </w:t>
      </w:r>
      <w:r>
        <w:rPr>
          <w:rFonts w:hint="eastAsia"/>
          <w:b w:val="0"/>
          <w:bCs/>
          <w:sz w:val="28"/>
          <w:szCs w:val="28"/>
        </w:rPr>
        <w:t>weighted quick union</w:t>
      </w:r>
      <w:r>
        <w:rPr>
          <w:rFonts w:hint="eastAsia" w:eastAsia="宋体"/>
          <w:b w:val="0"/>
          <w:bCs/>
          <w:sz w:val="28"/>
          <w:szCs w:val="28"/>
          <w:lang w:val="en-US" w:eastAsia="zh-CN"/>
        </w:rPr>
        <w:t>:</w:t>
      </w:r>
    </w:p>
    <w:p>
      <w:pPr>
        <w:pStyle w:val="8"/>
        <w:numPr>
          <w:numId w:val="0"/>
        </w:numPr>
        <w:rPr>
          <w:rFonts w:hint="eastAsia" w:eastAsia="宋体"/>
          <w:b/>
          <w:sz w:val="28"/>
          <w:szCs w:val="28"/>
          <w:lang w:eastAsia="zh-CN"/>
        </w:rPr>
      </w:pPr>
      <w:r>
        <w:rPr>
          <w:rFonts w:hint="eastAsia" w:eastAsia="宋体"/>
          <w:b/>
          <w:sz w:val="28"/>
          <w:szCs w:val="28"/>
          <w:lang w:eastAsia="zh-CN"/>
        </w:rPr>
        <w:drawing>
          <wp:inline distT="0" distB="0" distL="114300" distR="114300">
            <wp:extent cx="4495800" cy="4114800"/>
            <wp:effectExtent l="0" t="0" r="0" b="0"/>
            <wp:docPr id="4" name="Picture 4" descr="16024863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60248637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8"/>
        <w:numPr>
          <w:numId w:val="0"/>
        </w:numPr>
        <w:rPr>
          <w:rFonts w:hint="eastAsia" w:eastAsia="宋体"/>
          <w:b w:val="0"/>
          <w:bCs/>
          <w:sz w:val="28"/>
          <w:szCs w:val="28"/>
          <w:lang w:val="en-US" w:eastAsia="zh-CN"/>
        </w:rPr>
      </w:pPr>
    </w:p>
    <w:p>
      <w:pPr>
        <w:pStyle w:val="8"/>
        <w:numPr>
          <w:numId w:val="0"/>
        </w:numPr>
        <w:rPr>
          <w:rFonts w:hint="eastAsia" w:eastAsia="宋体"/>
          <w:b w:val="0"/>
          <w:bCs/>
          <w:sz w:val="28"/>
          <w:szCs w:val="28"/>
          <w:lang w:val="en-US" w:eastAsia="zh-CN"/>
        </w:rPr>
      </w:pPr>
      <w:r>
        <w:rPr>
          <w:rFonts w:hint="eastAsia" w:eastAsia="宋体"/>
          <w:b w:val="0"/>
          <w:bCs/>
          <w:sz w:val="28"/>
          <w:szCs w:val="28"/>
          <w:lang w:val="en-US" w:eastAsia="zh-CN"/>
        </w:rPr>
        <w:t xml:space="preserve">Test for </w:t>
      </w:r>
      <w:r>
        <w:rPr>
          <w:rFonts w:hint="eastAsia"/>
          <w:b w:val="0"/>
          <w:bCs/>
          <w:sz w:val="28"/>
          <w:szCs w:val="28"/>
        </w:rPr>
        <w:t>weighted quick union with path compression</w:t>
      </w:r>
      <w:r>
        <w:rPr>
          <w:rFonts w:hint="eastAsia" w:eastAsia="宋体"/>
          <w:b w:val="0"/>
          <w:bCs/>
          <w:sz w:val="28"/>
          <w:szCs w:val="28"/>
          <w:lang w:val="en-US" w:eastAsia="zh-CN"/>
        </w:rPr>
        <w:t>:</w:t>
      </w:r>
    </w:p>
    <w:p>
      <w:pPr>
        <w:pStyle w:val="8"/>
        <w:numPr>
          <w:numId w:val="0"/>
        </w:numPr>
        <w:rPr>
          <w:rFonts w:hint="eastAsia" w:eastAsia="宋体"/>
          <w:b/>
          <w:sz w:val="28"/>
          <w:szCs w:val="28"/>
          <w:lang w:eastAsia="zh-CN"/>
        </w:rPr>
      </w:pPr>
      <w:r>
        <w:rPr>
          <w:rFonts w:hint="eastAsia" w:eastAsia="宋体"/>
          <w:b/>
          <w:sz w:val="28"/>
          <w:szCs w:val="28"/>
          <w:lang w:eastAsia="zh-CN"/>
        </w:rPr>
        <w:drawing>
          <wp:inline distT="0" distB="0" distL="114300" distR="114300">
            <wp:extent cx="4505325" cy="3914775"/>
            <wp:effectExtent l="0" t="0" r="9525" b="9525"/>
            <wp:docPr id="3" name="Picture 3" descr="16024863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60248630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Lucida Grande">
    <w:altName w:val="Courier New"/>
    <w:panose1 w:val="00000000000000000000"/>
    <w:charset w:val="00"/>
    <w:family w:val="swiss"/>
    <w:pitch w:val="default"/>
    <w:sig w:usb0="00000000" w:usb1="00000000" w:usb2="00000000" w:usb3="00000000" w:csb0="000001B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 w:eastAsia="宋体"/>
        <w:lang w:val="en-US" w:eastAsia="zh-CN"/>
      </w:rPr>
      <w:t>Q</w:t>
    </w:r>
    <w:r>
      <w:rPr>
        <w:rFonts w:hint="eastAsia" w:eastAsia="宋体"/>
        <w:lang w:val="en-US" w:eastAsia="zh-CN"/>
      </w:rPr>
      <w:t>ichen Wang</w:t>
    </w:r>
    <w:r>
      <w:t xml:space="preserve"> (NUID: </w:t>
    </w:r>
    <w:r>
      <w:rPr>
        <w:rFonts w:hint="eastAsia" w:eastAsia="宋体"/>
        <w:lang w:val="en-US" w:eastAsia="zh-CN"/>
      </w:rPr>
      <w:t>001080379</w:t>
    </w:r>
    <w:r>
      <w:t>)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698C"/>
    <w:multiLevelType w:val="singleLevel"/>
    <w:tmpl w:val="4193698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A18694C"/>
    <w:multiLevelType w:val="multilevel"/>
    <w:tmpl w:val="6A18694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EB"/>
    <w:rsid w:val="000210AA"/>
    <w:rsid w:val="00070BCE"/>
    <w:rsid w:val="0008527C"/>
    <w:rsid w:val="000A4486"/>
    <w:rsid w:val="001036B0"/>
    <w:rsid w:val="00111E9A"/>
    <w:rsid w:val="00136AEE"/>
    <w:rsid w:val="00142E2A"/>
    <w:rsid w:val="00161FB7"/>
    <w:rsid w:val="00166599"/>
    <w:rsid w:val="001668EF"/>
    <w:rsid w:val="00193F79"/>
    <w:rsid w:val="001A2B56"/>
    <w:rsid w:val="001C5E96"/>
    <w:rsid w:val="001C6F88"/>
    <w:rsid w:val="001C76D1"/>
    <w:rsid w:val="001E6DDC"/>
    <w:rsid w:val="001F33F8"/>
    <w:rsid w:val="0023286A"/>
    <w:rsid w:val="002B65C3"/>
    <w:rsid w:val="002D435D"/>
    <w:rsid w:val="002F1A80"/>
    <w:rsid w:val="003368AD"/>
    <w:rsid w:val="00343209"/>
    <w:rsid w:val="003D7D7E"/>
    <w:rsid w:val="00411753"/>
    <w:rsid w:val="00430321"/>
    <w:rsid w:val="00433866"/>
    <w:rsid w:val="0043625C"/>
    <w:rsid w:val="00450D0B"/>
    <w:rsid w:val="00452F9E"/>
    <w:rsid w:val="00472940"/>
    <w:rsid w:val="004D305F"/>
    <w:rsid w:val="0054743B"/>
    <w:rsid w:val="005F7775"/>
    <w:rsid w:val="00641D8E"/>
    <w:rsid w:val="0067633C"/>
    <w:rsid w:val="00687EB4"/>
    <w:rsid w:val="006A4859"/>
    <w:rsid w:val="006A763A"/>
    <w:rsid w:val="006B7BDD"/>
    <w:rsid w:val="006F5C63"/>
    <w:rsid w:val="00716E0C"/>
    <w:rsid w:val="00724D39"/>
    <w:rsid w:val="007268ED"/>
    <w:rsid w:val="00740609"/>
    <w:rsid w:val="0076290E"/>
    <w:rsid w:val="007740CA"/>
    <w:rsid w:val="007869ED"/>
    <w:rsid w:val="007B4305"/>
    <w:rsid w:val="00811B3B"/>
    <w:rsid w:val="0081513A"/>
    <w:rsid w:val="008D1C54"/>
    <w:rsid w:val="00902B9E"/>
    <w:rsid w:val="0090524E"/>
    <w:rsid w:val="0097303E"/>
    <w:rsid w:val="009759AB"/>
    <w:rsid w:val="00984DA0"/>
    <w:rsid w:val="009B564D"/>
    <w:rsid w:val="009C32E9"/>
    <w:rsid w:val="009E7682"/>
    <w:rsid w:val="009F4CDA"/>
    <w:rsid w:val="00A04549"/>
    <w:rsid w:val="00A86291"/>
    <w:rsid w:val="00A933EB"/>
    <w:rsid w:val="00AB131F"/>
    <w:rsid w:val="00AC2E2B"/>
    <w:rsid w:val="00B2744C"/>
    <w:rsid w:val="00B27B51"/>
    <w:rsid w:val="00B5057F"/>
    <w:rsid w:val="00B577B5"/>
    <w:rsid w:val="00C16853"/>
    <w:rsid w:val="00C30EFA"/>
    <w:rsid w:val="00C403A1"/>
    <w:rsid w:val="00CA6C6E"/>
    <w:rsid w:val="00CF2562"/>
    <w:rsid w:val="00D336D5"/>
    <w:rsid w:val="00D33BF3"/>
    <w:rsid w:val="00D36217"/>
    <w:rsid w:val="00D6362D"/>
    <w:rsid w:val="00D63AAC"/>
    <w:rsid w:val="00DA7837"/>
    <w:rsid w:val="00DE29B7"/>
    <w:rsid w:val="00DE2BA4"/>
    <w:rsid w:val="00E67F87"/>
    <w:rsid w:val="00ED121B"/>
    <w:rsid w:val="00F311C2"/>
    <w:rsid w:val="00F36206"/>
    <w:rsid w:val="00FA07F8"/>
    <w:rsid w:val="00FB6EE6"/>
    <w:rsid w:val="00FC4DC0"/>
    <w:rsid w:val="00FD6DC0"/>
    <w:rsid w:val="1D78077A"/>
    <w:rsid w:val="4D40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Strong"/>
    <w:basedOn w:val="5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5"/>
    <w:link w:val="4"/>
    <w:uiPriority w:val="99"/>
  </w:style>
  <w:style w:type="character" w:customStyle="1" w:styleId="10">
    <w:name w:val="Footer Char"/>
    <w:basedOn w:val="5"/>
    <w:link w:val="3"/>
    <w:uiPriority w:val="99"/>
  </w:style>
  <w:style w:type="paragraph" w:customStyle="1" w:styleId="11">
    <w:name w:val="p1"/>
    <w:basedOn w:val="1"/>
    <w:uiPriority w:val="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12">
    <w:name w:val="Balloon Text Char"/>
    <w:basedOn w:val="5"/>
    <w:link w:val="2"/>
    <w:semiHidden/>
    <w:uiPriority w:val="99"/>
    <w:rPr>
      <w:rFonts w:ascii="Segoe UI" w:hAnsi="Segoe UI" w:cs="Segoe UI"/>
      <w:sz w:val="18"/>
      <w:szCs w:val="18"/>
    </w:rPr>
  </w:style>
  <w:style w:type="character" w:customStyle="1" w:styleId="13">
    <w:name w:val="apple-converted-spac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215</Characters>
  <Lines>1</Lines>
  <Paragraphs>1</Paragraphs>
  <TotalTime>1</TotalTime>
  <ScaleCrop>false</ScaleCrop>
  <LinksUpToDate>false</LinksUpToDate>
  <CharactersWithSpaces>251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2018-09-30T15:39:00Z</dcterms:created>
  <dc:creator>Aditi Ravindra Jalkote</dc:creator>
  <cp:lastModifiedBy>google1583790637</cp:lastModifiedBy>
  <dcterms:modified xsi:type="dcterms:W3CDTF">2020-10-12T07:07:59Z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