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pageBreakBefore w:val="0"/>
        <w:rPr/>
      </w:pPr>
      <w:bookmarkStart w:colFirst="0" w:colLast="0" w:name="_ti64xmnlt6k6" w:id="0"/>
      <w:bookmarkEnd w:id="0"/>
      <w:r w:rsidDel="00000000" w:rsidR="00000000" w:rsidRPr="00000000">
        <w:rPr>
          <w:rtl w:val="0"/>
        </w:rPr>
        <w:t xml:space="preserve">How to read this doc:</w:t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0"/>
          <w:numId w:val="6"/>
        </w:numPr>
        <w:spacing w:after="0" w:afterAutospacing="0"/>
        <w:ind w:left="720" w:hanging="360"/>
        <w:rPr/>
      </w:pPr>
      <w:bookmarkStart w:colFirst="0" w:colLast="0" w:name="_x95lje1kssa5" w:id="1"/>
      <w:bookmarkEnd w:id="1"/>
      <w:r w:rsidDel="00000000" w:rsidR="00000000" w:rsidRPr="00000000">
        <w:rPr>
          <w:rtl w:val="0"/>
        </w:rPr>
        <w:t xml:space="preserve">Assume I am the PM of Twitter Messages</w:t>
      </w:r>
    </w:p>
    <w:p w:rsidR="00000000" w:rsidDel="00000000" w:rsidP="00000000" w:rsidRDefault="00000000" w:rsidRPr="00000000" w14:paraId="00000003">
      <w:pPr>
        <w:pStyle w:val="Heading4"/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bookmarkStart w:colFirst="0" w:colLast="0" w:name="_ugrmqr989na1" w:id="2"/>
      <w:bookmarkEnd w:id="2"/>
      <w:r w:rsidDel="00000000" w:rsidR="00000000" w:rsidRPr="00000000">
        <w:rPr>
          <w:rtl w:val="0"/>
        </w:rPr>
        <w:t xml:space="preserve">Assume you are a stakeholder viewing this doc on 25th October</w:t>
      </w:r>
    </w:p>
    <w:p w:rsidR="00000000" w:rsidDel="00000000" w:rsidP="00000000" w:rsidRDefault="00000000" w:rsidRPr="00000000" w14:paraId="00000004">
      <w:pPr>
        <w:pStyle w:val="Heading4"/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</w:pPr>
      <w:bookmarkStart w:colFirst="0" w:colLast="0" w:name="_x95lje1kssa5" w:id="1"/>
      <w:bookmarkEnd w:id="1"/>
      <w:r w:rsidDel="00000000" w:rsidR="00000000" w:rsidRPr="00000000">
        <w:rPr>
          <w:rtl w:val="0"/>
        </w:rPr>
        <w:t xml:space="preserve">All numbers are hypothetical (I don’t have access to Twitter’s data)</w:t>
      </w:r>
    </w:p>
    <w:p w:rsidR="00000000" w:rsidDel="00000000" w:rsidP="00000000" w:rsidRDefault="00000000" w:rsidRPr="00000000" w14:paraId="00000005">
      <w:pPr>
        <w:pStyle w:val="Heading4"/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bookmarkStart w:colFirst="0" w:colLast="0" w:name="_x95lje1kssa5" w:id="1"/>
      <w:bookmarkEnd w:id="1"/>
      <w:r w:rsidDel="00000000" w:rsidR="00000000" w:rsidRPr="00000000">
        <w:rPr>
          <w:rtl w:val="0"/>
        </w:rPr>
        <w:t xml:space="preserve">Assume the functional requirements have been written keeping Mobile apps in mind and not web</w:t>
      </w:r>
    </w:p>
    <w:p w:rsidR="00000000" w:rsidDel="00000000" w:rsidP="00000000" w:rsidRDefault="00000000" w:rsidRPr="00000000" w14:paraId="00000006">
      <w:pPr>
        <w:pStyle w:val="Heading4"/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bookmarkStart w:colFirst="0" w:colLast="0" w:name="_7el0gek0f3s2" w:id="3"/>
      <w:bookmarkEnd w:id="3"/>
      <w:r w:rsidDel="00000000" w:rsidR="00000000" w:rsidRPr="00000000">
        <w:rPr>
          <w:rtl w:val="0"/>
        </w:rPr>
        <w:t xml:space="preserve">Had originally planned this doc as a follow up to a Twitter Messages redesign exercise I did with Aristos group. Then realised I can share this with a wider audience considering multiple people have asked me in the past about how to write a Product spec doc</w:t>
      </w:r>
    </w:p>
    <w:p w:rsidR="00000000" w:rsidDel="00000000" w:rsidP="00000000" w:rsidRDefault="00000000" w:rsidRPr="00000000" w14:paraId="00000007">
      <w:pPr>
        <w:pStyle w:val="Heading4"/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</w:pPr>
      <w:bookmarkStart w:colFirst="0" w:colLast="0" w:name="_wtx9vk4byf" w:id="4"/>
      <w:bookmarkEnd w:id="4"/>
      <w:r w:rsidDel="00000000" w:rsidR="00000000" w:rsidRPr="00000000">
        <w:rPr>
          <w:rtl w:val="0"/>
        </w:rPr>
        <w:t xml:space="preserve">This is just a product spec. It does not include user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</w:pPr>
      <w:bookmarkStart w:colFirst="0" w:colLast="0" w:name="_wtx9vk4byf" w:id="4"/>
      <w:bookmarkEnd w:id="4"/>
      <w:r w:rsidDel="00000000" w:rsidR="00000000" w:rsidRPr="00000000">
        <w:rPr>
          <w:rtl w:val="0"/>
        </w:rPr>
        <w:t xml:space="preserve">Will write separate doc </w:t>
      </w:r>
    </w:p>
    <w:p w:rsidR="00000000" w:rsidDel="00000000" w:rsidP="00000000" w:rsidRDefault="00000000" w:rsidRPr="00000000" w14:paraId="00000009">
      <w:pPr>
        <w:pStyle w:val="Heading4"/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</w:pPr>
      <w:bookmarkStart w:colFirst="0" w:colLast="0" w:name="_wtx9vk4byf" w:id="4"/>
      <w:bookmarkEnd w:id="4"/>
      <w:r w:rsidDel="00000000" w:rsidR="00000000" w:rsidRPr="00000000">
        <w:rPr>
          <w:rtl w:val="0"/>
        </w:rPr>
        <w:t xml:space="preserve">With wireframes (on how I would do the reactions feature)</w:t>
      </w:r>
    </w:p>
    <w:p w:rsidR="00000000" w:rsidDel="00000000" w:rsidP="00000000" w:rsidRDefault="00000000" w:rsidRPr="00000000" w14:paraId="0000000A">
      <w:pPr>
        <w:pStyle w:val="Heading4"/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</w:pPr>
      <w:bookmarkStart w:colFirst="0" w:colLast="0" w:name="_wtx9vk4byf" w:id="4"/>
      <w:bookmarkEnd w:id="4"/>
      <w:r w:rsidDel="00000000" w:rsidR="00000000" w:rsidRPr="00000000">
        <w:rPr>
          <w:rtl w:val="0"/>
        </w:rPr>
        <w:t xml:space="preserve">On how to prioritise between features</w:t>
      </w:r>
    </w:p>
    <w:p w:rsidR="00000000" w:rsidDel="00000000" w:rsidP="00000000" w:rsidRDefault="00000000" w:rsidRPr="00000000" w14:paraId="0000000B">
      <w:pPr>
        <w:pStyle w:val="Heading4"/>
        <w:pageBreakBefore w:val="0"/>
        <w:numPr>
          <w:ilvl w:val="0"/>
          <w:numId w:val="6"/>
        </w:numPr>
        <w:spacing w:before="0" w:beforeAutospacing="0"/>
        <w:ind w:left="720" w:hanging="360"/>
      </w:pPr>
      <w:bookmarkStart w:colFirst="0" w:colLast="0" w:name="_wtx9vk4byf" w:id="4"/>
      <w:bookmarkEnd w:id="4"/>
      <w:r w:rsidDel="00000000" w:rsidR="00000000" w:rsidRPr="00000000">
        <w:rPr>
          <w:rtl w:val="0"/>
        </w:rPr>
        <w:t xml:space="preserve">My goal is to start from planning OKRs and come down to individual product specs :)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>
          <w:sz w:val="52"/>
          <w:szCs w:val="52"/>
        </w:rPr>
      </w:pPr>
      <w:bookmarkStart w:colFirst="0" w:colLast="0" w:name="_554u12gw2xpd" w:id="5"/>
      <w:bookmarkEnd w:id="5"/>
      <w:r w:rsidDel="00000000" w:rsidR="00000000" w:rsidRPr="00000000">
        <w:rPr>
          <w:sz w:val="52"/>
          <w:szCs w:val="52"/>
          <w:rtl w:val="0"/>
        </w:rPr>
        <w:t xml:space="preserve">Emoji Reactions on Twitter Messages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spec discusses more about (</w:t>
      </w:r>
      <w:r w:rsidDel="00000000" w:rsidR="00000000" w:rsidRPr="00000000">
        <w:rPr>
          <w:b w:val="1"/>
          <w:i w:val="1"/>
          <w:rtl w:val="0"/>
        </w:rPr>
        <w:t xml:space="preserve">WHY,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WHAT, WHEN) </w:t>
      </w:r>
      <w:r w:rsidDel="00000000" w:rsidR="00000000" w:rsidRPr="00000000">
        <w:rPr>
          <w:i w:val="1"/>
          <w:rtl w:val="0"/>
        </w:rPr>
        <w:t xml:space="preserve">needs to be built for showing reactions on Twitter messages. It does not discuss the technical implementation </w:t>
      </w:r>
      <w:r w:rsidDel="00000000" w:rsidR="00000000" w:rsidRPr="00000000">
        <w:rPr>
          <w:b w:val="1"/>
          <w:i w:val="1"/>
          <w:rtl w:val="0"/>
        </w:rPr>
        <w:t xml:space="preserve">(HOW)</w:t>
      </w:r>
      <w:r w:rsidDel="00000000" w:rsidR="00000000" w:rsidRPr="00000000">
        <w:rPr>
          <w:i w:val="1"/>
          <w:rtl w:val="0"/>
        </w:rPr>
        <w:t xml:space="preserve"> for it. For technical implementation please check the Design, Backend and Frontend tech specs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Author: </w:t>
      </w:r>
      <w:r w:rsidDel="00000000" w:rsidR="00000000" w:rsidRPr="00000000">
        <w:rPr>
          <w:i w:val="1"/>
          <w:rtl w:val="0"/>
        </w:rPr>
        <w:t xml:space="preserve">Manasjyoti</w:t>
      </w:r>
      <w:r w:rsidDel="00000000" w:rsidR="00000000" w:rsidRPr="00000000">
        <w:rPr>
          <w:i w:val="1"/>
          <w:rtl w:val="0"/>
        </w:rPr>
        <w:t xml:space="preserve"> Saloi, Fictional PM of Twitter Messages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updated: February 6th, 2020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>
          <w:shd w:fill="b6d7a8" w:val="clear"/>
        </w:rPr>
      </w:pPr>
      <w:bookmarkStart w:colFirst="0" w:colLast="0" w:name="_p019ppqk8oq" w:id="6"/>
      <w:bookmarkEnd w:id="6"/>
      <w:r w:rsidDel="00000000" w:rsidR="00000000" w:rsidRPr="00000000">
        <w:rPr>
          <w:shd w:fill="b6d7a8" w:val="clear"/>
          <w:rtl w:val="0"/>
        </w:rPr>
        <w:t xml:space="preserve">Current Status: On Track, </w:t>
      </w:r>
      <w:hyperlink w:anchor="_2eb2x3ezia6">
        <w:r w:rsidDel="00000000" w:rsidR="00000000" w:rsidRPr="00000000">
          <w:rPr>
            <w:color w:val="1155cc"/>
            <w:u w:val="single"/>
            <w:shd w:fill="b6d7a8" w:val="clear"/>
            <w:rtl w:val="0"/>
          </w:rPr>
          <w:t xml:space="preserve">M1 ongoing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ageBreakBefore w:val="0"/>
        <w:rPr>
          <w:color w:val="1155cc"/>
          <w:u w:val="single"/>
        </w:rPr>
      </w:pPr>
      <w:bookmarkStart w:colFirst="0" w:colLast="0" w:name="_plpa9wp5gjy1" w:id="7"/>
      <w:bookmarkEnd w:id="7"/>
      <w:r w:rsidDel="00000000" w:rsidR="00000000" w:rsidRPr="00000000">
        <w:rPr>
          <w:b w:val="1"/>
          <w:color w:val="000000"/>
          <w:rtl w:val="0"/>
        </w:rPr>
        <w:t xml:space="preserve">Links: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Pitch Doc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Backend Tech Spec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Frontend Tech Spec</w:t>
        </w:r>
      </w:hyperlink>
      <w:r w:rsidDel="00000000" w:rsidR="00000000" w:rsidRPr="00000000">
        <w:rPr>
          <w:rtl w:val="0"/>
        </w:rPr>
        <w:t xml:space="preserve"> | </w:t>
      </w:r>
      <w:hyperlink w:anchor="_plpa9wp5gjy1">
        <w:r w:rsidDel="00000000" w:rsidR="00000000" w:rsidRPr="00000000">
          <w:rPr>
            <w:color w:val="1155cc"/>
            <w:u w:val="single"/>
            <w:rtl w:val="0"/>
          </w:rPr>
          <w:t xml:space="preserve">Design Spec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color w:val="1155cc"/>
          <w:u w:val="single"/>
          <w:rtl w:val="0"/>
        </w:rPr>
        <w:t xml:space="preserve">QA Plan</w:t>
      </w:r>
    </w:p>
    <w:p w:rsidR="00000000" w:rsidDel="00000000" w:rsidP="00000000" w:rsidRDefault="00000000" w:rsidRPr="00000000" w14:paraId="00000015">
      <w:pPr>
        <w:pStyle w:val="Heading2"/>
        <w:pageBreakBefore w:val="0"/>
        <w:rPr>
          <w:shd w:fill="d9ead3" w:val="clear"/>
        </w:rPr>
      </w:pPr>
      <w:bookmarkStart w:colFirst="0" w:colLast="0" w:name="_3eivwiykfoxm" w:id="8"/>
      <w:bookmarkEnd w:id="8"/>
      <w:r w:rsidDel="00000000" w:rsidR="00000000" w:rsidRPr="00000000">
        <w:rPr>
          <w:shd w:fill="d9ead3" w:val="clear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9030"/>
            </w:tabs>
            <w:spacing w:before="8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i64xmnlt6k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read this doc: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_ti64xmnlt6k6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leader="none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5lje1kss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Assume I am the PM of Twitter Messages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_x95lje1kssa5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leader="none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grmqr989n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Assume you are a stakeholder viewing this doc on 25th October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_ugrmqr989na1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leader="none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5lje1kss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numbers are hypothetical (I don’t have access to Twitter’s data)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_x95lje1kssa5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leader="none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5lje1kss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Assume the functional requirements have been written keeping Mobile apps in mind and not web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_x95lje1kssa5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leader="none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5lje1kss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Links added to this doc take you nowhere. It is expected. It just means there will be separate docs for those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_x95lje1kssa5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leader="none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l0gek0f3s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 originally planned this doc as a follow up to a Twitter Messages redesign exercise I did with Aristos group. Then realised I can share this with a wider audience considering multiple people have asked me in the past about how to write a Product spec doc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_7el0gek0f3s2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leader="none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x9vk4by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is just a product spec. It does not include user flows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_wtx9vk4byf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leader="none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x9vk4by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write separate doc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_wtx9vk4byf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leader="none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x9vk4by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wireframes (on how I would do the reactions feature)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_wtx9vk4byf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x9vk4by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how to prioritise between features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_wtx9vk4byf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x9vk4by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 goal is to start from planning OKRs and come down to individual product specs :)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_wtx9vk4byf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4u12gw2xp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Emoji Reactions on Twitter Messages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_554u12gw2xpd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19ppqk8o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Status: On Track, M1 ongoing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_p019ppqk8oq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pa9wp5gjy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 Tech Spec | Frontend Tech Spec | Design Spec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_plpa9wp5gjy1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eivwiykfo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_3eivwiykfoxm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jnoqjg3v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emoji reactions?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_l3jnoqjg3v75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pw9ot64scn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build this feature?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_lpw9ot64scn6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b4kw6o8j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build this feature over other features in our backlog?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_6jb4kw6o8jqp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p135oxbh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Launch Data &amp; Research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_g6p135oxbh7p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2fqwtvw6ni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User Stories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_b2fqwtvw6ni5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7lna8m33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of this feature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_or7lna8m33v3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4a2buue1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metrics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_pg4a2buue1e2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sskd43c9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Potential metrics watch out / impact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_upsskd43c9nl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i95u9jhdm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DACI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_qi95u9jhdmaw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s9v0ju2fr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_vos9v0ju2fr1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x2fvpsdp9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&lt;User Flows come here&gt;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_ox2fvpsdp927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3zrrcyom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&lt;How do we educate customers about this feature?&gt;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_4p3zrrcyomxi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du008z71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 Product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_a6du008z71dy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i46yhbx3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 of scope for now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_sli46yhbx37z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nv07u4pc5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Configurability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_cnv07u4pc5n3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b2x3ezi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 out Plan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_2eb2x3ezia6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591emowtdo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Detailed roll out plan with details on experiments we will be running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_d591emowtdo9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08kqbzags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launch research plan comes here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_w08kqbzagshe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4avpl7wu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launch impact analysis comes here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_5d4avpl7wub2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8xbs90w6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Questions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_5c8xbs90w6qc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4rftdvj0j9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Development Checklist for M1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_d4rftdvj0j9n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tabs>
              <w:tab w:val="right" w:leader="none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vv721peba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_c8vv721pebaq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rPr>
          <w:shd w:fill="d9ead3" w:val="clear"/>
        </w:rPr>
      </w:pPr>
      <w:bookmarkStart w:colFirst="0" w:colLast="0" w:name="_l3jnoqjg3v75" w:id="9"/>
      <w:bookmarkEnd w:id="9"/>
      <w:r w:rsidDel="00000000" w:rsidR="00000000" w:rsidRPr="00000000">
        <w:rPr>
          <w:shd w:fill="d9ead3" w:val="clear"/>
          <w:rtl w:val="0"/>
        </w:rPr>
        <w:t xml:space="preserve">What are emoji reactions?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It is a new feature we are proposing which let users react to a Message –– both text and media attachments with an emoji</w:t>
      </w:r>
    </w:p>
    <w:p w:rsidR="00000000" w:rsidDel="00000000" w:rsidP="00000000" w:rsidRDefault="00000000" w:rsidRPr="00000000" w14:paraId="00000041">
      <w:pPr>
        <w:pStyle w:val="Heading2"/>
        <w:pageBreakBefore w:val="0"/>
        <w:rPr>
          <w:shd w:fill="d9ead3" w:val="clear"/>
        </w:rPr>
      </w:pPr>
      <w:bookmarkStart w:colFirst="0" w:colLast="0" w:name="_lpw9ot64scn6" w:id="10"/>
      <w:bookmarkEnd w:id="10"/>
      <w:r w:rsidDel="00000000" w:rsidR="00000000" w:rsidRPr="00000000">
        <w:rPr>
          <w:shd w:fill="d9ead3" w:val="clear"/>
          <w:rtl w:val="0"/>
        </w:rPr>
        <w:t xml:space="preserve">Why build this feature?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It is part of Twitter Messages Team’s OKRs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b w:val="1"/>
          <w:color w:val="222222"/>
          <w:rtl w:val="0"/>
        </w:rPr>
        <w:t xml:space="preserve">OKR</w:t>
      </w:r>
      <w:r w:rsidDel="00000000" w:rsidR="00000000" w:rsidRPr="00000000">
        <w:rPr>
          <w:color w:val="222222"/>
          <w:rtl w:val="0"/>
        </w:rPr>
        <w:t xml:space="preserve"> - O1 from Twitter Messages Team’s </w:t>
      </w:r>
      <w:r w:rsidDel="00000000" w:rsidR="00000000" w:rsidRPr="00000000">
        <w:rPr>
          <w:rtl w:val="0"/>
        </w:rPr>
        <w:t xml:space="preserve">H2’19</w:t>
      </w:r>
      <w:r w:rsidDel="00000000" w:rsidR="00000000" w:rsidRPr="00000000">
        <w:rPr>
          <w:color w:val="222222"/>
          <w:rtl w:val="0"/>
        </w:rPr>
        <w:t xml:space="preserve"> OKRs: Close feature parity gaps with competition on key use cases 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b w:val="1"/>
          <w:color w:val="222222"/>
          <w:rtl w:val="0"/>
        </w:rPr>
        <w:t xml:space="preserve">KR</w:t>
      </w:r>
      <w:r w:rsidDel="00000000" w:rsidR="00000000" w:rsidRPr="00000000">
        <w:rPr>
          <w:color w:val="222222"/>
          <w:rtl w:val="0"/>
        </w:rPr>
        <w:t xml:space="preserve"> - Launch Emotion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 of Twitter Messages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150 million DAU of Twitter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 million daily unique users of Messages 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~10% of DAU send a Message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makes Messages one of the most popular features of Twitter and something we should focus 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to be the best 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Recent report by our Data Science team showed a </w:t>
      </w:r>
      <w:r w:rsidDel="00000000" w:rsidR="00000000" w:rsidRPr="00000000">
        <w:rPr>
          <w:b w:val="1"/>
          <w:rtl w:val="0"/>
        </w:rPr>
        <w:t xml:space="preserve">strong correlation between usage of Twitter Messages with short term retention (STR)</w:t>
      </w:r>
      <w:r w:rsidDel="00000000" w:rsidR="00000000" w:rsidRPr="00000000">
        <w:rPr>
          <w:rtl w:val="0"/>
        </w:rPr>
        <w:t xml:space="preserve"> (7 day)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users who sent a direct message within the first 1 week had a 40% higher chance of short term retention than users who did not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4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Detailed report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Improving short term retention is one of the main OKRs for Twitter in H2’19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the last one month period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10% of DAU of Messages have sent an emoji as a message reply 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implies that emoji reactions can often replace the need for follow-up messages or replies in Messages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14% of all message replies sent during a day are emojis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Currently ~37 million messages being sent daily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 most commonly used emojis (Thumbs up, The face with tears of joy, The Red heart) count as 5% of all message replies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from users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Survey findings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recently sent out a survey to 10 million power users of Messages (power users = those who have used direct message at least 10/ last 30 days, and sent 30 messages in that period)</w:t>
      </w:r>
    </w:p>
    <w:p w:rsidR="00000000" w:rsidDel="00000000" w:rsidP="00000000" w:rsidRDefault="00000000" w:rsidRPr="00000000" w14:paraId="00000057">
      <w:pPr>
        <w:pageBreakBefore w:val="0"/>
        <w:numPr>
          <w:ilvl w:val="3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Details on the survey sent and its findings can be found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add emojis as a reaction counted as the 2nd most requested feature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Group Discussions (FGD)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did an FGD in our SF office </w:t>
      </w:r>
    </w:p>
    <w:p w:rsidR="00000000" w:rsidDel="00000000" w:rsidP="00000000" w:rsidRDefault="00000000" w:rsidRPr="00000000" w14:paraId="0000005B">
      <w:pPr>
        <w:pageBreakBefore w:val="0"/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Details can be found </w:t>
      </w: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FGD report also mentioned emoji replies as a ‘must have’ new feature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Zendesk Tickets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4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20% of tickets on Zendesk which are marked as Feature requests mentioned emoji reactions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3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included requests from</w:t>
      </w:r>
    </w:p>
    <w:p w:rsidR="00000000" w:rsidDel="00000000" w:rsidP="00000000" w:rsidRDefault="00000000" w:rsidRPr="00000000" w14:paraId="00000060">
      <w:pPr>
        <w:pageBreakBefore w:val="0"/>
        <w:numPr>
          <w:ilvl w:val="4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Play Store </w:t>
      </w:r>
    </w:p>
    <w:p w:rsidR="00000000" w:rsidDel="00000000" w:rsidP="00000000" w:rsidRDefault="00000000" w:rsidRPr="00000000" w14:paraId="00000061">
      <w:pPr>
        <w:pageBreakBefore w:val="0"/>
        <w:numPr>
          <w:ilvl w:val="4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requests</w:t>
      </w:r>
    </w:p>
    <w:p w:rsidR="00000000" w:rsidDel="00000000" w:rsidP="00000000" w:rsidRDefault="00000000" w:rsidRPr="00000000" w14:paraId="00000062">
      <w:pPr>
        <w:pageBreakBefore w:val="0"/>
        <w:numPr>
          <w:ilvl w:val="4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Support requests from Twitter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 parity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 introduced the ability to react to DMs more than a year ago and our competitor intel team has mentioned that 1/4th of Facebook DM users in the last one month have used an emoji reaction </w:t>
      </w:r>
    </w:p>
    <w:p w:rsidR="00000000" w:rsidDel="00000000" w:rsidP="00000000" w:rsidRDefault="00000000" w:rsidRPr="00000000" w14:paraId="00000065">
      <w:pPr>
        <w:pStyle w:val="Heading2"/>
        <w:pageBreakBefore w:val="0"/>
        <w:rPr>
          <w:shd w:fill="d9ead3" w:val="clear"/>
        </w:rPr>
      </w:pPr>
      <w:bookmarkStart w:colFirst="0" w:colLast="0" w:name="_6jb4kw6o8jqp" w:id="11"/>
      <w:bookmarkEnd w:id="11"/>
      <w:r w:rsidDel="00000000" w:rsidR="00000000" w:rsidRPr="00000000">
        <w:rPr>
          <w:shd w:fill="d9ead3" w:val="clear"/>
          <w:rtl w:val="0"/>
        </w:rPr>
        <w:t xml:space="preserve">Why build this feature over other features in our backlog?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Roadmap for Twitter Messages</w:t>
        </w:r>
      </w:hyperlink>
      <w:r w:rsidDel="00000000" w:rsidR="00000000" w:rsidRPr="00000000">
        <w:rPr>
          <w:rtl w:val="0"/>
        </w:rPr>
        <w:t xml:space="preserve">,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Items in our backlog </w:t>
        </w:r>
      </w:hyperlink>
      <w:r w:rsidDel="00000000" w:rsidR="00000000" w:rsidRPr="00000000">
        <w:rPr>
          <w:rtl w:val="0"/>
        </w:rPr>
        <w:t xml:space="preserve">and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Prioritisation sheet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rPr>
          <w:shd w:fill="d9ead3" w:val="clear"/>
        </w:rPr>
      </w:pPr>
      <w:bookmarkStart w:colFirst="0" w:colLast="0" w:name="_g6p135oxbh7p" w:id="12"/>
      <w:bookmarkEnd w:id="12"/>
      <w:r w:rsidDel="00000000" w:rsidR="00000000" w:rsidRPr="00000000">
        <w:rPr>
          <w:shd w:fill="d9ead3" w:val="clear"/>
          <w:rtl w:val="0"/>
        </w:rPr>
        <w:t xml:space="preserve">Pre Launch Data &amp; Research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Key Numbers for Twitter Messages </w:t>
        </w:r>
      </w:hyperlink>
      <w:r w:rsidDel="00000000" w:rsidR="00000000" w:rsidRPr="00000000">
        <w:rPr>
          <w:rtl w:val="0"/>
        </w:rPr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Request from users: Survey findings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Request from users: FGD findings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Roboto" w:cs="Roboto" w:eastAsia="Roboto" w:hAnsi="Roboto"/>
          <w:color w:val="2a2a2a"/>
          <w:highlight w:val="whit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Report on impact of Twitter Messages on STR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Roboto" w:cs="Roboto" w:eastAsia="Roboto" w:hAnsi="Roboto"/>
          <w:color w:val="2a2a2a"/>
          <w:highlight w:val="white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Feature requests on Zendesk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color w:val="2a2a2a"/>
          <w:highlight w:val="white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Competitive Intel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Roboto" w:cs="Roboto" w:eastAsia="Roboto" w:hAnsi="Roboto"/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pageBreakBefore w:val="0"/>
        <w:rPr>
          <w:shd w:fill="d9ead3" w:val="clear"/>
        </w:rPr>
      </w:pPr>
      <w:bookmarkStart w:colFirst="0" w:colLast="0" w:name="_b2fqwtvw6ni5" w:id="13"/>
      <w:bookmarkEnd w:id="13"/>
      <w:r w:rsidDel="00000000" w:rsidR="00000000" w:rsidRPr="00000000">
        <w:rPr>
          <w:shd w:fill="d9ead3" w:val="clear"/>
          <w:rtl w:val="0"/>
        </w:rPr>
        <w:t xml:space="preserve">Main User Stories 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react with an emoji to a message sent to me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inform the sender about my reaction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the ability to undo my reaction if needed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express positive, neutral as well as negative emotions through this reaction feature</w:t>
      </w:r>
    </w:p>
    <w:p w:rsidR="00000000" w:rsidDel="00000000" w:rsidP="00000000" w:rsidRDefault="00000000" w:rsidRPr="00000000" w14:paraId="00000075">
      <w:pPr>
        <w:pStyle w:val="Heading2"/>
        <w:pageBreakBefore w:val="0"/>
        <w:rPr>
          <w:shd w:fill="d9ead3" w:val="clear"/>
        </w:rPr>
      </w:pPr>
      <w:bookmarkStart w:colFirst="0" w:colLast="0" w:name="_or7lna8m33v3" w:id="14"/>
      <w:bookmarkEnd w:id="14"/>
      <w:r w:rsidDel="00000000" w:rsidR="00000000" w:rsidRPr="00000000">
        <w:rPr>
          <w:shd w:fill="d9ead3" w:val="clear"/>
          <w:rtl w:val="0"/>
        </w:rPr>
        <w:t xml:space="preserve">Goals of this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Messages the best in class messaging product by introducing highly requested features like emoji reactions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Competition parity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STR of Twitter users by giving the best messaging experience possible</w:t>
      </w:r>
    </w:p>
    <w:p w:rsidR="00000000" w:rsidDel="00000000" w:rsidP="00000000" w:rsidRDefault="00000000" w:rsidRPr="00000000" w14:paraId="00000079">
      <w:pPr>
        <w:pStyle w:val="Heading2"/>
        <w:pageBreakBefore w:val="0"/>
        <w:rPr>
          <w:sz w:val="32"/>
          <w:szCs w:val="32"/>
          <w:shd w:fill="d9ead3" w:val="clear"/>
        </w:rPr>
      </w:pPr>
      <w:bookmarkStart w:colFirst="0" w:colLast="0" w:name="_pg4a2buue1e2" w:id="15"/>
      <w:bookmarkEnd w:id="15"/>
      <w:r w:rsidDel="00000000" w:rsidR="00000000" w:rsidRPr="00000000">
        <w:rPr>
          <w:sz w:val="32"/>
          <w:szCs w:val="32"/>
          <w:shd w:fill="d9ead3" w:val="clear"/>
          <w:rtl w:val="0"/>
        </w:rPr>
        <w:t xml:space="preserve">Success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5%</w:t>
      </w:r>
      <w:r w:rsidDel="00000000" w:rsidR="00000000" w:rsidRPr="00000000">
        <w:rPr>
          <w:rtl w:val="0"/>
        </w:rPr>
        <w:t xml:space="preserve"> of DAU of Messages should send a reaction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Half of DAU of Messages who have sent emoji as a message reply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Reactions should be around 5% of messages sent daily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STR of new Twitter users by 10%</w:t>
      </w:r>
    </w:p>
    <w:p w:rsidR="00000000" w:rsidDel="00000000" w:rsidP="00000000" w:rsidRDefault="00000000" w:rsidRPr="00000000" w14:paraId="0000007E">
      <w:pPr>
        <w:pStyle w:val="Heading2"/>
        <w:pageBreakBefore w:val="0"/>
        <w:rPr>
          <w:shd w:fill="d9ead3" w:val="clear"/>
        </w:rPr>
      </w:pPr>
      <w:bookmarkStart w:colFirst="0" w:colLast="0" w:name="_upsskd43c9nl" w:id="16"/>
      <w:bookmarkEnd w:id="16"/>
      <w:r w:rsidDel="00000000" w:rsidR="00000000" w:rsidRPr="00000000">
        <w:rPr>
          <w:shd w:fill="d9ead3" w:val="clear"/>
          <w:rtl w:val="0"/>
        </w:rPr>
        <w:t xml:space="preserve">Potential metrics watch out / impact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Messages sent daily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14% of all message replies sent during a day are emojis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3 most commonly used emojis (Thumbs up, The face with tears of joy, The Red heart) count as 5% of all message replies 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introduce emoji reactions #messages sent daily will be negatively impacted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Based on anecdotes during FGDs, users send emojis as reply when they have nothing more to say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Reaction is even more low friction and impersonal (arguably) and hence it might indicate to the recipient that the sender is no longer interested in the conversation. This is a hypothesis on why messages sent might do down further with introduction of reaction emojis</w:t>
      </w:r>
    </w:p>
    <w:p w:rsidR="00000000" w:rsidDel="00000000" w:rsidP="00000000" w:rsidRDefault="00000000" w:rsidRPr="00000000" w14:paraId="00000085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validate this through UTs and also data collected post launch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message senders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Daily average of 4 million users who have sent an emoji as a message reply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 of these 4 million, ~100k users sent an emoji as the only message during the day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either need to change the definition of message senders to include emoji reaction senders or accept that this number will go down</w:t>
        <w:br w:type="textWrapping"/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Term Retention (STR) of Twitter new users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Messages feature has a positive impact on STR of Twitter new users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a better Messaging product should help in improving STR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test impact on STR by doing an AB test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will be new users without this new reactions feature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Experiment variant will be the segment of new users who have access to emoji reactions 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0"/>
        </w:numPr>
        <w:ind w:left="216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Detailed experiment plan can be found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 of each emoji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now we are going with 7 most commonly used emojis to describe a range of emotions (from positive to negative)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monitor the usage of each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pageBreakBefore w:val="0"/>
        <w:rPr>
          <w:shd w:fill="d9ead3" w:val="clear"/>
        </w:rPr>
      </w:pPr>
      <w:bookmarkStart w:colFirst="0" w:colLast="0" w:name="_qi95u9jhdmaw" w:id="17"/>
      <w:bookmarkEnd w:id="17"/>
      <w:r w:rsidDel="00000000" w:rsidR="00000000" w:rsidRPr="00000000">
        <w:rPr>
          <w:shd w:fill="d9ead3" w:val="clear"/>
          <w:rtl w:val="0"/>
        </w:rPr>
        <w:t xml:space="preserve">DACI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1455"/>
        <w:gridCol w:w="1425"/>
        <w:gridCol w:w="1830"/>
        <w:gridCol w:w="1695"/>
        <w:tblGridChange w:id="0">
          <w:tblGrid>
            <w:gridCol w:w="2940"/>
            <w:gridCol w:w="1455"/>
            <w:gridCol w:w="1425"/>
            <w:gridCol w:w="183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decided to show only 7 emojis as of now.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Those emojis have been selected based on this framework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Manasjyoti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Manasjyoti’s Boss</w:t>
              <w:br w:type="textWrapping"/>
              <w:br w:type="textWrapping"/>
              <w:t xml:space="preserve">(Note: In some cases it can be Manasjyoti himself or some external stakeholder. Depends on who is the owner of this decision)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&lt;Add relevant people who contributed to this decision here&gt;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&lt;Add relevant people who have been informed about this decision here&gt;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&lt;Add other important decisions taken here&gt;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pageBreakBefore w:val="0"/>
        <w:rPr/>
      </w:pPr>
      <w:bookmarkStart w:colFirst="0" w:colLast="0" w:name="_vos9v0ju2fr1" w:id="18"/>
      <w:bookmarkEnd w:id="18"/>
      <w:r w:rsidDel="00000000" w:rsidR="00000000" w:rsidRPr="00000000">
        <w:rPr>
          <w:shd w:fill="d9ead3" w:val="clear"/>
          <w:rtl w:val="0"/>
        </w:rPr>
        <w:t xml:space="preserve">Product </w:t>
      </w:r>
      <w:r w:rsidDel="00000000" w:rsidR="00000000" w:rsidRPr="00000000">
        <w:rPr>
          <w:shd w:fill="d9ead3" w:val="clear"/>
          <w:rtl w:val="0"/>
        </w:rPr>
        <w:t xml:space="preserve">Requirements (The What)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7493.2978723404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1245"/>
        <w:gridCol w:w="2025"/>
        <w:gridCol w:w="1358.2978723404256"/>
        <w:tblGridChange w:id="0">
          <w:tblGrid>
            <w:gridCol w:w="2865"/>
            <w:gridCol w:w="1245"/>
            <w:gridCol w:w="2025"/>
            <w:gridCol w:w="1358.2978723404256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Phase/Milestone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 Reaction button (heart and plus icon) next to the message when user hovers over the message on Mobile apps (Android and iOS)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React to a message by tapping the reaction button (heart and plus icon) and using the pop-up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React to a message by long pressing on the message and then tapping the reaction button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 pop-up with 7 pre defined emojis </w:t>
              <w:br w:type="textWrapping"/>
              <w:br w:type="textWrapping"/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to the emojis and why they were selected to M1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 selecting emoji, give feedback to the sender by attaching emoji with the 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 reaction attached with the message to the recipient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Onboarding/ Discovery for this 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Yet to Start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notification to recipient about this reaction by adding +1 on the Notification counter on Messages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Yet to Start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Remove/undo reaction by tapping on the emoji next to the 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Yet to Start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Remove/undo reaction by tapping on the same emoji on the popup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Yet to Start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Counter next to emoji reaction: Needed for group messages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Yet to Start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 push notification to recipient when she gets a reaction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Should have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Yet to Start</w:t>
            </w:r>
          </w:p>
        </w:tc>
      </w:tr>
    </w:tbl>
    <w:p w:rsidR="00000000" w:rsidDel="00000000" w:rsidP="00000000" w:rsidRDefault="00000000" w:rsidRPr="00000000" w14:paraId="000000DD">
      <w:pPr>
        <w:pStyle w:val="Heading1"/>
        <w:keepNext w:val="0"/>
        <w:keepLines w:val="0"/>
        <w:pageBreakBefore w:val="0"/>
        <w:spacing w:before="480" w:lineRule="auto"/>
        <w:rPr/>
      </w:pPr>
      <w:bookmarkStart w:colFirst="0" w:colLast="0" w:name="_ox2fvpsdp927" w:id="19"/>
      <w:bookmarkEnd w:id="19"/>
      <w:r w:rsidDel="00000000" w:rsidR="00000000" w:rsidRPr="00000000">
        <w:rPr>
          <w:shd w:fill="d9ead3" w:val="clear"/>
          <w:rtl w:val="0"/>
        </w:rPr>
        <w:t xml:space="preserve">User Flows </w:t>
      </w:r>
      <w:r w:rsidDel="00000000" w:rsidR="00000000" w:rsidRPr="00000000">
        <w:rPr>
          <w:rtl w:val="0"/>
        </w:rPr>
        <w:t xml:space="preserve">(</w:t>
      </w:r>
      <w:hyperlink w:anchor="_ox2fvpsdp927">
        <w:r w:rsidDel="00000000" w:rsidR="00000000" w:rsidRPr="00000000">
          <w:rPr>
            <w:color w:val="1155cc"/>
            <w:u w:val="single"/>
            <w:rtl w:val="0"/>
          </w:rPr>
          <w:t xml:space="preserve">link to mocks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57738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38688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keepNext w:val="0"/>
        <w:keepLines w:val="0"/>
        <w:pageBreakBefore w:val="0"/>
        <w:spacing w:before="480" w:lineRule="auto"/>
        <w:rPr/>
      </w:pPr>
      <w:bookmarkStart w:colFirst="0" w:colLast="0" w:name="_4p3zrrcyomx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pageBreakBefore w:val="0"/>
        <w:spacing w:before="480" w:lineRule="auto"/>
        <w:rPr>
          <w:shd w:fill="d9ead3" w:val="clear"/>
        </w:rPr>
      </w:pPr>
      <w:bookmarkStart w:colFirst="0" w:colLast="0" w:name="_xf10usxausul" w:id="21"/>
      <w:bookmarkEnd w:id="21"/>
      <w:r w:rsidDel="00000000" w:rsidR="00000000" w:rsidRPr="00000000">
        <w:rPr>
          <w:shd w:fill="d9ead3" w:val="clear"/>
          <w:rtl w:val="0"/>
        </w:rPr>
        <w:t xml:space="preserve">How do we educate customers about this feature?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numPr>
          <w:ilvl w:val="0"/>
          <w:numId w:val="8"/>
        </w:numPr>
        <w:spacing w:before="480" w:lineRule="auto"/>
        <w:ind w:left="720" w:hanging="36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Onboarding flow for this feature come here&gt;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&lt;Different hooks through which we can expose this feature to the user or remind her about its existence come here?&gt;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pageBreakBefore w:val="0"/>
        <w:spacing w:before="480" w:lineRule="auto"/>
        <w:rPr>
          <w:shd w:fill="d9ead3" w:val="clear"/>
        </w:rPr>
      </w:pPr>
      <w:bookmarkStart w:colFirst="0" w:colLast="0" w:name="_a6du008z71dy" w:id="22"/>
      <w:bookmarkEnd w:id="22"/>
      <w:r w:rsidDel="00000000" w:rsidR="00000000" w:rsidRPr="00000000">
        <w:rPr>
          <w:shd w:fill="d9ead3" w:val="clear"/>
          <w:rtl w:val="0"/>
        </w:rPr>
        <w:t xml:space="preserve">Non-Product Requirements</w:t>
      </w:r>
      <w:r w:rsidDel="00000000" w:rsidR="00000000" w:rsidRPr="00000000">
        <w:rPr>
          <w:rtl w:val="0"/>
        </w:rPr>
      </w:r>
    </w:p>
    <w:tbl>
      <w:tblPr>
        <w:tblStyle w:val="Table3"/>
        <w:tblW w:w="9020.1063829787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35"/>
        <w:gridCol w:w="2115"/>
        <w:gridCol w:w="1725"/>
        <w:gridCol w:w="1385.1063829787233"/>
        <w:tblGridChange w:id="0">
          <w:tblGrid>
            <w:gridCol w:w="2460"/>
            <w:gridCol w:w="1335"/>
            <w:gridCol w:w="2115"/>
            <w:gridCol w:w="1725"/>
            <w:gridCol w:w="1385.1063829787233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Phase/Milestone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Marketing: Update Twitter Blog page on Messages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 M3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Yet to Start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Marketing: Announce feature to the world through our social media accounts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 M3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Yet to Start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PR for this 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 M3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Yet to Start</w:t>
            </w:r>
          </w:p>
        </w:tc>
      </w:tr>
    </w:tbl>
    <w:p w:rsidR="00000000" w:rsidDel="00000000" w:rsidP="00000000" w:rsidRDefault="00000000" w:rsidRPr="00000000" w14:paraId="000000F8">
      <w:pPr>
        <w:pStyle w:val="Heading2"/>
        <w:keepNext w:val="0"/>
        <w:keepLines w:val="0"/>
        <w:pageBreakBefore w:val="0"/>
        <w:spacing w:before="480" w:lineRule="auto"/>
        <w:rPr>
          <w:shd w:fill="d9ead3" w:val="clear"/>
        </w:rPr>
      </w:pPr>
      <w:bookmarkStart w:colFirst="0" w:colLast="0" w:name="_sli46yhbx37z" w:id="23"/>
      <w:bookmarkEnd w:id="23"/>
      <w:r w:rsidDel="00000000" w:rsidR="00000000" w:rsidRPr="00000000">
        <w:rPr>
          <w:shd w:fill="d9ead3" w:val="clear"/>
          <w:rtl w:val="0"/>
        </w:rPr>
        <w:t xml:space="preserve">Out of scope for now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Reacting to a message in the Message requests section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Reacting with emojis other than the predefined 7 emojis launching with M1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ageBreakBefore w:val="0"/>
        <w:rPr>
          <w:shd w:fill="d9ead3" w:val="clear"/>
        </w:rPr>
      </w:pPr>
      <w:bookmarkStart w:colFirst="0" w:colLast="0" w:name="_cnv07u4pc5n3" w:id="24"/>
      <w:bookmarkEnd w:id="24"/>
      <w:r w:rsidDel="00000000" w:rsidR="00000000" w:rsidRPr="00000000">
        <w:rPr>
          <w:shd w:fill="d9ead3" w:val="clear"/>
          <w:rtl w:val="0"/>
        </w:rPr>
        <w:t xml:space="preserve">Configurability 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This feature should be configurable based on</w:t>
      </w:r>
    </w:p>
    <w:p w:rsidR="00000000" w:rsidDel="00000000" w:rsidP="00000000" w:rsidRDefault="00000000" w:rsidRPr="00000000" w14:paraId="000000F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UserIds</w:t>
      </w:r>
    </w:p>
    <w:p w:rsidR="00000000" w:rsidDel="00000000" w:rsidP="00000000" w:rsidRDefault="00000000" w:rsidRPr="00000000" w14:paraId="000000F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10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0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Device </w:t>
      </w:r>
    </w:p>
    <w:p w:rsidR="00000000" w:rsidDel="00000000" w:rsidP="00000000" w:rsidRDefault="00000000" w:rsidRPr="00000000" w14:paraId="0000010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segments </w:t>
      </w:r>
    </w:p>
    <w:p w:rsidR="00000000" w:rsidDel="00000000" w:rsidP="00000000" w:rsidRDefault="00000000" w:rsidRPr="00000000" w14:paraId="00000103">
      <w:pPr>
        <w:pStyle w:val="Heading1"/>
        <w:pageBreakBefore w:val="0"/>
        <w:rPr>
          <w:shd w:fill="d9ead3" w:val="clear"/>
        </w:rPr>
      </w:pPr>
      <w:bookmarkStart w:colFirst="0" w:colLast="0" w:name="_2eb2x3ezia6" w:id="25"/>
      <w:bookmarkEnd w:id="25"/>
      <w:r w:rsidDel="00000000" w:rsidR="00000000" w:rsidRPr="00000000">
        <w:rPr>
          <w:shd w:fill="d9ead3" w:val="clear"/>
          <w:rtl w:val="0"/>
        </w:rPr>
        <w:t xml:space="preserve">Roll out Plan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M1</w:t>
      </w:r>
    </w:p>
    <w:p w:rsidR="00000000" w:rsidDel="00000000" w:rsidP="00000000" w:rsidRDefault="00000000" w:rsidRPr="00000000" w14:paraId="00000105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Alpha on 10th Nov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Beta on 20th Nov provided there are no major bugs or concerns in Alpha</w:t>
      </w:r>
    </w:p>
    <w:p w:rsidR="00000000" w:rsidDel="00000000" w:rsidP="00000000" w:rsidRDefault="00000000" w:rsidRPr="00000000" w14:paraId="00000107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launch on Prod as an experiment on 25th Nov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Experiment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M2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Alpha on 7th Dec</w:t>
      </w:r>
    </w:p>
    <w:p w:rsidR="00000000" w:rsidDel="00000000" w:rsidP="00000000" w:rsidRDefault="00000000" w:rsidRPr="00000000" w14:paraId="0000010B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Beta on 14th Dec provided there are no major bugs or concerns in Alpha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Will launch on Prod after we have results on M1 experiment results</w:t>
      </w:r>
    </w:p>
    <w:p w:rsidR="00000000" w:rsidDel="00000000" w:rsidP="00000000" w:rsidRDefault="00000000" w:rsidRPr="00000000" w14:paraId="0000010D">
      <w:pPr>
        <w:pageBreakBefore w:val="0"/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Rough timeline 20th Dec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M3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Alpha on 5th Dec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Beta on 14th Jan provided there are no major bugs or concerns in Alpha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Prod on 24th Jan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pageBreakBefore w:val="0"/>
        <w:rPr/>
      </w:pPr>
      <w:bookmarkStart w:colFirst="0" w:colLast="0" w:name="_d591emowtdo9" w:id="26"/>
      <w:bookmarkEnd w:id="26"/>
      <w:hyperlink w:anchor="_d591emowtdo9">
        <w:r w:rsidDel="00000000" w:rsidR="00000000" w:rsidRPr="00000000">
          <w:rPr>
            <w:color w:val="1155cc"/>
            <w:u w:val="single"/>
            <w:rtl w:val="0"/>
          </w:rPr>
          <w:t xml:space="preserve">Detailed </w:t>
        </w:r>
      </w:hyperlink>
      <w:hyperlink w:anchor="_d591emowtdo9">
        <w:r w:rsidDel="00000000" w:rsidR="00000000" w:rsidRPr="00000000">
          <w:rPr>
            <w:color w:val="1155cc"/>
            <w:u w:val="single"/>
            <w:rtl w:val="0"/>
          </w:rPr>
          <w:t xml:space="preserve">roll out plan with details on experiments we will be running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pageBreakBefore w:val="0"/>
        <w:rPr/>
      </w:pPr>
      <w:bookmarkStart w:colFirst="0" w:colLast="0" w:name="_w08kqbzagshe" w:id="27"/>
      <w:bookmarkEnd w:id="27"/>
      <w:hyperlink w:anchor="_w08kqbzagshe">
        <w:r w:rsidDel="00000000" w:rsidR="00000000" w:rsidRPr="00000000">
          <w:rPr>
            <w:color w:val="1155cc"/>
            <w:u w:val="single"/>
            <w:rtl w:val="0"/>
          </w:rPr>
          <w:t xml:space="preserve">Post launch research plan comes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pageBreakBefore w:val="0"/>
        <w:rPr/>
      </w:pPr>
      <w:bookmarkStart w:colFirst="0" w:colLast="0" w:name="_5d4avpl7wub2" w:id="28"/>
      <w:bookmarkEnd w:id="28"/>
      <w:hyperlink w:anchor="_w08kqbzagshe">
        <w:r w:rsidDel="00000000" w:rsidR="00000000" w:rsidRPr="00000000">
          <w:rPr>
            <w:color w:val="1155cc"/>
            <w:u w:val="single"/>
            <w:rtl w:val="0"/>
          </w:rPr>
          <w:t xml:space="preserve">Post launch impact analysis comes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pageBreakBefore w:val="0"/>
        <w:rPr>
          <w:shd w:fill="d9ead3" w:val="clear"/>
        </w:rPr>
      </w:pPr>
      <w:bookmarkStart w:colFirst="0" w:colLast="0" w:name="_5c8xbs90w6qc" w:id="29"/>
      <w:bookmarkEnd w:id="29"/>
      <w:r w:rsidDel="00000000" w:rsidR="00000000" w:rsidRPr="00000000">
        <w:rPr>
          <w:shd w:fill="d9ead3" w:val="clear"/>
          <w:rtl w:val="0"/>
        </w:rPr>
        <w:t xml:space="preserve">Open Questions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[Stakeholder from Marketing] How did we select the 7 emojis we are showing in M1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[Manasjyoti from Product] </w:t>
      </w:r>
    </w:p>
    <w:p w:rsidR="00000000" w:rsidDel="00000000" w:rsidP="00000000" w:rsidRDefault="00000000" w:rsidRPr="00000000" w14:paraId="00000118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went through the most commonly used emojis </w:t>
      </w:r>
    </w:p>
    <w:p w:rsidR="00000000" w:rsidDel="00000000" w:rsidP="00000000" w:rsidRDefault="00000000" w:rsidRPr="00000000" w14:paraId="00000119">
      <w:pPr>
        <w:pageBreakBefore w:val="0"/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 social media in general</w:t>
      </w:r>
    </w:p>
    <w:p w:rsidR="00000000" w:rsidDel="00000000" w:rsidP="00000000" w:rsidRDefault="00000000" w:rsidRPr="00000000" w14:paraId="0000011A">
      <w:pPr>
        <w:pageBreakBefore w:val="0"/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 twitter</w:t>
      </w:r>
    </w:p>
    <w:p w:rsidR="00000000" w:rsidDel="00000000" w:rsidP="00000000" w:rsidRDefault="00000000" w:rsidRPr="00000000" w14:paraId="0000011B">
      <w:pPr>
        <w:pageBreakBefore w:val="0"/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 our competitors</w:t>
      </w:r>
    </w:p>
    <w:p w:rsidR="00000000" w:rsidDel="00000000" w:rsidP="00000000" w:rsidRDefault="00000000" w:rsidRPr="00000000" w14:paraId="0000011C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Finally selection 7 to show all 3 types of emotions</w:t>
      </w:r>
    </w:p>
    <w:p w:rsidR="00000000" w:rsidDel="00000000" w:rsidP="00000000" w:rsidRDefault="00000000" w:rsidRPr="00000000" w14:paraId="0000011D">
      <w:pPr>
        <w:pageBreakBefore w:val="0"/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11E">
      <w:pPr>
        <w:pageBreakBefore w:val="0"/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11F">
      <w:pPr>
        <w:pageBreakBefore w:val="0"/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120">
      <w:pPr>
        <w:pageBreakBefore w:val="0"/>
        <w:widowControl w:val="0"/>
        <w:numPr>
          <w:ilvl w:val="2"/>
          <w:numId w:val="11"/>
        </w:numPr>
        <w:ind w:left="2160" w:hanging="360"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Link to the emojis and why they were selected to M1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[Stakeholder from PR] Will we start shipping on Prod starting from M1? Should we wait till M3 for our PR drive around this feature?</w:t>
      </w:r>
    </w:p>
    <w:p w:rsidR="00000000" w:rsidDel="00000000" w:rsidP="00000000" w:rsidRDefault="00000000" w:rsidRPr="00000000" w14:paraId="00000122">
      <w:pPr>
        <w:pageBreakBefore w:val="0"/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[Manasjyoti from Product] </w:t>
      </w:r>
    </w:p>
    <w:p w:rsidR="00000000" w:rsidDel="00000000" w:rsidP="00000000" w:rsidRDefault="00000000" w:rsidRPr="00000000" w14:paraId="00000123">
      <w:pPr>
        <w:pageBreakBefore w:val="0"/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We will start doing experiments starting M1</w:t>
      </w:r>
    </w:p>
    <w:p w:rsidR="00000000" w:rsidDel="00000000" w:rsidP="00000000" w:rsidRDefault="00000000" w:rsidRPr="00000000" w14:paraId="00000124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 can wait till all 3 Milestones are shipped on prod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pageBreakBefore w:val="0"/>
        <w:rPr>
          <w:shd w:fill="d9ead3" w:val="clear"/>
        </w:rPr>
      </w:pPr>
      <w:bookmarkStart w:colFirst="0" w:colLast="0" w:name="_d4rftdvj0j9n" w:id="30"/>
      <w:bookmarkEnd w:id="30"/>
      <w:r w:rsidDel="00000000" w:rsidR="00000000" w:rsidRPr="00000000">
        <w:rPr>
          <w:shd w:fill="d9ead3" w:val="clear"/>
          <w:rtl w:val="0"/>
        </w:rPr>
        <w:t xml:space="preserve">Feature Development Checklist for M1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 Spec 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August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Strong 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Yes. Mentioned in the 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August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Kick Off with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20th August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Wireframes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4th September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on Wireframes </w:t>
              <w:br w:type="textWrapping"/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&amp; PM - Designer alignment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8th September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Kick Off with Devs + QA + Design + Security Team + UX Writer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10th September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Tech 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20th September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Tech 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27th September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 - Dev Huddle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30th September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 Freeze (After iterations of scope cuts and creep based on Dev and Design discussions)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2nd October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Freeze (with High fidelity designs shared on Zeplin)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5th October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 Out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10th October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 Dev 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Ongoing for 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(includes backward compatibility)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done (TBD)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done (TBD)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freeze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Alerts for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Metrics on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Analytics 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Sign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Security Design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 Sign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Sign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HOD Sign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 to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 on 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pageBreakBefore w:val="0"/>
        <w:rPr>
          <w:shd w:fill="d9ead3" w:val="clear"/>
        </w:rPr>
      </w:pPr>
      <w:bookmarkStart w:colFirst="0" w:colLast="0" w:name="_c8vv721pebaq" w:id="31"/>
      <w:bookmarkEnd w:id="31"/>
      <w:r w:rsidDel="00000000" w:rsidR="00000000" w:rsidRPr="00000000">
        <w:rPr>
          <w:shd w:fill="d9ead3" w:val="clear"/>
          <w:rtl w:val="0"/>
        </w:rPr>
        <w:t xml:space="preserve">MOMs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&lt;MOMs for meetings held &amp; discussions on Slack relevant to this feature are added/ linked from here&gt;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7D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This is just a template. The sections might vary slightly based on how complex the feature is</w:t>
      </w:r>
    </w:p>
    <w:p w:rsidR="00000000" w:rsidDel="00000000" w:rsidP="00000000" w:rsidRDefault="00000000" w:rsidRPr="00000000" w14:paraId="0000017E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matters most is that the WHY and the WHAT (scope vs non scope, milestones) is clear</w:t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Competitive analysis, Hypothesis, and screenwise walkthrough with changes are missing in this spec, but might be important for some features</w:t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high level project status update is shared at the top</w:t>
      </w:r>
    </w:p>
    <w:p w:rsidR="00000000" w:rsidDel="00000000" w:rsidP="00000000" w:rsidRDefault="00000000" w:rsidRPr="00000000" w14:paraId="0000018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tasks of the project is captured in Asana (both </w:t>
      </w:r>
      <w:r w:rsidDel="00000000" w:rsidR="00000000" w:rsidRPr="00000000">
        <w:rPr>
          <w:rtl w:val="0"/>
        </w:rPr>
        <w:t xml:space="preserve">PDG</w:t>
      </w:r>
      <w:r w:rsidDel="00000000" w:rsidR="00000000" w:rsidRPr="00000000">
        <w:rPr>
          <w:rtl w:val="0"/>
        </w:rPr>
        <w:t xml:space="preserve"> and non PDG)</w:t>
      </w:r>
    </w:p>
    <w:p w:rsidR="00000000" w:rsidDel="00000000" w:rsidP="00000000" w:rsidRDefault="00000000" w:rsidRPr="00000000" w14:paraId="0000018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 stories are tracked on Jira and ideally should be part of the spec</w:t>
      </w:r>
    </w:p>
    <w:sectPr>
      <w:head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sUX-sm5qZ474PCQQUpvdi3lvvmWPluqHOyfXz3xKL2M/edit#" TargetMode="External"/><Relationship Id="rId22" Type="http://schemas.openxmlformats.org/officeDocument/2006/relationships/hyperlink" Target="https://docs.google.com/document/d/1sUX-sm5qZ474PCQQUpvdi3lvvmWPluqHOyfXz3xKL2M/edit#" TargetMode="External"/><Relationship Id="rId21" Type="http://schemas.openxmlformats.org/officeDocument/2006/relationships/hyperlink" Target="https://docs.google.com/document/d/1sUX-sm5qZ474PCQQUpvdi3lvvmWPluqHOyfXz3xKL2M/edit#" TargetMode="External"/><Relationship Id="rId24" Type="http://schemas.openxmlformats.org/officeDocument/2006/relationships/hyperlink" Target="https://docs.google.com/document/d/1sUX-sm5qZ474PCQQUpvdi3lvvmWPluqHOyfXz3xKL2M/edit#" TargetMode="External"/><Relationship Id="rId23" Type="http://schemas.openxmlformats.org/officeDocument/2006/relationships/hyperlink" Target="https://docs.google.com/document/d/1sUX-sm5qZ474PCQQUpvdi3lvvmWPluqHOyfXz3xKL2M/edi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sUX-sm5qZ474PCQQUpvdi3lvvmWPluqHOyfXz3xKL2M/edit#" TargetMode="External"/><Relationship Id="rId26" Type="http://schemas.openxmlformats.org/officeDocument/2006/relationships/image" Target="media/image1.png"/><Relationship Id="rId25" Type="http://schemas.openxmlformats.org/officeDocument/2006/relationships/image" Target="media/image2.png"/><Relationship Id="rId28" Type="http://schemas.openxmlformats.org/officeDocument/2006/relationships/header" Target="header1.xml"/><Relationship Id="rId27" Type="http://schemas.openxmlformats.org/officeDocument/2006/relationships/hyperlink" Target="https://docs.google.com/document/d/1sUX-sm5qZ474PCQQUpvdi3lvvmWPluqHOyfXz3xKL2M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z5NflYwy9DxhAXzg2AA2p0eMLVWg3QgxHatg3Td1zA/edit?usp=sharing" TargetMode="External"/><Relationship Id="rId7" Type="http://schemas.openxmlformats.org/officeDocument/2006/relationships/hyperlink" Target="https://docs.google.com/document/d/1CB33dYpiK6JrgJl7_swlPUFz-Y-St8E9GnpuzzohdbY/edit?usp=sharing" TargetMode="External"/><Relationship Id="rId8" Type="http://schemas.openxmlformats.org/officeDocument/2006/relationships/hyperlink" Target="https://docs.google.com/document/d/1RvslTOIHBHknK54ftASaHcFEnK4ytueJ5_4jCjvDZkg/edit?usp=sharing" TargetMode="External"/><Relationship Id="rId11" Type="http://schemas.openxmlformats.org/officeDocument/2006/relationships/hyperlink" Target="https://docs.google.com/document/d/1sUX-sm5qZ474PCQQUpvdi3lvvmWPluqHOyfXz3xKL2M/edit#" TargetMode="External"/><Relationship Id="rId10" Type="http://schemas.openxmlformats.org/officeDocument/2006/relationships/hyperlink" Target="https://docs.google.com/document/d/1sUX-sm5qZ474PCQQUpvdi3lvvmWPluqHOyfXz3xKL2M/edit#" TargetMode="External"/><Relationship Id="rId13" Type="http://schemas.openxmlformats.org/officeDocument/2006/relationships/hyperlink" Target="https://docs.google.com/document/d/1sUX-sm5qZ474PCQQUpvdi3lvvmWPluqHOyfXz3xKL2M/edit#" TargetMode="External"/><Relationship Id="rId12" Type="http://schemas.openxmlformats.org/officeDocument/2006/relationships/hyperlink" Target="https://docs.google.com/document/d/1sUX-sm5qZ474PCQQUpvdi3lvvmWPluqHOyfXz3xKL2M/edit#" TargetMode="External"/><Relationship Id="rId15" Type="http://schemas.openxmlformats.org/officeDocument/2006/relationships/hyperlink" Target="https://docs.google.com/document/d/1sUX-sm5qZ474PCQQUpvdi3lvvmWPluqHOyfXz3xKL2M/edit#" TargetMode="External"/><Relationship Id="rId14" Type="http://schemas.openxmlformats.org/officeDocument/2006/relationships/hyperlink" Target="https://docs.google.com/document/d/1sUX-sm5qZ474PCQQUpvdi3lvvmWPluqHOyfXz3xKL2M/edit#" TargetMode="External"/><Relationship Id="rId17" Type="http://schemas.openxmlformats.org/officeDocument/2006/relationships/hyperlink" Target="https://docs.google.com/document/d/1sUX-sm5qZ474PCQQUpvdi3lvvmWPluqHOyfXz3xKL2M/edit#" TargetMode="External"/><Relationship Id="rId16" Type="http://schemas.openxmlformats.org/officeDocument/2006/relationships/hyperlink" Target="https://docs.google.com/document/d/1sUX-sm5qZ474PCQQUpvdi3lvvmWPluqHOyfXz3xKL2M/edit#" TargetMode="External"/><Relationship Id="rId19" Type="http://schemas.openxmlformats.org/officeDocument/2006/relationships/hyperlink" Target="https://docs.google.com/document/d/1sUX-sm5qZ474PCQQUpvdi3lvvmWPluqHOyfXz3xKL2M/edit#" TargetMode="External"/><Relationship Id="rId18" Type="http://schemas.openxmlformats.org/officeDocument/2006/relationships/hyperlink" Target="https://docs.google.com/document/d/1sUX-sm5qZ474PCQQUpvdi3lvvmWPluqHOyfXz3xKL2M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