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342019" w14:textId="3FF2D670" w:rsidR="00F66F7E" w:rsidRDefault="003142D9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752" behindDoc="0" locked="0" layoutInCell="1" allowOverlap="1" wp14:anchorId="1523C1B4" wp14:editId="62195D4E">
                <wp:simplePos x="0" y="0"/>
                <wp:positionH relativeFrom="margin">
                  <wp:align>center</wp:align>
                </wp:positionH>
                <wp:positionV relativeFrom="page">
                  <wp:posOffset>914400</wp:posOffset>
                </wp:positionV>
                <wp:extent cx="6281420" cy="1640205"/>
                <wp:effectExtent l="0" t="0" r="0" b="0"/>
                <wp:wrapTopAndBottom/>
                <wp:docPr id="1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81420" cy="16402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46ED6" w14:textId="77777777" w:rsidR="00F66F7E" w:rsidRPr="004E0E37" w:rsidRDefault="00F66F7E">
                            <w:pPr>
                              <w:pStyle w:val="Heading"/>
                              <w:rPr>
                                <w:lang w:val="en-GB"/>
                              </w:rPr>
                            </w:pPr>
                          </w:p>
                          <w:p w14:paraId="5085447F" w14:textId="77777777" w:rsidR="00DD15E2" w:rsidRDefault="00107EBA">
                            <w:pPr>
                              <w:pStyle w:val="Heading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07EB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Object Placement</w:t>
                            </w:r>
                            <w:r w:rsidR="004135C3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Localization</w:t>
                            </w:r>
                            <w:r w:rsidRPr="00107EB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in Street Scenes</w:t>
                            </w:r>
                            <w:r w:rsidR="00DD15E2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: </w:t>
                            </w:r>
                          </w:p>
                          <w:p w14:paraId="2D3CDA04" w14:textId="4D910BFA" w:rsidR="00F66F7E" w:rsidRPr="00833AF4" w:rsidRDefault="00DD15E2">
                            <w:pPr>
                              <w:pStyle w:val="Heading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A</w:t>
                            </w:r>
                            <w:r w:rsidR="00107EBA" w:rsidRPr="00107EB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Candidate Ranking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Framework with Support-Surface Constraints</w:t>
                            </w:r>
                          </w:p>
                          <w:p w14:paraId="12848FDE" w14:textId="77777777" w:rsidR="00F66F7E" w:rsidRPr="004E0E37" w:rsidRDefault="00F66F7E"/>
                          <w:p w14:paraId="028FE4E9" w14:textId="77777777" w:rsidR="00F66F7E" w:rsidRPr="004E0E37" w:rsidRDefault="00F66F7E"/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99"/>
                              <w:gridCol w:w="3299"/>
                              <w:gridCol w:w="3299"/>
                            </w:tblGrid>
                            <w:tr w:rsidR="008C0AA6" w:rsidRPr="008C0AA6" w14:paraId="6E6C4EA0" w14:textId="77777777" w:rsidTr="008C0AA6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0BC8B97E" w14:textId="3889C4F5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Qihang Feng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2E80D172" w14:textId="659830E3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Zixi Chai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1EEFBE82" w14:textId="4F0D60F1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Hongtao</w:t>
                                  </w:r>
                                  <w:proofErr w:type="spellEnd"/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 xml:space="preserve"> Ren</w:t>
                                  </w:r>
                                </w:p>
                              </w:tc>
                            </w:tr>
                            <w:tr w:rsidR="008C0AA6" w:rsidRPr="008C0AA6" w14:paraId="15C2D754" w14:textId="77777777" w:rsidTr="008C0AA6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4C114251" w14:textId="3DE5CB6D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University of Alberta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4D29F05F" w14:textId="6D6C2E38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University of Alberta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5CF74946" w14:textId="6A361D3E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University of Alberta</w:t>
                                  </w:r>
                                </w:p>
                              </w:tc>
                            </w:tr>
                            <w:tr w:rsidR="008C0AA6" w:rsidRPr="008C0AA6" w14:paraId="38B53F8C" w14:textId="77777777" w:rsidTr="008C0AA6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6ECB5D45" w14:textId="73809397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Edmonton, Canada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0AC62345" w14:textId="784F5771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Edmonton, Canada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6E43C3A3" w14:textId="16DA7221" w:rsidR="008C0AA6" w:rsidRPr="008C0AA6" w:rsidRDefault="008C0AA6" w:rsidP="008C0A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Edmonton, Canada</w:t>
                                  </w:r>
                                </w:p>
                              </w:tc>
                            </w:tr>
                            <w:tr w:rsidR="008C0AA6" w:rsidRPr="008C0AA6" w14:paraId="7D7A2878" w14:textId="77777777" w:rsidTr="008C0AA6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1C53B71A" w14:textId="7D76BD59" w:rsidR="008C0AA6" w:rsidRPr="008C0AA6" w:rsidRDefault="008C0AA6" w:rsidP="008C0AA6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8C0AA6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qfeng5@ualberta.ca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52A420BC" w14:textId="5FB1A527" w:rsidR="008C0AA6" w:rsidRPr="008C0AA6" w:rsidRDefault="008C0AA6" w:rsidP="008C0AA6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8C0AA6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zchai3@ualberta.ca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7D88A04A" w14:textId="4B0BC757" w:rsidR="008C0AA6" w:rsidRPr="008C0AA6" w:rsidRDefault="008C0AA6" w:rsidP="008C0AA6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8C0AA6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hren7@ualberta.ca</w:t>
                                  </w:r>
                                </w:p>
                              </w:tc>
                            </w:tr>
                          </w:tbl>
                          <w:p w14:paraId="65767413" w14:textId="77777777" w:rsidR="00F66F7E" w:rsidRPr="004E0E37" w:rsidRDefault="00F66F7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23C1B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1in;width:494.6pt;height:129.15pt;z-index:251658752;visibility:visible;mso-wrap-style:square;mso-width-percent:0;mso-height-percent:0;mso-wrap-distance-left:9.05pt;mso-wrap-distance-top:0;mso-wrap-distance-right:9.05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zU5gEAAMEDAAAOAAAAZHJzL2Uyb0RvYy54bWysU9tu2zAMfR+wfxD0vtgJuqAw4hRbiwwD&#10;ugvQ7QNkWY6NyaJGKrGzrx8lJekub8P8IFAiechzSG/u5tGKo0EawNVyuSilME5DO7h9Lb9+2b26&#10;lYKCcq2y4EwtT4bk3fbli83kK7OCHmxrUDCIo2rytexD8FVRkO7NqGgB3jh2doCjCnzFfdGimhh9&#10;tMWqLNfFBNh6BG2I+PUhO+U24Xed0eFT15EJwtaSewvpxHQ28Sy2G1XtUfl+0Oc21D90MarBcdEr&#10;1IMKShxw+AtqHDQCQRcWGsYCum7QJnFgNsvyDzZPvfImcWFxyF9lov8Hqz8en/xnFGF+CzMPMJEg&#10;/wj6G7E2xeSpOsdETamiGN1MH6DlaapDgJQxdzhG+kxIMAwrfbqqa+YgND+uV7fLmxW7NPuW65ty&#10;Vb6O+hequqR7pPDOwCiiUUvk8SV4dXykkEMvIbEagR3a3WBtuuC+ubcojopHvUtfzrW+V/k1jZvL&#10;UQ5NpX/DsC4iOYiYuVx8SSJE3lmBMDczO6MYDbQnlgMh7xX/B2z0gD+kmHinaknfDwqNFPa946HF&#10;BbwYeDGai6Gc5tRaBimyeR/yoh48DvuekfN0HLxh2bshCfLcxblP3pPE67zTcRF/vaeo5z9v+xMA&#10;AP//AwBQSwMEFAAGAAgAAAAhAMXtvP/fAAAACAEAAA8AAABkcnMvZG93bnJldi54bWxMj0FPwzAM&#10;he9I/IfISNxYQlvQVppOaBIaEqcVJDhmjdcWGqc02Vr+PeY0brbf0/P3ivXsenHCMXSeNNwuFAik&#10;2tuOGg1vr083SxAhGrKm94QafjDAury8KExu/UQ7PFWxERxCITca2hiHXMpQt+hMWPgBibWDH52J&#10;vI6NtKOZONz1MlHqXjrTEX9ozYCbFuuv6ug0VMP2WbnPQ7zbTC/17mNM0+/tu9bXV/PjA4iIczyb&#10;4Q+f0aFkpr0/kg2i18BFIl+zjAeWV8tVAmKvIVNJCrIs5P8C5S8AAAD//wMAUEsBAi0AFAAGAAgA&#10;AAAhALaDOJL+AAAA4QEAABMAAAAAAAAAAAAAAAAAAAAAAFtDb250ZW50X1R5cGVzXS54bWxQSwEC&#10;LQAUAAYACAAAACEAOP0h/9YAAACUAQAACwAAAAAAAAAAAAAAAAAvAQAAX3JlbHMvLnJlbHNQSwEC&#10;LQAUAAYACAAAACEAnQ2M1OYBAADBAwAADgAAAAAAAAAAAAAAAAAuAgAAZHJzL2Uyb0RvYy54bWxQ&#10;SwECLQAUAAYACAAAACEAxe28/98AAAAIAQAADwAAAAAAAAAAAAAAAABABAAAZHJzL2Rvd25yZXYu&#10;eG1sUEsFBgAAAAAEAAQA8wAAAEwFAAAAAA==&#10;" stroked="f">
                <v:fill opacity="0"/>
                <v:path arrowok="t"/>
                <v:textbox inset="0,0,0,0">
                  <w:txbxContent>
                    <w:p w14:paraId="46A46ED6" w14:textId="77777777" w:rsidR="00F66F7E" w:rsidRPr="004E0E37" w:rsidRDefault="00F66F7E">
                      <w:pPr>
                        <w:pStyle w:val="Heading"/>
                        <w:rPr>
                          <w:lang w:val="en-GB"/>
                        </w:rPr>
                      </w:pPr>
                    </w:p>
                    <w:p w14:paraId="5085447F" w14:textId="77777777" w:rsidR="00DD15E2" w:rsidRDefault="00107EBA">
                      <w:pPr>
                        <w:pStyle w:val="Heading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107EB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Object Placement</w:t>
                      </w:r>
                      <w:r w:rsidR="004135C3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Localization</w:t>
                      </w:r>
                      <w:r w:rsidRPr="00107EB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in Street Scenes</w:t>
                      </w:r>
                      <w:r w:rsidR="00DD15E2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</w:p>
                    <w:p w14:paraId="2D3CDA04" w14:textId="4D910BFA" w:rsidR="00F66F7E" w:rsidRPr="00833AF4" w:rsidRDefault="00DD15E2">
                      <w:pPr>
                        <w:pStyle w:val="Heading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A</w:t>
                      </w:r>
                      <w:r w:rsidR="00107EBA" w:rsidRPr="00107EB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Candidate Ranking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Framework with Support-Surface Constraints</w:t>
                      </w:r>
                    </w:p>
                    <w:p w14:paraId="12848FDE" w14:textId="77777777" w:rsidR="00F66F7E" w:rsidRPr="004E0E37" w:rsidRDefault="00F66F7E"/>
                    <w:p w14:paraId="028FE4E9" w14:textId="77777777" w:rsidR="00F66F7E" w:rsidRPr="004E0E37" w:rsidRDefault="00F66F7E"/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99"/>
                        <w:gridCol w:w="3299"/>
                        <w:gridCol w:w="3299"/>
                      </w:tblGrid>
                      <w:tr w:rsidR="008C0AA6" w:rsidRPr="008C0AA6" w14:paraId="6E6C4EA0" w14:textId="77777777" w:rsidTr="008C0AA6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0BC8B97E" w14:textId="3889C4F5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Qihang Feng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2E80D172" w14:textId="659830E3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Zixi Chai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1EEFBE82" w14:textId="4F0D60F1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C0AA6">
                              <w:rPr>
                                <w:sz w:val="24"/>
                                <w:szCs w:val="24"/>
                              </w:rPr>
                              <w:t>Hongtao</w:t>
                            </w:r>
                            <w:proofErr w:type="spellEnd"/>
                            <w:r w:rsidRPr="008C0AA6">
                              <w:rPr>
                                <w:sz w:val="24"/>
                                <w:szCs w:val="24"/>
                              </w:rPr>
                              <w:t xml:space="preserve"> Ren</w:t>
                            </w:r>
                          </w:p>
                        </w:tc>
                      </w:tr>
                      <w:tr w:rsidR="008C0AA6" w:rsidRPr="008C0AA6" w14:paraId="15C2D754" w14:textId="77777777" w:rsidTr="008C0AA6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4C114251" w14:textId="3DE5CB6D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University of Alberta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4D29F05F" w14:textId="6D6C2E38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University of Alberta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5CF74946" w14:textId="6A361D3E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University of Alberta</w:t>
                            </w:r>
                          </w:p>
                        </w:tc>
                      </w:tr>
                      <w:tr w:rsidR="008C0AA6" w:rsidRPr="008C0AA6" w14:paraId="38B53F8C" w14:textId="77777777" w:rsidTr="008C0AA6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6ECB5D45" w14:textId="73809397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Edmonton, Canada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0AC62345" w14:textId="784F5771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Edmonton, Canada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6E43C3A3" w14:textId="16DA7221" w:rsidR="008C0AA6" w:rsidRPr="008C0AA6" w:rsidRDefault="008C0AA6" w:rsidP="008C0A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Edmonton, Canada</w:t>
                            </w:r>
                          </w:p>
                        </w:tc>
                      </w:tr>
                      <w:tr w:rsidR="008C0AA6" w:rsidRPr="008C0AA6" w14:paraId="7D7A2878" w14:textId="77777777" w:rsidTr="008C0AA6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1C53B71A" w14:textId="7D76BD59" w:rsidR="008C0AA6" w:rsidRPr="008C0AA6" w:rsidRDefault="008C0AA6" w:rsidP="008C0AA6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8C0AA6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qfeng5@ualberta.ca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52A420BC" w14:textId="5FB1A527" w:rsidR="008C0AA6" w:rsidRPr="008C0AA6" w:rsidRDefault="008C0AA6" w:rsidP="008C0AA6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8C0AA6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zchai3@ualberta.ca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7D88A04A" w14:textId="4B0BC757" w:rsidR="008C0AA6" w:rsidRPr="008C0AA6" w:rsidRDefault="008C0AA6" w:rsidP="008C0AA6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8C0AA6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hren7@ualberta.ca</w:t>
                            </w:r>
                          </w:p>
                        </w:tc>
                      </w:tr>
                    </w:tbl>
                    <w:p w14:paraId="65767413" w14:textId="77777777" w:rsidR="00F66F7E" w:rsidRPr="004E0E37" w:rsidRDefault="00F66F7E"/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5C0443D" w14:textId="77777777" w:rsidR="00F66F7E" w:rsidRDefault="00F66F7E">
      <w:pPr>
        <w:jc w:val="center"/>
      </w:pPr>
      <w:r>
        <w:rPr>
          <w:b/>
          <w:sz w:val="24"/>
        </w:rPr>
        <w:t>Abstract</w:t>
      </w:r>
    </w:p>
    <w:p w14:paraId="3C0693E1" w14:textId="77777777" w:rsidR="00F66F7E" w:rsidRDefault="00F66F7E">
      <w:pPr>
        <w:pStyle w:val="Abstract"/>
        <w:ind w:firstLine="0"/>
      </w:pPr>
    </w:p>
    <w:p w14:paraId="0BEE06D5" w14:textId="48FD0E4A" w:rsidR="00F66F7E" w:rsidRDefault="00107EBA" w:rsidP="005D61CD">
      <w:pPr>
        <w:ind w:firstLine="202"/>
        <w:jc w:val="both"/>
        <w:rPr>
          <w:i/>
        </w:rPr>
      </w:pPr>
      <w:r>
        <w:rPr>
          <w:i/>
        </w:rPr>
        <w:t>Task + problem + what we have done + conclusion</w:t>
      </w:r>
    </w:p>
    <w:p w14:paraId="22497A35" w14:textId="5674E378" w:rsidR="005D61CD" w:rsidRDefault="005D61CD" w:rsidP="005D61CD">
      <w:pPr>
        <w:ind w:firstLine="202"/>
        <w:jc w:val="both"/>
      </w:pPr>
    </w:p>
    <w:p w14:paraId="4588C417" w14:textId="3198F6FF" w:rsidR="00F66F7E" w:rsidRPr="005D61CD" w:rsidRDefault="00F66F7E">
      <w:pPr>
        <w:pStyle w:val="Heading1"/>
        <w:rPr>
          <w:b/>
          <w:bCs/>
          <w:sz w:val="24"/>
          <w:szCs w:val="24"/>
        </w:rPr>
      </w:pPr>
      <w:r w:rsidRPr="005D61CD">
        <w:rPr>
          <w:b/>
          <w:bCs/>
          <w:sz w:val="24"/>
          <w:szCs w:val="24"/>
        </w:rPr>
        <w:t>Introduction</w:t>
      </w:r>
    </w:p>
    <w:p w14:paraId="2AD76E5D" w14:textId="5F665F5A" w:rsidR="00F66F7E" w:rsidRDefault="00107EBA">
      <w:pPr>
        <w:pStyle w:val="Text"/>
      </w:pPr>
      <w:r>
        <w:t>Background</w:t>
      </w:r>
    </w:p>
    <w:p w14:paraId="3B0DF684" w14:textId="0F9BDB41" w:rsidR="00107EBA" w:rsidRDefault="00107EBA">
      <w:pPr>
        <w:pStyle w:val="Text"/>
      </w:pPr>
      <w:r>
        <w:t>Main Challenges</w:t>
      </w:r>
    </w:p>
    <w:p w14:paraId="43250635" w14:textId="33BAA44D" w:rsidR="00107EBA" w:rsidRDefault="00107EBA">
      <w:pPr>
        <w:pStyle w:val="Text"/>
      </w:pPr>
      <w:r>
        <w:t>Our goal and contribution</w:t>
      </w:r>
    </w:p>
    <w:p w14:paraId="17AFD357" w14:textId="713620E0" w:rsidR="002537B6" w:rsidRPr="005D61CD" w:rsidRDefault="00107EBA" w:rsidP="002537B6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Related </w:t>
      </w:r>
      <w:r w:rsidR="00A02C9C">
        <w:rPr>
          <w:b/>
          <w:bCs/>
          <w:sz w:val="24"/>
          <w:szCs w:val="24"/>
        </w:rPr>
        <w:t>w</w:t>
      </w:r>
      <w:r>
        <w:rPr>
          <w:b/>
          <w:bCs/>
          <w:sz w:val="24"/>
          <w:szCs w:val="24"/>
        </w:rPr>
        <w:t>ork</w:t>
      </w:r>
    </w:p>
    <w:p w14:paraId="1F305587" w14:textId="43E9C509" w:rsidR="00337979" w:rsidRPr="005D61CD" w:rsidRDefault="00107EBA" w:rsidP="00337979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Image composition and object placement</w:t>
      </w:r>
    </w:p>
    <w:p w14:paraId="18B6B75F" w14:textId="68357CBB" w:rsidR="00C44B0B" w:rsidRDefault="003C24C7">
      <w:pPr>
        <w:pStyle w:val="Text"/>
      </w:pPr>
      <w:r>
        <w:t>Check original paper.</w:t>
      </w:r>
    </w:p>
    <w:p w14:paraId="32E3DE90" w14:textId="6C46329B" w:rsidR="00337979" w:rsidRPr="005D61CD" w:rsidRDefault="00107EBA" w:rsidP="00337979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Vision-language grounding</w:t>
      </w:r>
    </w:p>
    <w:p w14:paraId="7B71BD1D" w14:textId="76A6A165" w:rsidR="00765FD6" w:rsidRDefault="003C24C7">
      <w:pPr>
        <w:pStyle w:val="Text"/>
      </w:pPr>
      <w:proofErr w:type="spellStart"/>
      <w:r>
        <w:t>LLaVA</w:t>
      </w:r>
      <w:proofErr w:type="spellEnd"/>
      <w:r>
        <w:t>, Qwen-VL. Check the project introduction file to find the related paper.</w:t>
      </w:r>
    </w:p>
    <w:p w14:paraId="65EC972D" w14:textId="7167ABD2" w:rsidR="003C24C7" w:rsidRPr="005D61CD" w:rsidRDefault="003C24C7" w:rsidP="003C24C7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BOOTPLACE</w:t>
      </w:r>
    </w:p>
    <w:p w14:paraId="335F3121" w14:textId="3EE938B5" w:rsidR="003C24C7" w:rsidRDefault="004135C3">
      <w:pPr>
        <w:pStyle w:val="Text"/>
      </w:pPr>
      <w:r>
        <w:rPr>
          <w:lang w:eastAsia="zh-CN"/>
        </w:rPr>
        <w:t>I</w:t>
      </w:r>
      <w:r>
        <w:rPr>
          <w:rFonts w:hint="eastAsia"/>
          <w:lang w:eastAsia="zh-CN"/>
        </w:rPr>
        <w:t>ntroduce</w:t>
      </w:r>
      <w:r>
        <w:t xml:space="preserve"> BOOTPLACE</w:t>
      </w:r>
    </w:p>
    <w:p w14:paraId="5EB12083" w14:textId="0368E2B6" w:rsidR="004135C3" w:rsidRDefault="004135C3">
      <w:pPr>
        <w:pStyle w:val="Text"/>
      </w:pPr>
      <w:r>
        <w:t>What’s difference between BOOTPLACE and our idea?</w:t>
      </w:r>
    </w:p>
    <w:p w14:paraId="6CE2124B" w14:textId="561BC02D" w:rsidR="002537B6" w:rsidRPr="005D61CD" w:rsidRDefault="003C24C7" w:rsidP="002537B6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Methodology</w:t>
      </w:r>
    </w:p>
    <w:p w14:paraId="0C845262" w14:textId="7C29C73F" w:rsidR="00671164" w:rsidRPr="005D61CD" w:rsidRDefault="00F13278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Workflow</w:t>
      </w:r>
    </w:p>
    <w:p w14:paraId="6EAFAEB5" w14:textId="36E68C9B" w:rsidR="008B06A2" w:rsidRDefault="00F13278">
      <w:pPr>
        <w:pStyle w:val="Text"/>
      </w:pPr>
      <w:r>
        <w:t>Introduce the workflow</w:t>
      </w:r>
    </w:p>
    <w:p w14:paraId="52F4B0E5" w14:textId="73D6FF41" w:rsidR="00671164" w:rsidRPr="005D61CD" w:rsidRDefault="00F13278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</w:t>
      </w:r>
      <w:r w:rsidR="00671164">
        <w:rPr>
          <w:b/>
          <w:bCs/>
          <w:sz w:val="22"/>
          <w:szCs w:val="22"/>
        </w:rPr>
        <w:t>rchitecture</w:t>
      </w:r>
    </w:p>
    <w:p w14:paraId="38709AF0" w14:textId="791C2DB8" w:rsidR="00671164" w:rsidRDefault="00F13278">
      <w:pPr>
        <w:pStyle w:val="Text"/>
      </w:pPr>
      <w:r>
        <w:t>Inputs</w:t>
      </w:r>
    </w:p>
    <w:p w14:paraId="7566A092" w14:textId="5A0B30B4" w:rsidR="00F13278" w:rsidRDefault="00F13278">
      <w:pPr>
        <w:pStyle w:val="Text"/>
      </w:pPr>
      <w:r>
        <w:t>Support-surface guided candidate generation</w:t>
      </w:r>
    </w:p>
    <w:p w14:paraId="05377736" w14:textId="6A2757ED" w:rsidR="00F13278" w:rsidRDefault="00F13278">
      <w:pPr>
        <w:pStyle w:val="Text"/>
      </w:pPr>
      <w:r>
        <w:t>Candidate ranking network</w:t>
      </w:r>
    </w:p>
    <w:p w14:paraId="7BC7E624" w14:textId="70376A36" w:rsidR="00F13278" w:rsidRDefault="00F13278">
      <w:pPr>
        <w:pStyle w:val="Text"/>
      </w:pPr>
      <w:r>
        <w:t>Hard-constraint valid mask</w:t>
      </w:r>
    </w:p>
    <w:p w14:paraId="21F3B1AB" w14:textId="7DA7D046" w:rsidR="00671164" w:rsidRPr="005D61CD" w:rsidRDefault="00671164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Training strategy</w:t>
      </w:r>
    </w:p>
    <w:p w14:paraId="6DF8FCE7" w14:textId="7E9DB5F1" w:rsidR="00F13278" w:rsidRDefault="00F13278" w:rsidP="00F13278">
      <w:pPr>
        <w:pStyle w:val="Text"/>
      </w:pPr>
      <w:r>
        <w:t>Training data</w:t>
      </w:r>
    </w:p>
    <w:p w14:paraId="2BFC8A41" w14:textId="79A5B486" w:rsidR="00F13278" w:rsidRDefault="00F13278" w:rsidP="00F13278">
      <w:pPr>
        <w:pStyle w:val="Text"/>
      </w:pPr>
      <w:proofErr w:type="spellStart"/>
      <w:r>
        <w:t>IoU</w:t>
      </w:r>
      <w:proofErr w:type="spellEnd"/>
    </w:p>
    <w:p w14:paraId="58498E6B" w14:textId="40B8AFCF" w:rsidR="00F13278" w:rsidRDefault="00F13278" w:rsidP="00F13278">
      <w:pPr>
        <w:pStyle w:val="Text"/>
      </w:pPr>
      <w:r>
        <w:t>Loss function and optimizer</w:t>
      </w:r>
    </w:p>
    <w:p w14:paraId="729D25D7" w14:textId="11BA93A7" w:rsidR="002537B6" w:rsidRPr="005D61CD" w:rsidRDefault="003C24C7" w:rsidP="002537B6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Experiments and Results</w:t>
      </w:r>
    </w:p>
    <w:p w14:paraId="02B3C69B" w14:textId="0ED26034" w:rsidR="00671164" w:rsidRPr="005D61CD" w:rsidRDefault="00671164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Dataset and setup</w:t>
      </w:r>
    </w:p>
    <w:p w14:paraId="0B45B92D" w14:textId="1A9C10D9" w:rsidR="00A802F3" w:rsidRDefault="00F13278" w:rsidP="003C24C7">
      <w:pPr>
        <w:pStyle w:val="Text"/>
      </w:pPr>
      <w:r>
        <w:t>Dataset</w:t>
      </w:r>
    </w:p>
    <w:p w14:paraId="3CFDB292" w14:textId="3888E4D3" w:rsidR="00F13278" w:rsidRDefault="00F13278" w:rsidP="003C24C7">
      <w:pPr>
        <w:pStyle w:val="Text"/>
      </w:pPr>
      <w:r>
        <w:t>Train/</w:t>
      </w:r>
      <w:proofErr w:type="spellStart"/>
      <w:r>
        <w:t>val</w:t>
      </w:r>
      <w:proofErr w:type="spellEnd"/>
      <w:r>
        <w:t xml:space="preserve"> split</w:t>
      </w:r>
    </w:p>
    <w:p w14:paraId="207F6DA3" w14:textId="66FE26BB" w:rsidR="00F13278" w:rsidRDefault="00F13278" w:rsidP="003C24C7">
      <w:pPr>
        <w:pStyle w:val="Text"/>
      </w:pPr>
      <w:r>
        <w:t>Image size</w:t>
      </w:r>
    </w:p>
    <w:p w14:paraId="64415064" w14:textId="3BB2608B" w:rsidR="00F13278" w:rsidRDefault="00F13278" w:rsidP="003C24C7">
      <w:pPr>
        <w:pStyle w:val="Text"/>
      </w:pPr>
      <w:r>
        <w:t>Evaluation metrics</w:t>
      </w:r>
    </w:p>
    <w:p w14:paraId="5FA0367A" w14:textId="0DFE14CE" w:rsidR="00671164" w:rsidRPr="005D61CD" w:rsidRDefault="00671164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Quantitative results</w:t>
      </w:r>
    </w:p>
    <w:p w14:paraId="13953F0B" w14:textId="57D48CA5" w:rsidR="00671164" w:rsidRDefault="00F13278" w:rsidP="003C24C7">
      <w:pPr>
        <w:pStyle w:val="Text"/>
      </w:pPr>
      <w:r>
        <w:t>Draw the line charts to show the changing of metrics</w:t>
      </w:r>
    </w:p>
    <w:p w14:paraId="0AC486BE" w14:textId="624B9FEA" w:rsidR="00671164" w:rsidRPr="005D61CD" w:rsidRDefault="00671164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Qualitative results</w:t>
      </w:r>
    </w:p>
    <w:p w14:paraId="35E7701B" w14:textId="23338729" w:rsidR="00671164" w:rsidRDefault="00F13278" w:rsidP="003C24C7">
      <w:pPr>
        <w:pStyle w:val="Text"/>
      </w:pPr>
      <w:r>
        <w:t>Show some good examples of visualization.</w:t>
      </w:r>
    </w:p>
    <w:p w14:paraId="24C23B17" w14:textId="5208C921" w:rsidR="00671164" w:rsidRPr="005D61CD" w:rsidRDefault="00671164" w:rsidP="00671164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Failure cases and analysis</w:t>
      </w:r>
    </w:p>
    <w:p w14:paraId="3D4F42CB" w14:textId="77777777" w:rsidR="00671164" w:rsidRDefault="00671164" w:rsidP="003C24C7">
      <w:pPr>
        <w:pStyle w:val="Text"/>
      </w:pPr>
    </w:p>
    <w:p w14:paraId="355C8D6B" w14:textId="062379F5" w:rsidR="003C24C7" w:rsidRPr="005D61CD" w:rsidRDefault="008458DB" w:rsidP="003C24C7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</w:t>
      </w:r>
      <w:r w:rsidR="003C24C7" w:rsidRPr="003C24C7">
        <w:rPr>
          <w:b/>
          <w:bCs/>
          <w:sz w:val="24"/>
          <w:szCs w:val="24"/>
        </w:rPr>
        <w:t>, limitation and future work</w:t>
      </w:r>
    </w:p>
    <w:p w14:paraId="6A670317" w14:textId="77777777" w:rsidR="003C24C7" w:rsidRDefault="003C24C7" w:rsidP="003C24C7">
      <w:pPr>
        <w:pStyle w:val="Text"/>
      </w:pPr>
    </w:p>
    <w:p w14:paraId="729C28C0" w14:textId="44A4713A" w:rsidR="003C24C7" w:rsidRPr="005D61CD" w:rsidRDefault="003C24C7" w:rsidP="003C24C7">
      <w:pPr>
        <w:pStyle w:val="Heading1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Acknowledgements</w:t>
      </w:r>
    </w:p>
    <w:p w14:paraId="26E5559B" w14:textId="77777777" w:rsidR="003C24C7" w:rsidRDefault="003C24C7" w:rsidP="003C24C7">
      <w:pPr>
        <w:pStyle w:val="Text"/>
      </w:pPr>
    </w:p>
    <w:p w14:paraId="5E710E3C" w14:textId="77777777" w:rsidR="00F66F7E" w:rsidRPr="005D61CD" w:rsidRDefault="00F66F7E">
      <w:pPr>
        <w:pStyle w:val="Heading1"/>
        <w:numPr>
          <w:ilvl w:val="0"/>
          <w:numId w:val="0"/>
        </w:numPr>
        <w:rPr>
          <w:b/>
          <w:bCs/>
          <w:sz w:val="24"/>
          <w:szCs w:val="24"/>
        </w:rPr>
      </w:pPr>
      <w:r w:rsidRPr="005D61CD">
        <w:rPr>
          <w:b/>
          <w:bCs/>
          <w:sz w:val="24"/>
          <w:szCs w:val="24"/>
        </w:rPr>
        <w:t>References</w:t>
      </w:r>
    </w:p>
    <w:p w14:paraId="1DDF288F" w14:textId="73BB3178" w:rsidR="00F66F7E" w:rsidRDefault="005B25FD" w:rsidP="005B25FD">
      <w:pPr>
        <w:pStyle w:val="References"/>
      </w:pPr>
      <w:r w:rsidRPr="005B25FD">
        <w:t>Chang J R, Chen Y S. Pyramid stereo matching network[C]//Proceedings of the IEEE conference on computer vision and pattern recognition. 2018: 5410-5418.</w:t>
      </w:r>
    </w:p>
    <w:sectPr w:rsidR="00F66F7E" w:rsidSect="005D61CD">
      <w:pgSz w:w="12240" w:h="15840"/>
      <w:pgMar w:top="1440" w:right="902" w:bottom="1622" w:left="1440" w:header="431" w:footer="431" w:gutter="0"/>
      <w:cols w:num="2" w:space="5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CA1B" w14:textId="77777777" w:rsidR="003853C6" w:rsidRDefault="003853C6">
      <w:r>
        <w:separator/>
      </w:r>
    </w:p>
  </w:endnote>
  <w:endnote w:type="continuationSeparator" w:id="0">
    <w:p w14:paraId="2C37FE96" w14:textId="77777777" w:rsidR="003853C6" w:rsidRDefault="00385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3F83" w14:textId="77777777" w:rsidR="003853C6" w:rsidRDefault="003853C6">
      <w:r>
        <w:separator/>
      </w:r>
    </w:p>
  </w:footnote>
  <w:footnote w:type="continuationSeparator" w:id="0">
    <w:p w14:paraId="26FFD703" w14:textId="77777777" w:rsidR="003853C6" w:rsidRDefault="00385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2234A0D4"/>
    <w:name w:val="WW8Num1"/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576" w:hanging="576"/>
      </w:pPr>
      <w:rPr>
        <w:b/>
        <w:bCs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num w:numId="1" w16cid:durableId="1722511145">
    <w:abstractNumId w:val="0"/>
  </w:num>
  <w:num w:numId="2" w16cid:durableId="832532289">
    <w:abstractNumId w:val="1"/>
  </w:num>
  <w:num w:numId="3" w16cid:durableId="776490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bordersDoNotSurroundHeader/>
  <w:bordersDoNotSurroundFooter/>
  <w:proofState w:spelling="clean" w:grammar="clean"/>
  <w:defaultTabStop w:val="202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40"/>
    <w:rsid w:val="000227F3"/>
    <w:rsid w:val="000534E2"/>
    <w:rsid w:val="000C0414"/>
    <w:rsid w:val="000F6CAE"/>
    <w:rsid w:val="00104664"/>
    <w:rsid w:val="00107EBA"/>
    <w:rsid w:val="001166A9"/>
    <w:rsid w:val="00191877"/>
    <w:rsid w:val="001C7E11"/>
    <w:rsid w:val="001E191E"/>
    <w:rsid w:val="00231F12"/>
    <w:rsid w:val="00235A54"/>
    <w:rsid w:val="00241835"/>
    <w:rsid w:val="002477B7"/>
    <w:rsid w:val="00251F16"/>
    <w:rsid w:val="002537B6"/>
    <w:rsid w:val="00280694"/>
    <w:rsid w:val="002B06A7"/>
    <w:rsid w:val="002B6BFC"/>
    <w:rsid w:val="002C1FC7"/>
    <w:rsid w:val="002E3D6A"/>
    <w:rsid w:val="002F05C3"/>
    <w:rsid w:val="003142D9"/>
    <w:rsid w:val="003303A6"/>
    <w:rsid w:val="00337979"/>
    <w:rsid w:val="00354D6B"/>
    <w:rsid w:val="0037698C"/>
    <w:rsid w:val="003853C6"/>
    <w:rsid w:val="003C24C7"/>
    <w:rsid w:val="003D38AD"/>
    <w:rsid w:val="003E3A46"/>
    <w:rsid w:val="004135C3"/>
    <w:rsid w:val="004275CD"/>
    <w:rsid w:val="00437C99"/>
    <w:rsid w:val="00441ABD"/>
    <w:rsid w:val="00475833"/>
    <w:rsid w:val="00484418"/>
    <w:rsid w:val="004E0E37"/>
    <w:rsid w:val="00526C9E"/>
    <w:rsid w:val="00532EAA"/>
    <w:rsid w:val="00587C02"/>
    <w:rsid w:val="005B25FD"/>
    <w:rsid w:val="005C4ED6"/>
    <w:rsid w:val="005D61CD"/>
    <w:rsid w:val="0066092D"/>
    <w:rsid w:val="00671164"/>
    <w:rsid w:val="00672C7C"/>
    <w:rsid w:val="006751AB"/>
    <w:rsid w:val="00686D85"/>
    <w:rsid w:val="006C00F0"/>
    <w:rsid w:val="00725BAB"/>
    <w:rsid w:val="00727A47"/>
    <w:rsid w:val="0073244D"/>
    <w:rsid w:val="00737598"/>
    <w:rsid w:val="0075435D"/>
    <w:rsid w:val="00764B5B"/>
    <w:rsid w:val="00765FD6"/>
    <w:rsid w:val="007B2BB8"/>
    <w:rsid w:val="00802680"/>
    <w:rsid w:val="00825CB8"/>
    <w:rsid w:val="0082755C"/>
    <w:rsid w:val="00833AF4"/>
    <w:rsid w:val="008458DB"/>
    <w:rsid w:val="00852F40"/>
    <w:rsid w:val="00884C38"/>
    <w:rsid w:val="008B06A2"/>
    <w:rsid w:val="008C0AA6"/>
    <w:rsid w:val="00936E62"/>
    <w:rsid w:val="00955656"/>
    <w:rsid w:val="0095785C"/>
    <w:rsid w:val="00A02C9C"/>
    <w:rsid w:val="00A30C88"/>
    <w:rsid w:val="00A54D8A"/>
    <w:rsid w:val="00A62E8F"/>
    <w:rsid w:val="00A63DF8"/>
    <w:rsid w:val="00A802F3"/>
    <w:rsid w:val="00AC5631"/>
    <w:rsid w:val="00AF3359"/>
    <w:rsid w:val="00B07BD4"/>
    <w:rsid w:val="00B906BE"/>
    <w:rsid w:val="00C3322B"/>
    <w:rsid w:val="00C44B0B"/>
    <w:rsid w:val="00C9047D"/>
    <w:rsid w:val="00C91ABA"/>
    <w:rsid w:val="00CB1912"/>
    <w:rsid w:val="00D01EE8"/>
    <w:rsid w:val="00D04357"/>
    <w:rsid w:val="00D12C52"/>
    <w:rsid w:val="00D46BCF"/>
    <w:rsid w:val="00D57C9F"/>
    <w:rsid w:val="00D60DE5"/>
    <w:rsid w:val="00D94115"/>
    <w:rsid w:val="00DD15E2"/>
    <w:rsid w:val="00DF2581"/>
    <w:rsid w:val="00E47446"/>
    <w:rsid w:val="00E55195"/>
    <w:rsid w:val="00E6288E"/>
    <w:rsid w:val="00E628D0"/>
    <w:rsid w:val="00E63A37"/>
    <w:rsid w:val="00E86551"/>
    <w:rsid w:val="00EB35A7"/>
    <w:rsid w:val="00EB57C6"/>
    <w:rsid w:val="00F13278"/>
    <w:rsid w:val="00F17F38"/>
    <w:rsid w:val="00F23DF3"/>
    <w:rsid w:val="00F658A1"/>
    <w:rsid w:val="00F66F7E"/>
    <w:rsid w:val="00FB057D"/>
    <w:rsid w:val="00FD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DBAFBBA"/>
  <w14:defaultImageDpi w14:val="300"/>
  <w15:chartTrackingRefBased/>
  <w15:docId w15:val="{A9AF6FDA-D048-C34C-81A1-8B806CF0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</w:p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240" w:after="80"/>
      <w:outlineLvl w:val="0"/>
    </w:p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MemberType">
    <w:name w:val="MemberType"/>
  </w:style>
  <w:style w:type="character" w:customStyle="1" w:styleId="FootnoteCharacters">
    <w:name w:val="Footnote Characters"/>
    <w:rPr>
      <w:vertAlign w:val="superscript"/>
    </w:rPr>
  </w:style>
  <w:style w:type="character" w:styleId="Hyperlink">
    <w:name w:val="Hyperlink"/>
  </w:style>
  <w:style w:type="character" w:styleId="FollowedHyperlink">
    <w:name w:val="FollowedHyperlink"/>
  </w:style>
  <w:style w:type="character" w:styleId="PageNumber">
    <w:name w:val="page number"/>
    <w:basedOn w:val="DefaultParagraphFont"/>
  </w:style>
  <w:style w:type="character" w:customStyle="1" w:styleId="Heading1Char">
    <w:name w:val="Heading 1 Char"/>
  </w:style>
  <w:style w:type="character" w:customStyle="1" w:styleId="TextChar">
    <w:name w:val="Text Char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Normal"/>
    <w:pPr>
      <w:jc w:val="center"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</w:style>
  <w:style w:type="paragraph" w:customStyle="1" w:styleId="Authors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3"/>
      </w:numPr>
      <w:jc w:val="both"/>
    </w:pPr>
    <w:rPr>
      <w:sz w:val="18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ind w:firstLine="204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8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88E"/>
    <w:rPr>
      <w:rFonts w:ascii="宋体" w:eastAsia="宋体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6288E"/>
    <w:rPr>
      <w:rFonts w:ascii="宋体" w:eastAsia="宋体"/>
      <w:sz w:val="18"/>
      <w:szCs w:val="18"/>
      <w:lang w:eastAsia="en-US"/>
    </w:rPr>
  </w:style>
  <w:style w:type="character" w:styleId="PlaceholderText">
    <w:name w:val="Placeholder Text"/>
    <w:basedOn w:val="DefaultParagraphFont"/>
    <w:uiPriority w:val="99"/>
    <w:unhideWhenUsed/>
    <w:rsid w:val="00D01EE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C1F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1FC7"/>
    <w:rPr>
      <w:sz w:val="24"/>
      <w:szCs w:val="24"/>
    </w:rPr>
  </w:style>
  <w:style w:type="table" w:styleId="TableGrid">
    <w:name w:val="Table Grid"/>
    <w:basedOn w:val="TableNormal"/>
    <w:uiPriority w:val="59"/>
    <w:rsid w:val="008C0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2537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3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294C-FB42-4830-937D-EF95B875A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152</Words>
  <Characters>941</Characters>
  <Application>Microsoft Office Word</Application>
  <DocSecurity>0</DocSecurity>
  <Lines>49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></vt:lpstr>
    </vt:vector>
  </TitlesOfParts>
  <Manager/>
  <Company/>
  <LinksUpToDate>false</LinksUpToDate>
  <CharactersWithSpaces>1050</CharactersWithSpaces>
  <SharedDoc>false</SharedDoc>
  <HyperlinkBase/>
  <HLinks>
    <vt:vector size="6" baseType="variant">
      <vt:variant>
        <vt:i4>6619256</vt:i4>
      </vt:variant>
      <vt:variant>
        <vt:i4>0</vt:i4>
      </vt:variant>
      <vt:variant>
        <vt:i4>0</vt:i4>
      </vt:variant>
      <vt:variant>
        <vt:i4>5</vt:i4>
      </vt:variant>
      <vt:variant>
        <vt:lpwstr>http://www.pamitc.org/documents/mermin.pdf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IEEE/CVF CVPR</dc:subject>
  <dc:creator/>
  <cp:keywords/>
  <dc:description/>
  <cp:lastModifiedBy>Qihang Feng</cp:lastModifiedBy>
  <cp:revision>41</cp:revision>
  <cp:lastPrinted>2021-05-11T23:29:00Z</cp:lastPrinted>
  <dcterms:created xsi:type="dcterms:W3CDTF">2021-05-11T23:32:00Z</dcterms:created>
  <dcterms:modified xsi:type="dcterms:W3CDTF">2026-03-20T04:18:00Z</dcterms:modified>
  <cp:category/>
</cp:coreProperties>
</file>