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EBCCE1" w14:textId="77777777" w:rsidR="00842801" w:rsidRPr="00A13DD4" w:rsidRDefault="00E53DB7">
      <w:pPr>
        <w:jc w:val="center"/>
        <w:rPr>
          <w:rFonts w:ascii="黑体" w:eastAsia="黑体"/>
          <w:b/>
          <w:bCs/>
          <w:sz w:val="32"/>
          <w:szCs w:val="32"/>
        </w:rPr>
      </w:pPr>
      <w:r w:rsidRPr="00A13DD4">
        <w:rPr>
          <w:rFonts w:ascii="黑体" w:eastAsia="黑体" w:hint="eastAsia"/>
          <w:b/>
          <w:bCs/>
          <w:sz w:val="32"/>
          <w:szCs w:val="32"/>
        </w:rPr>
        <w:t>北京语言大学</w:t>
      </w:r>
    </w:p>
    <w:p w14:paraId="2F1FADA7" w14:textId="77777777" w:rsidR="00842801" w:rsidRPr="00A13DD4" w:rsidRDefault="00E53DB7">
      <w:pPr>
        <w:jc w:val="center"/>
        <w:rPr>
          <w:rFonts w:ascii="黑体" w:eastAsia="黑体"/>
          <w:b/>
          <w:bCs/>
          <w:sz w:val="32"/>
          <w:szCs w:val="32"/>
        </w:rPr>
      </w:pPr>
      <w:r w:rsidRPr="00A13DD4">
        <w:rPr>
          <w:rFonts w:ascii="黑体" w:eastAsia="黑体" w:hint="eastAsia"/>
          <w:b/>
          <w:bCs/>
          <w:sz w:val="32"/>
          <w:szCs w:val="32"/>
        </w:rPr>
        <w:t>本科生毕业论文开题报告</w:t>
      </w:r>
    </w:p>
    <w:tbl>
      <w:tblPr>
        <w:tblW w:w="9000" w:type="dxa"/>
        <w:tblInd w:w="-2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57"/>
        <w:gridCol w:w="1814"/>
        <w:gridCol w:w="2410"/>
        <w:gridCol w:w="2119"/>
      </w:tblGrid>
      <w:tr w:rsidR="00A13DD4" w:rsidRPr="00A13DD4" w14:paraId="74B36DB5" w14:textId="77777777" w:rsidTr="009A4A6E">
        <w:trPr>
          <w:cantSplit/>
          <w:trHeight w:val="409"/>
        </w:trPr>
        <w:tc>
          <w:tcPr>
            <w:tcW w:w="2657" w:type="dxa"/>
            <w:vAlign w:val="center"/>
          </w:tcPr>
          <w:p w14:paraId="6D55B84E" w14:textId="78D328F0" w:rsidR="00842801" w:rsidRPr="00A13DD4" w:rsidRDefault="00E53DB7">
            <w:pPr>
              <w:jc w:val="left"/>
              <w:rPr>
                <w:b/>
                <w:bCs/>
                <w:sz w:val="24"/>
              </w:rPr>
            </w:pPr>
            <w:r w:rsidRPr="00A13DD4">
              <w:rPr>
                <w:rFonts w:hint="eastAsia"/>
                <w:b/>
                <w:bCs/>
                <w:sz w:val="24"/>
              </w:rPr>
              <w:t>姓名</w:t>
            </w:r>
            <w:r w:rsidRPr="00A13DD4">
              <w:rPr>
                <w:rFonts w:hint="eastAsia"/>
                <w:b/>
                <w:bCs/>
                <w:sz w:val="24"/>
              </w:rPr>
              <w:t xml:space="preserve">  </w:t>
            </w:r>
            <w:r w:rsidR="009A4A6E" w:rsidRPr="00A13DD4">
              <w:rPr>
                <w:rFonts w:hint="eastAsia"/>
                <w:sz w:val="24"/>
              </w:rPr>
              <w:t>朱光坤</w:t>
            </w:r>
          </w:p>
        </w:tc>
        <w:tc>
          <w:tcPr>
            <w:tcW w:w="1814" w:type="dxa"/>
            <w:vAlign w:val="center"/>
          </w:tcPr>
          <w:p w14:paraId="0C8C83F9" w14:textId="77777777" w:rsidR="00842801" w:rsidRPr="00A13DD4" w:rsidRDefault="00E53DB7">
            <w:pPr>
              <w:jc w:val="center"/>
              <w:rPr>
                <w:b/>
                <w:bCs/>
                <w:sz w:val="24"/>
              </w:rPr>
            </w:pPr>
            <w:r w:rsidRPr="00A13DD4">
              <w:rPr>
                <w:rFonts w:hint="eastAsia"/>
                <w:b/>
                <w:bCs/>
                <w:sz w:val="24"/>
              </w:rPr>
              <w:t>院系</w:t>
            </w:r>
          </w:p>
        </w:tc>
        <w:tc>
          <w:tcPr>
            <w:tcW w:w="2410" w:type="dxa"/>
            <w:vAlign w:val="center"/>
          </w:tcPr>
          <w:p w14:paraId="05AF8FD9" w14:textId="77777777" w:rsidR="00842801" w:rsidRPr="00A13DD4" w:rsidRDefault="00E53DB7">
            <w:pPr>
              <w:jc w:val="center"/>
              <w:rPr>
                <w:b/>
                <w:bCs/>
                <w:sz w:val="24"/>
              </w:rPr>
            </w:pPr>
            <w:r w:rsidRPr="00A13DD4">
              <w:rPr>
                <w:rFonts w:hint="eastAsia"/>
                <w:b/>
                <w:bCs/>
                <w:sz w:val="24"/>
              </w:rPr>
              <w:t>专业</w:t>
            </w:r>
          </w:p>
        </w:tc>
        <w:tc>
          <w:tcPr>
            <w:tcW w:w="2119" w:type="dxa"/>
            <w:vAlign w:val="center"/>
          </w:tcPr>
          <w:p w14:paraId="3B2E27A3" w14:textId="77777777" w:rsidR="00842801" w:rsidRPr="00A13DD4" w:rsidRDefault="00E53DB7">
            <w:pPr>
              <w:jc w:val="center"/>
              <w:rPr>
                <w:b/>
                <w:bCs/>
                <w:sz w:val="24"/>
              </w:rPr>
            </w:pPr>
            <w:r w:rsidRPr="00A13DD4">
              <w:rPr>
                <w:rFonts w:hint="eastAsia"/>
                <w:b/>
                <w:bCs/>
                <w:sz w:val="24"/>
              </w:rPr>
              <w:t>国籍</w:t>
            </w:r>
          </w:p>
        </w:tc>
      </w:tr>
      <w:tr w:rsidR="00A13DD4" w:rsidRPr="00A13DD4" w14:paraId="5B97AB64" w14:textId="77777777" w:rsidTr="009A4A6E">
        <w:trPr>
          <w:cantSplit/>
          <w:trHeight w:val="437"/>
        </w:trPr>
        <w:tc>
          <w:tcPr>
            <w:tcW w:w="2657" w:type="dxa"/>
            <w:vAlign w:val="center"/>
          </w:tcPr>
          <w:p w14:paraId="22849C43" w14:textId="04542F82" w:rsidR="00842801" w:rsidRPr="00A13DD4" w:rsidRDefault="00E53DB7">
            <w:pPr>
              <w:jc w:val="left"/>
              <w:rPr>
                <w:sz w:val="24"/>
              </w:rPr>
            </w:pPr>
            <w:r w:rsidRPr="00A13DD4">
              <w:rPr>
                <w:rFonts w:hint="eastAsia"/>
                <w:b/>
                <w:bCs/>
                <w:sz w:val="24"/>
              </w:rPr>
              <w:t>学号</w:t>
            </w:r>
            <w:r w:rsidR="009A4A6E" w:rsidRPr="00A13DD4">
              <w:rPr>
                <w:rFonts w:hint="eastAsia"/>
                <w:sz w:val="24"/>
              </w:rPr>
              <w:t xml:space="preserve"> </w:t>
            </w:r>
            <w:r w:rsidRPr="00A13DD4">
              <w:rPr>
                <w:rFonts w:hint="eastAsia"/>
                <w:sz w:val="24"/>
              </w:rPr>
              <w:t xml:space="preserve"> </w:t>
            </w:r>
            <w:r w:rsidR="009A4A6E" w:rsidRPr="00A13DD4">
              <w:rPr>
                <w:rFonts w:hint="eastAsia"/>
                <w:sz w:val="24"/>
              </w:rPr>
              <w:t>202211581232</w:t>
            </w:r>
          </w:p>
        </w:tc>
        <w:tc>
          <w:tcPr>
            <w:tcW w:w="1814" w:type="dxa"/>
            <w:vAlign w:val="center"/>
          </w:tcPr>
          <w:p w14:paraId="546B7235" w14:textId="0D7F6135" w:rsidR="00842801" w:rsidRPr="00A13DD4" w:rsidRDefault="009A4A6E">
            <w:pPr>
              <w:jc w:val="center"/>
              <w:rPr>
                <w:rFonts w:asciiTheme="minorEastAsia" w:hAnsiTheme="minorEastAsia" w:hint="eastAsia"/>
                <w:sz w:val="24"/>
              </w:rPr>
            </w:pPr>
            <w:r w:rsidRPr="00A13DD4">
              <w:rPr>
                <w:rFonts w:asciiTheme="minorEastAsia" w:hAnsiTheme="minorEastAsia" w:hint="eastAsia"/>
                <w:sz w:val="24"/>
              </w:rPr>
              <w:t>信息科学学院</w:t>
            </w:r>
          </w:p>
        </w:tc>
        <w:tc>
          <w:tcPr>
            <w:tcW w:w="2410" w:type="dxa"/>
            <w:vAlign w:val="center"/>
          </w:tcPr>
          <w:p w14:paraId="39093A1D" w14:textId="0C033475" w:rsidR="00842801" w:rsidRPr="00A13DD4" w:rsidRDefault="009A4A6E">
            <w:pPr>
              <w:jc w:val="center"/>
              <w:rPr>
                <w:rFonts w:asciiTheme="minorEastAsia" w:eastAsiaTheme="minorEastAsia" w:hAnsiTheme="minorEastAsia" w:hint="eastAsia"/>
                <w:sz w:val="24"/>
              </w:rPr>
            </w:pPr>
            <w:r w:rsidRPr="00A13DD4">
              <w:rPr>
                <w:rFonts w:asciiTheme="minorEastAsia" w:eastAsiaTheme="minorEastAsia" w:hAnsiTheme="minorEastAsia" w:hint="eastAsia"/>
                <w:sz w:val="24"/>
              </w:rPr>
              <w:t>人工智能</w:t>
            </w:r>
          </w:p>
        </w:tc>
        <w:tc>
          <w:tcPr>
            <w:tcW w:w="2119" w:type="dxa"/>
            <w:vAlign w:val="center"/>
          </w:tcPr>
          <w:p w14:paraId="320742BA" w14:textId="6BE42A94" w:rsidR="00842801" w:rsidRPr="00A13DD4" w:rsidRDefault="009A4A6E">
            <w:pPr>
              <w:jc w:val="center"/>
              <w:rPr>
                <w:sz w:val="24"/>
              </w:rPr>
            </w:pPr>
            <w:r w:rsidRPr="00A13DD4">
              <w:rPr>
                <w:rFonts w:hint="eastAsia"/>
                <w:sz w:val="24"/>
              </w:rPr>
              <w:t>中国</w:t>
            </w:r>
          </w:p>
        </w:tc>
      </w:tr>
      <w:tr w:rsidR="00A13DD4" w:rsidRPr="00A13DD4" w14:paraId="104DAD04" w14:textId="77777777">
        <w:trPr>
          <w:trHeight w:val="482"/>
        </w:trPr>
        <w:tc>
          <w:tcPr>
            <w:tcW w:w="9000" w:type="dxa"/>
            <w:gridSpan w:val="4"/>
            <w:vAlign w:val="center"/>
          </w:tcPr>
          <w:p w14:paraId="649702A7" w14:textId="2AC6CFAC" w:rsidR="00842801" w:rsidRPr="00A13DD4" w:rsidRDefault="00E53DB7">
            <w:pPr>
              <w:rPr>
                <w:rFonts w:eastAsia="隶书"/>
                <w:b/>
                <w:bCs/>
                <w:sz w:val="24"/>
              </w:rPr>
            </w:pPr>
            <w:r w:rsidRPr="00A13DD4">
              <w:rPr>
                <w:rFonts w:hint="eastAsia"/>
                <w:b/>
                <w:bCs/>
                <w:sz w:val="24"/>
              </w:rPr>
              <w:t>论文题目</w:t>
            </w:r>
            <w:r w:rsidRPr="00A13DD4">
              <w:rPr>
                <w:rFonts w:hint="eastAsia"/>
                <w:b/>
                <w:bCs/>
                <w:sz w:val="24"/>
              </w:rPr>
              <w:t xml:space="preserve">  </w:t>
            </w:r>
            <w:r w:rsidR="009A4A6E" w:rsidRPr="00A13DD4">
              <w:rPr>
                <w:rFonts w:hint="eastAsia"/>
                <w:b/>
                <w:bCs/>
                <w:sz w:val="24"/>
              </w:rPr>
              <w:t>面向事件的媒体提问和报道生成及国际传播仿真研究</w:t>
            </w:r>
          </w:p>
        </w:tc>
      </w:tr>
      <w:tr w:rsidR="00A13DD4" w:rsidRPr="00A13DD4" w14:paraId="24C301F1" w14:textId="77777777">
        <w:trPr>
          <w:trHeight w:val="480"/>
        </w:trPr>
        <w:tc>
          <w:tcPr>
            <w:tcW w:w="9000" w:type="dxa"/>
            <w:gridSpan w:val="4"/>
            <w:vAlign w:val="center"/>
          </w:tcPr>
          <w:p w14:paraId="0EF33EF5" w14:textId="1A5D5993" w:rsidR="00842801" w:rsidRPr="00A13DD4" w:rsidRDefault="00E53DB7">
            <w:pPr>
              <w:rPr>
                <w:b/>
                <w:bCs/>
                <w:sz w:val="24"/>
              </w:rPr>
            </w:pPr>
            <w:r w:rsidRPr="00A13DD4">
              <w:rPr>
                <w:rFonts w:hint="eastAsia"/>
                <w:b/>
                <w:bCs/>
                <w:sz w:val="24"/>
              </w:rPr>
              <w:t>指导教师</w:t>
            </w:r>
            <w:r w:rsidRPr="00A13DD4">
              <w:rPr>
                <w:rFonts w:hint="eastAsia"/>
                <w:b/>
                <w:bCs/>
                <w:sz w:val="24"/>
              </w:rPr>
              <w:t xml:space="preserve">  </w:t>
            </w:r>
            <w:r w:rsidR="009A4A6E" w:rsidRPr="00A13DD4">
              <w:rPr>
                <w:rFonts w:hint="eastAsia"/>
                <w:b/>
                <w:bCs/>
                <w:sz w:val="24"/>
              </w:rPr>
              <w:t>熊玲；赵慧周（第二导师）</w:t>
            </w:r>
          </w:p>
        </w:tc>
      </w:tr>
      <w:tr w:rsidR="00A13DD4" w:rsidRPr="00A13DD4" w14:paraId="47EB1F73" w14:textId="77777777">
        <w:trPr>
          <w:trHeight w:val="1134"/>
        </w:trPr>
        <w:tc>
          <w:tcPr>
            <w:tcW w:w="9000" w:type="dxa"/>
            <w:gridSpan w:val="4"/>
          </w:tcPr>
          <w:p w14:paraId="21F64475" w14:textId="77777777" w:rsidR="00A13DD4" w:rsidRPr="00BF117D" w:rsidRDefault="00E53DB7" w:rsidP="00A13DD4">
            <w:pPr>
              <w:rPr>
                <w:sz w:val="30"/>
                <w:szCs w:val="30"/>
              </w:rPr>
            </w:pPr>
            <w:bookmarkStart w:id="0" w:name="OLE_LINK5"/>
            <w:r w:rsidRPr="00BF117D">
              <w:rPr>
                <w:rFonts w:hint="eastAsia"/>
                <w:b/>
                <w:bCs/>
                <w:sz w:val="30"/>
                <w:szCs w:val="30"/>
              </w:rPr>
              <w:t>选题意义</w:t>
            </w:r>
          </w:p>
          <w:p w14:paraId="39DE264B" w14:textId="1A6FD354" w:rsidR="00DF5FC4" w:rsidRPr="00A13DD4" w:rsidRDefault="00A13DD4" w:rsidP="00A13DD4">
            <w:pPr>
              <w:pStyle w:val="ad"/>
              <w:numPr>
                <w:ilvl w:val="0"/>
                <w:numId w:val="4"/>
              </w:numPr>
              <w:ind w:firstLineChars="0"/>
              <w:rPr>
                <w:b/>
                <w:bCs/>
                <w:sz w:val="24"/>
                <w:szCs w:val="32"/>
              </w:rPr>
            </w:pPr>
            <w:r w:rsidRPr="00A13DD4">
              <w:rPr>
                <w:rFonts w:hint="eastAsia"/>
                <w:b/>
                <w:bCs/>
                <w:sz w:val="24"/>
                <w:szCs w:val="32"/>
              </w:rPr>
              <w:t>选题背景</w:t>
            </w:r>
          </w:p>
          <w:p w14:paraId="693D2E87" w14:textId="77777777" w:rsidR="00A13DD4" w:rsidRPr="00A13DD4" w:rsidRDefault="00A13DD4" w:rsidP="00A13DD4">
            <w:pPr>
              <w:ind w:firstLineChars="174" w:firstLine="419"/>
              <w:rPr>
                <w:b/>
                <w:bCs/>
                <w:sz w:val="24"/>
                <w:szCs w:val="32"/>
              </w:rPr>
            </w:pPr>
            <w:r w:rsidRPr="00A13DD4">
              <w:rPr>
                <w:b/>
                <w:bCs/>
                <w:sz w:val="24"/>
                <w:szCs w:val="32"/>
              </w:rPr>
              <w:t xml:space="preserve">1. 1 </w:t>
            </w:r>
            <w:r w:rsidRPr="00A13DD4">
              <w:rPr>
                <w:b/>
                <w:bCs/>
                <w:sz w:val="24"/>
                <w:szCs w:val="32"/>
              </w:rPr>
              <w:t>国际传播环境的复杂化与战略需求</w:t>
            </w:r>
          </w:p>
          <w:p w14:paraId="6B2EDA3D" w14:textId="016F6C27" w:rsidR="00A13DD4" w:rsidRPr="00A13DD4" w:rsidRDefault="00A13DD4" w:rsidP="00A13DD4">
            <w:pPr>
              <w:pStyle w:val="ad"/>
              <w:ind w:left="360" w:firstLine="480"/>
              <w:rPr>
                <w:sz w:val="24"/>
                <w:szCs w:val="32"/>
              </w:rPr>
            </w:pPr>
            <w:r w:rsidRPr="00A13DD4">
              <w:rPr>
                <w:sz w:val="24"/>
                <w:szCs w:val="32"/>
              </w:rPr>
              <w:t>当前，全球信息环境正经历深刻变革。随着中国在科技（如</w:t>
            </w:r>
            <w:r w:rsidRPr="00A13DD4">
              <w:rPr>
                <w:sz w:val="24"/>
                <w:szCs w:val="32"/>
              </w:rPr>
              <w:t>AI</w:t>
            </w:r>
            <w:r w:rsidRPr="00A13DD4">
              <w:rPr>
                <w:sz w:val="24"/>
                <w:szCs w:val="32"/>
              </w:rPr>
              <w:t>、航天、新能源）与文化（如传统节日、跨文化</w:t>
            </w:r>
            <w:r w:rsidRPr="00A13DD4">
              <w:rPr>
                <w:sz w:val="24"/>
                <w:szCs w:val="32"/>
              </w:rPr>
              <w:t>IP</w:t>
            </w:r>
            <w:r w:rsidRPr="00A13DD4">
              <w:rPr>
                <w:sz w:val="24"/>
                <w:szCs w:val="32"/>
              </w:rPr>
              <w:t>）领域影响力的提升，如何在全球舆论场中</w:t>
            </w:r>
            <w:r>
              <w:rPr>
                <w:rFonts w:hint="eastAsia"/>
                <w:sz w:val="24"/>
                <w:szCs w:val="32"/>
              </w:rPr>
              <w:t>“</w:t>
            </w:r>
            <w:r w:rsidRPr="00A13DD4">
              <w:rPr>
                <w:sz w:val="24"/>
                <w:szCs w:val="32"/>
              </w:rPr>
              <w:t>讲好中国故事</w:t>
            </w:r>
            <w:r>
              <w:rPr>
                <w:rFonts w:hint="eastAsia"/>
                <w:sz w:val="24"/>
                <w:szCs w:val="32"/>
              </w:rPr>
              <w:t>”</w:t>
            </w:r>
            <w:r w:rsidRPr="00A13DD4">
              <w:rPr>
                <w:sz w:val="24"/>
                <w:szCs w:val="32"/>
              </w:rPr>
              <w:t>已成为国家战略的核心支撑。然而，由于文化差异、地缘政治以及国际社交媒体中</w:t>
            </w:r>
            <w:r w:rsidR="00E67DB8">
              <w:rPr>
                <w:rFonts w:hint="eastAsia"/>
                <w:sz w:val="24"/>
                <w:szCs w:val="32"/>
              </w:rPr>
              <w:t>“</w:t>
            </w:r>
            <w:r w:rsidR="00E67DB8" w:rsidRPr="00A13DD4">
              <w:rPr>
                <w:sz w:val="24"/>
                <w:szCs w:val="32"/>
              </w:rPr>
              <w:t>信息茧房</w:t>
            </w:r>
            <w:r w:rsidR="00E67DB8">
              <w:rPr>
                <w:rFonts w:hint="eastAsia"/>
                <w:sz w:val="24"/>
                <w:szCs w:val="32"/>
              </w:rPr>
              <w:t>”</w:t>
            </w:r>
            <w:r w:rsidRPr="00A13DD4">
              <w:rPr>
                <w:sz w:val="24"/>
                <w:szCs w:val="32"/>
              </w:rPr>
              <w:t>和算法极化现象的存在，中国事件在海外的传播面临着复杂的认知偏差和情感对立。</w:t>
            </w:r>
          </w:p>
          <w:p w14:paraId="7F775742" w14:textId="77777777" w:rsidR="00A13DD4" w:rsidRPr="00A13DD4" w:rsidRDefault="00A13DD4" w:rsidP="00A13DD4">
            <w:pPr>
              <w:ind w:firstLineChars="174" w:firstLine="419"/>
              <w:rPr>
                <w:b/>
                <w:bCs/>
                <w:sz w:val="24"/>
                <w:szCs w:val="32"/>
              </w:rPr>
            </w:pPr>
            <w:r w:rsidRPr="00A13DD4">
              <w:rPr>
                <w:b/>
                <w:bCs/>
                <w:sz w:val="24"/>
                <w:szCs w:val="32"/>
              </w:rPr>
              <w:t xml:space="preserve">1.2 </w:t>
            </w:r>
            <w:r w:rsidRPr="00A13DD4">
              <w:rPr>
                <w:b/>
                <w:bCs/>
                <w:sz w:val="24"/>
                <w:szCs w:val="32"/>
              </w:rPr>
              <w:t>传统仿真技术的局限性</w:t>
            </w:r>
          </w:p>
          <w:p w14:paraId="205B7DFB" w14:textId="165D8C1C" w:rsidR="00A13DD4" w:rsidRPr="00A13DD4" w:rsidRDefault="00A13DD4" w:rsidP="00A13DD4">
            <w:pPr>
              <w:pStyle w:val="ad"/>
              <w:ind w:left="360" w:firstLine="480"/>
              <w:rPr>
                <w:sz w:val="24"/>
                <w:szCs w:val="32"/>
              </w:rPr>
            </w:pPr>
            <w:r w:rsidRPr="00A13DD4">
              <w:rPr>
                <w:sz w:val="24"/>
                <w:szCs w:val="32"/>
              </w:rPr>
              <w:t>传统的社会仿真多采用基于代理的建模（</w:t>
            </w:r>
            <w:r w:rsidRPr="00A13DD4">
              <w:rPr>
                <w:sz w:val="24"/>
                <w:szCs w:val="32"/>
              </w:rPr>
              <w:t>ABM</w:t>
            </w:r>
            <w:r w:rsidRPr="00A13DD4">
              <w:rPr>
                <w:sz w:val="24"/>
                <w:szCs w:val="32"/>
              </w:rPr>
              <w:t>），其智能</w:t>
            </w:r>
            <w:proofErr w:type="gramStart"/>
            <w:r w:rsidRPr="00A13DD4">
              <w:rPr>
                <w:sz w:val="24"/>
                <w:szCs w:val="32"/>
              </w:rPr>
              <w:t>体行为</w:t>
            </w:r>
            <w:proofErr w:type="gramEnd"/>
            <w:r w:rsidRPr="00A13DD4">
              <w:rPr>
                <w:sz w:val="24"/>
                <w:szCs w:val="32"/>
              </w:rPr>
              <w:t>主要依赖于预设的简单数学规则或状态机。这种</w:t>
            </w:r>
            <w:r>
              <w:rPr>
                <w:rFonts w:hint="eastAsia"/>
                <w:sz w:val="24"/>
                <w:szCs w:val="32"/>
              </w:rPr>
              <w:t>“</w:t>
            </w:r>
            <w:r w:rsidRPr="00A13DD4">
              <w:rPr>
                <w:sz w:val="24"/>
                <w:szCs w:val="32"/>
              </w:rPr>
              <w:t>重结构、轻语义</w:t>
            </w:r>
            <w:r>
              <w:rPr>
                <w:rFonts w:hint="eastAsia"/>
                <w:sz w:val="24"/>
                <w:szCs w:val="32"/>
              </w:rPr>
              <w:t>”</w:t>
            </w:r>
            <w:r w:rsidRPr="00A13DD4">
              <w:rPr>
                <w:sz w:val="24"/>
                <w:szCs w:val="32"/>
              </w:rPr>
              <w:t>的模式难以处理新闻报道生成</w:t>
            </w:r>
            <w:r w:rsidR="00E67DB8">
              <w:rPr>
                <w:rFonts w:hint="eastAsia"/>
                <w:sz w:val="24"/>
                <w:szCs w:val="32"/>
              </w:rPr>
              <w:t>、</w:t>
            </w:r>
            <w:r w:rsidRPr="00A13DD4">
              <w:rPr>
                <w:sz w:val="24"/>
                <w:szCs w:val="32"/>
              </w:rPr>
              <w:t>媒体提问博弈等高度依赖语言理解和逻辑推理的复杂场景。在模拟国际传播时，传统模型无法还原媒体记者立场的异质性，也无法生成具备深度语义影响力的传播内容。</w:t>
            </w:r>
          </w:p>
          <w:p w14:paraId="70FCDB86" w14:textId="77777777" w:rsidR="00A13DD4" w:rsidRPr="00A13DD4" w:rsidRDefault="00A13DD4" w:rsidP="00A13DD4">
            <w:pPr>
              <w:ind w:firstLineChars="174" w:firstLine="419"/>
              <w:rPr>
                <w:b/>
                <w:bCs/>
                <w:sz w:val="24"/>
                <w:szCs w:val="32"/>
              </w:rPr>
            </w:pPr>
            <w:r w:rsidRPr="00A13DD4">
              <w:rPr>
                <w:b/>
                <w:bCs/>
                <w:sz w:val="24"/>
                <w:szCs w:val="32"/>
              </w:rPr>
              <w:t xml:space="preserve">1.3 </w:t>
            </w:r>
            <w:r w:rsidRPr="00A13DD4">
              <w:rPr>
                <w:b/>
                <w:bCs/>
                <w:sz w:val="24"/>
                <w:szCs w:val="32"/>
              </w:rPr>
              <w:t>大语言模型（</w:t>
            </w:r>
            <w:r w:rsidRPr="00A13DD4">
              <w:rPr>
                <w:b/>
                <w:bCs/>
                <w:sz w:val="24"/>
                <w:szCs w:val="32"/>
              </w:rPr>
              <w:t>LLM</w:t>
            </w:r>
            <w:r w:rsidRPr="00A13DD4">
              <w:rPr>
                <w:b/>
                <w:bCs/>
                <w:sz w:val="24"/>
                <w:szCs w:val="32"/>
              </w:rPr>
              <w:t>）带来的技术范式转移</w:t>
            </w:r>
          </w:p>
          <w:p w14:paraId="17733491" w14:textId="076198E6" w:rsidR="00A13DD4" w:rsidRPr="00A13DD4" w:rsidRDefault="00A13DD4" w:rsidP="00A13DD4">
            <w:pPr>
              <w:pStyle w:val="ad"/>
              <w:ind w:left="360" w:firstLine="480"/>
              <w:rPr>
                <w:sz w:val="24"/>
                <w:szCs w:val="32"/>
              </w:rPr>
            </w:pPr>
            <w:r w:rsidRPr="00A13DD4">
              <w:rPr>
                <w:sz w:val="24"/>
                <w:szCs w:val="32"/>
              </w:rPr>
              <w:t>以</w:t>
            </w:r>
            <w:r w:rsidRPr="00A13DD4">
              <w:rPr>
                <w:sz w:val="24"/>
                <w:szCs w:val="32"/>
              </w:rPr>
              <w:t>Generative Agents (Park et al., 2023)</w:t>
            </w:r>
            <w:r w:rsidRPr="00A13DD4">
              <w:rPr>
                <w:sz w:val="24"/>
                <w:szCs w:val="32"/>
              </w:rPr>
              <w:t>为代表的生成式智能体技术，为社会科学模拟提供了全新的可能性。</w:t>
            </w:r>
            <w:r w:rsidRPr="00A13DD4">
              <w:rPr>
                <w:sz w:val="24"/>
                <w:szCs w:val="32"/>
              </w:rPr>
              <w:t>LLM</w:t>
            </w:r>
            <w:r w:rsidRPr="00A13DD4">
              <w:rPr>
                <w:sz w:val="24"/>
                <w:szCs w:val="32"/>
              </w:rPr>
              <w:t>赋予了智能体长期记忆、反思机制和规划能力。在此基础上，</w:t>
            </w:r>
            <w:r w:rsidRPr="00A13DD4">
              <w:rPr>
                <w:sz w:val="24"/>
                <w:szCs w:val="32"/>
              </w:rPr>
              <w:t>MOSAIC (2025)</w:t>
            </w:r>
            <w:r w:rsidRPr="00A13DD4">
              <w:rPr>
                <w:sz w:val="24"/>
                <w:szCs w:val="32"/>
              </w:rPr>
              <w:t>和</w:t>
            </w:r>
            <w:r w:rsidRPr="00A13DD4">
              <w:rPr>
                <w:sz w:val="24"/>
                <w:szCs w:val="32"/>
              </w:rPr>
              <w:t>GPLab (2026)</w:t>
            </w:r>
            <w:r w:rsidRPr="00A13DD4">
              <w:rPr>
                <w:sz w:val="24"/>
                <w:szCs w:val="32"/>
              </w:rPr>
              <w:t>等框架证明了利用</w:t>
            </w:r>
            <w:r w:rsidRPr="00A13DD4">
              <w:rPr>
                <w:sz w:val="24"/>
                <w:szCs w:val="32"/>
              </w:rPr>
              <w:t>LLM</w:t>
            </w:r>
            <w:r w:rsidRPr="00A13DD4">
              <w:rPr>
                <w:sz w:val="24"/>
                <w:szCs w:val="32"/>
              </w:rPr>
              <w:t>模拟社交平台扩散和政策响应的有效性。国内主流</w:t>
            </w:r>
            <w:r w:rsidRPr="00A13DD4">
              <w:rPr>
                <w:sz w:val="24"/>
                <w:szCs w:val="32"/>
              </w:rPr>
              <w:t>LLM</w:t>
            </w:r>
            <w:r w:rsidRPr="00A13DD4">
              <w:rPr>
                <w:sz w:val="24"/>
                <w:szCs w:val="32"/>
              </w:rPr>
              <w:t>的快速发展，则为模拟具备中国语境理解能力的智能</w:t>
            </w:r>
            <w:proofErr w:type="gramStart"/>
            <w:r w:rsidRPr="00A13DD4">
              <w:rPr>
                <w:sz w:val="24"/>
                <w:szCs w:val="32"/>
              </w:rPr>
              <w:t>体提供</w:t>
            </w:r>
            <w:proofErr w:type="gramEnd"/>
            <w:r w:rsidRPr="00A13DD4">
              <w:rPr>
                <w:sz w:val="24"/>
                <w:szCs w:val="32"/>
              </w:rPr>
              <w:t>了坚实</w:t>
            </w:r>
            <w:proofErr w:type="gramStart"/>
            <w:r w:rsidRPr="00A13DD4">
              <w:rPr>
                <w:sz w:val="24"/>
                <w:szCs w:val="32"/>
              </w:rPr>
              <w:t>的算力与</w:t>
            </w:r>
            <w:proofErr w:type="gramEnd"/>
            <w:r w:rsidRPr="00A13DD4">
              <w:rPr>
                <w:sz w:val="24"/>
                <w:szCs w:val="32"/>
              </w:rPr>
              <w:t>语义基础。</w:t>
            </w:r>
          </w:p>
          <w:p w14:paraId="5DCD3C8B" w14:textId="77777777" w:rsidR="00A13DD4" w:rsidRDefault="00A13DD4" w:rsidP="00A13DD4">
            <w:pPr>
              <w:pStyle w:val="ad"/>
              <w:numPr>
                <w:ilvl w:val="0"/>
                <w:numId w:val="4"/>
              </w:numPr>
              <w:ind w:firstLineChars="0"/>
              <w:rPr>
                <w:b/>
                <w:bCs/>
                <w:sz w:val="24"/>
                <w:szCs w:val="32"/>
              </w:rPr>
            </w:pPr>
            <w:r w:rsidRPr="00A13DD4">
              <w:rPr>
                <w:rFonts w:hint="eastAsia"/>
                <w:b/>
                <w:bCs/>
                <w:sz w:val="24"/>
                <w:szCs w:val="32"/>
              </w:rPr>
              <w:t>选题意义</w:t>
            </w:r>
          </w:p>
          <w:p w14:paraId="43F316A4" w14:textId="1D8C428F" w:rsidR="00DE0E71" w:rsidRPr="00DE0E71" w:rsidRDefault="00DE0E71" w:rsidP="00DE0E71">
            <w:pPr>
              <w:ind w:firstLineChars="174" w:firstLine="419"/>
              <w:rPr>
                <w:b/>
                <w:bCs/>
                <w:sz w:val="24"/>
                <w:szCs w:val="32"/>
              </w:rPr>
            </w:pPr>
            <w:r w:rsidRPr="00DE0E71">
              <w:rPr>
                <w:b/>
                <w:bCs/>
                <w:sz w:val="24"/>
                <w:szCs w:val="32"/>
              </w:rPr>
              <w:t xml:space="preserve">2.1 </w:t>
            </w:r>
            <w:r w:rsidRPr="00DE0E71">
              <w:rPr>
                <w:b/>
                <w:bCs/>
                <w:sz w:val="24"/>
                <w:szCs w:val="32"/>
              </w:rPr>
              <w:t>理论意义：拓展</w:t>
            </w:r>
            <w:r w:rsidR="00CA30AB">
              <w:rPr>
                <w:rFonts w:hint="eastAsia"/>
                <w:b/>
                <w:bCs/>
                <w:sz w:val="24"/>
                <w:szCs w:val="32"/>
              </w:rPr>
              <w:t>“</w:t>
            </w:r>
            <w:r w:rsidRPr="00DE0E71">
              <w:rPr>
                <w:b/>
                <w:bCs/>
                <w:sz w:val="24"/>
                <w:szCs w:val="32"/>
              </w:rPr>
              <w:t>生成式社会科学</w:t>
            </w:r>
            <w:r w:rsidR="00CA30AB">
              <w:rPr>
                <w:rFonts w:hint="eastAsia"/>
                <w:b/>
                <w:bCs/>
                <w:sz w:val="24"/>
                <w:szCs w:val="32"/>
              </w:rPr>
              <w:t>”</w:t>
            </w:r>
            <w:r w:rsidRPr="00DE0E71">
              <w:rPr>
                <w:b/>
                <w:bCs/>
                <w:sz w:val="24"/>
                <w:szCs w:val="32"/>
              </w:rPr>
              <w:t>研究范式</w:t>
            </w:r>
          </w:p>
          <w:p w14:paraId="5FB87681" w14:textId="5C983422" w:rsidR="00DE0E71" w:rsidRPr="00DE0E71" w:rsidRDefault="00DE0E71" w:rsidP="00DE0E71">
            <w:pPr>
              <w:pStyle w:val="ad"/>
              <w:ind w:left="360" w:firstLine="480"/>
              <w:rPr>
                <w:sz w:val="24"/>
                <w:szCs w:val="32"/>
              </w:rPr>
            </w:pPr>
            <w:r w:rsidRPr="00DE0E71">
              <w:rPr>
                <w:sz w:val="24"/>
                <w:szCs w:val="32"/>
              </w:rPr>
              <w:t>本研究将生成式智能</w:t>
            </w:r>
            <w:proofErr w:type="gramStart"/>
            <w:r w:rsidRPr="00DE0E71">
              <w:rPr>
                <w:sz w:val="24"/>
                <w:szCs w:val="32"/>
              </w:rPr>
              <w:t>体应用</w:t>
            </w:r>
            <w:proofErr w:type="gramEnd"/>
            <w:r w:rsidRPr="00DE0E71">
              <w:rPr>
                <w:sz w:val="24"/>
                <w:szCs w:val="32"/>
              </w:rPr>
              <w:t>于</w:t>
            </w:r>
            <w:r>
              <w:rPr>
                <w:rFonts w:hint="eastAsia"/>
                <w:sz w:val="24"/>
                <w:szCs w:val="32"/>
              </w:rPr>
              <w:t>“</w:t>
            </w:r>
            <w:r w:rsidRPr="00DE0E71">
              <w:rPr>
                <w:sz w:val="24"/>
                <w:szCs w:val="32"/>
              </w:rPr>
              <w:t>事件</w:t>
            </w:r>
            <w:r w:rsidRPr="00DE0E71">
              <w:rPr>
                <w:sz w:val="24"/>
                <w:szCs w:val="32"/>
              </w:rPr>
              <w:t>-</w:t>
            </w:r>
            <w:r w:rsidRPr="00DE0E71">
              <w:rPr>
                <w:sz w:val="24"/>
                <w:szCs w:val="32"/>
              </w:rPr>
              <w:t>媒体</w:t>
            </w:r>
            <w:r w:rsidRPr="00DE0E71">
              <w:rPr>
                <w:sz w:val="24"/>
                <w:szCs w:val="32"/>
              </w:rPr>
              <w:t>-</w:t>
            </w:r>
            <w:r w:rsidRPr="00DE0E71">
              <w:rPr>
                <w:sz w:val="24"/>
                <w:szCs w:val="32"/>
              </w:rPr>
              <w:t>网民</w:t>
            </w:r>
            <w:r>
              <w:rPr>
                <w:rFonts w:hint="eastAsia"/>
                <w:sz w:val="24"/>
                <w:szCs w:val="32"/>
              </w:rPr>
              <w:t>”</w:t>
            </w:r>
            <w:r w:rsidRPr="00DE0E71">
              <w:rPr>
                <w:sz w:val="24"/>
                <w:szCs w:val="32"/>
              </w:rPr>
              <w:t>的全链路仿真，从理论上探索了</w:t>
            </w:r>
            <w:r w:rsidRPr="00DE0E71">
              <w:rPr>
                <w:sz w:val="24"/>
                <w:szCs w:val="32"/>
              </w:rPr>
              <w:t>LL</w:t>
            </w:r>
            <w:r>
              <w:rPr>
                <w:rFonts w:hint="eastAsia"/>
                <w:sz w:val="24"/>
                <w:szCs w:val="32"/>
              </w:rPr>
              <w:t>M</w:t>
            </w:r>
            <w:r w:rsidRPr="00DE0E71">
              <w:rPr>
                <w:sz w:val="24"/>
                <w:szCs w:val="32"/>
              </w:rPr>
              <w:t>在复杂传播系统中的涌现规律。通过构建基于认知模块和有限理性（</w:t>
            </w:r>
            <w:r w:rsidRPr="00DE0E71">
              <w:rPr>
                <w:sz w:val="24"/>
                <w:szCs w:val="32"/>
              </w:rPr>
              <w:t>Bounded Rationality</w:t>
            </w:r>
            <w:r w:rsidRPr="00DE0E71">
              <w:rPr>
                <w:sz w:val="24"/>
                <w:szCs w:val="32"/>
              </w:rPr>
              <w:t>）的智能体模型，本研究有助于深化对跨文化语境下语义传播与情感演化的理解，为计算传播学提供新的研究范式。</w:t>
            </w:r>
          </w:p>
          <w:p w14:paraId="42A72667" w14:textId="0A34ECBB" w:rsidR="00DE0E71" w:rsidRPr="00DE0E71" w:rsidRDefault="00DE0E71" w:rsidP="00DE0E71">
            <w:pPr>
              <w:ind w:firstLineChars="174" w:firstLine="419"/>
              <w:rPr>
                <w:b/>
                <w:bCs/>
                <w:sz w:val="24"/>
                <w:szCs w:val="32"/>
              </w:rPr>
            </w:pPr>
            <w:r w:rsidRPr="00DE0E71">
              <w:rPr>
                <w:b/>
                <w:bCs/>
                <w:sz w:val="24"/>
                <w:szCs w:val="32"/>
              </w:rPr>
              <w:t xml:space="preserve">2.2 </w:t>
            </w:r>
            <w:r w:rsidRPr="00DE0E71">
              <w:rPr>
                <w:b/>
                <w:bCs/>
                <w:sz w:val="24"/>
                <w:szCs w:val="32"/>
              </w:rPr>
              <w:t>实践意义：构建国际传播的</w:t>
            </w:r>
            <w:r>
              <w:rPr>
                <w:rFonts w:hint="eastAsia"/>
                <w:b/>
                <w:bCs/>
                <w:sz w:val="24"/>
                <w:szCs w:val="32"/>
              </w:rPr>
              <w:t>“数字模拟平台”</w:t>
            </w:r>
          </w:p>
          <w:p w14:paraId="21791AB5" w14:textId="7C330C27" w:rsidR="00DE0E71" w:rsidRPr="00DE0E71" w:rsidRDefault="00DE0E71" w:rsidP="00DE0E71">
            <w:pPr>
              <w:pStyle w:val="ad"/>
              <w:numPr>
                <w:ilvl w:val="0"/>
                <w:numId w:val="5"/>
              </w:numPr>
              <w:ind w:firstLine="480"/>
              <w:rPr>
                <w:sz w:val="24"/>
                <w:szCs w:val="32"/>
              </w:rPr>
            </w:pPr>
            <w:r w:rsidRPr="00DE0E71">
              <w:rPr>
                <w:sz w:val="24"/>
                <w:szCs w:val="32"/>
              </w:rPr>
              <w:t>策略预演与辅助决策：通过仿真系统，相关部门可以在中国文化或科技事件实际发布前，预演国际媒体可能的提问方向（</w:t>
            </w:r>
            <w:proofErr w:type="gramStart"/>
            <w:r w:rsidRPr="00DE0E71">
              <w:rPr>
                <w:sz w:val="24"/>
                <w:szCs w:val="32"/>
              </w:rPr>
              <w:t>如立场</w:t>
            </w:r>
            <w:proofErr w:type="gramEnd"/>
            <w:r w:rsidRPr="00DE0E71">
              <w:rPr>
                <w:sz w:val="24"/>
                <w:szCs w:val="32"/>
              </w:rPr>
              <w:t>偏激的提问），并优化官方报道的表达策略，实现</w:t>
            </w:r>
            <w:proofErr w:type="gramStart"/>
            <w:r w:rsidRPr="00DE0E71">
              <w:rPr>
                <w:sz w:val="24"/>
                <w:szCs w:val="32"/>
              </w:rPr>
              <w:t>反事实</w:t>
            </w:r>
            <w:proofErr w:type="gramEnd"/>
            <w:r w:rsidRPr="00DE0E71">
              <w:rPr>
                <w:sz w:val="24"/>
                <w:szCs w:val="32"/>
              </w:rPr>
              <w:t>推演。</w:t>
            </w:r>
          </w:p>
          <w:p w14:paraId="3E024AB3" w14:textId="77777777" w:rsidR="00DE0E71" w:rsidRPr="00DE0E71" w:rsidRDefault="00DE0E71" w:rsidP="00DE0E71">
            <w:pPr>
              <w:pStyle w:val="ad"/>
              <w:numPr>
                <w:ilvl w:val="0"/>
                <w:numId w:val="5"/>
              </w:numPr>
              <w:ind w:firstLine="480"/>
              <w:rPr>
                <w:sz w:val="24"/>
                <w:szCs w:val="32"/>
              </w:rPr>
            </w:pPr>
            <w:r w:rsidRPr="00DE0E71">
              <w:rPr>
                <w:sz w:val="24"/>
                <w:szCs w:val="32"/>
              </w:rPr>
              <w:t>传播效果精准评估：系统能够量化分析不同报道风格在国际社交媒体（如</w:t>
            </w:r>
            <w:r w:rsidRPr="00DE0E71">
              <w:rPr>
                <w:sz w:val="24"/>
                <w:szCs w:val="32"/>
              </w:rPr>
              <w:t xml:space="preserve"> X</w:t>
            </w:r>
            <w:r w:rsidRPr="00DE0E71">
              <w:rPr>
                <w:sz w:val="24"/>
                <w:szCs w:val="32"/>
              </w:rPr>
              <w:t>、</w:t>
            </w:r>
            <w:r w:rsidRPr="00DE0E71">
              <w:rPr>
                <w:sz w:val="24"/>
                <w:szCs w:val="32"/>
              </w:rPr>
              <w:t>Reddit</w:t>
            </w:r>
            <w:r w:rsidRPr="00DE0E71">
              <w:rPr>
                <w:sz w:val="24"/>
                <w:szCs w:val="32"/>
              </w:rPr>
              <w:t>）中的传播特征，识别潜在的舆论触发点，从而提高国际传播的精准度和感染力。</w:t>
            </w:r>
          </w:p>
          <w:p w14:paraId="78F890A9" w14:textId="77777777" w:rsidR="00DE0E71" w:rsidRPr="00DE0E71" w:rsidRDefault="00DE0E71" w:rsidP="00DE0E71">
            <w:pPr>
              <w:ind w:firstLineChars="174" w:firstLine="419"/>
              <w:rPr>
                <w:b/>
                <w:bCs/>
                <w:sz w:val="24"/>
                <w:szCs w:val="32"/>
              </w:rPr>
            </w:pPr>
            <w:r w:rsidRPr="00DE0E71">
              <w:rPr>
                <w:b/>
                <w:bCs/>
                <w:sz w:val="24"/>
                <w:szCs w:val="32"/>
              </w:rPr>
              <w:lastRenderedPageBreak/>
              <w:t xml:space="preserve">2.3 </w:t>
            </w:r>
            <w:r w:rsidRPr="00DE0E71">
              <w:rPr>
                <w:b/>
                <w:bCs/>
                <w:sz w:val="24"/>
                <w:szCs w:val="32"/>
              </w:rPr>
              <w:t>方法论意义：验证国产大模型的社会仿真潜力</w:t>
            </w:r>
          </w:p>
          <w:p w14:paraId="3767D600" w14:textId="2C24DCAB" w:rsidR="00DE0E71" w:rsidRPr="00DE0E71" w:rsidRDefault="00DE0E71" w:rsidP="00DE0E71">
            <w:pPr>
              <w:pStyle w:val="ad"/>
              <w:ind w:left="360" w:firstLine="480"/>
              <w:rPr>
                <w:sz w:val="24"/>
                <w:szCs w:val="32"/>
              </w:rPr>
            </w:pPr>
            <w:r w:rsidRPr="00DE0E71">
              <w:rPr>
                <w:sz w:val="24"/>
                <w:szCs w:val="32"/>
              </w:rPr>
              <w:t>本研究通过在多智能</w:t>
            </w:r>
            <w:proofErr w:type="gramStart"/>
            <w:r w:rsidRPr="00DE0E71">
              <w:rPr>
                <w:sz w:val="24"/>
                <w:szCs w:val="32"/>
              </w:rPr>
              <w:t>体环境</w:t>
            </w:r>
            <w:proofErr w:type="gramEnd"/>
            <w:r w:rsidRPr="00DE0E71">
              <w:rPr>
                <w:sz w:val="24"/>
                <w:szCs w:val="32"/>
              </w:rPr>
              <w:t>中使用国内主流</w:t>
            </w:r>
            <w:r w:rsidRPr="00DE0E71">
              <w:rPr>
                <w:sz w:val="24"/>
                <w:szCs w:val="32"/>
              </w:rPr>
              <w:t>LLM</w:t>
            </w:r>
            <w:r w:rsidRPr="00DE0E71">
              <w:rPr>
                <w:sz w:val="24"/>
                <w:szCs w:val="32"/>
              </w:rPr>
              <w:t>，验证了国产模型在处理复杂交互逻辑、个性化内容生成以及多语言社交模拟中的表现。这不仅能为后续相关系统的开发积累</w:t>
            </w:r>
            <w:r w:rsidRPr="00DE0E71">
              <w:rPr>
                <w:sz w:val="24"/>
                <w:szCs w:val="32"/>
              </w:rPr>
              <w:t>Prompt</w:t>
            </w:r>
            <w:r w:rsidRPr="00DE0E71">
              <w:rPr>
                <w:sz w:val="24"/>
                <w:szCs w:val="32"/>
              </w:rPr>
              <w:t>工程经验，也能为提升我国在智能传播领域的技术话语权提供实证数据支持。</w:t>
            </w:r>
          </w:p>
          <w:p w14:paraId="17B9E35B" w14:textId="77777777" w:rsidR="00A13DD4" w:rsidRPr="00D436F1" w:rsidRDefault="00A13DD4" w:rsidP="00A13DD4">
            <w:pPr>
              <w:pStyle w:val="ad"/>
              <w:numPr>
                <w:ilvl w:val="0"/>
                <w:numId w:val="4"/>
              </w:numPr>
              <w:ind w:firstLineChars="0"/>
              <w:rPr>
                <w:sz w:val="24"/>
                <w:szCs w:val="32"/>
              </w:rPr>
            </w:pPr>
            <w:r w:rsidRPr="00A13DD4">
              <w:rPr>
                <w:rFonts w:hint="eastAsia"/>
                <w:b/>
                <w:bCs/>
                <w:sz w:val="24"/>
                <w:szCs w:val="32"/>
              </w:rPr>
              <w:t>文献综述</w:t>
            </w:r>
          </w:p>
          <w:p w14:paraId="5A5E135D" w14:textId="77777777" w:rsidR="00D436F1" w:rsidRPr="00D436F1" w:rsidRDefault="00D436F1" w:rsidP="00D436F1">
            <w:pPr>
              <w:ind w:firstLineChars="174" w:firstLine="419"/>
              <w:rPr>
                <w:b/>
                <w:bCs/>
                <w:sz w:val="24"/>
                <w:szCs w:val="32"/>
              </w:rPr>
            </w:pPr>
            <w:r w:rsidRPr="00D436F1">
              <w:rPr>
                <w:b/>
                <w:bCs/>
                <w:sz w:val="24"/>
                <w:szCs w:val="32"/>
              </w:rPr>
              <w:t xml:space="preserve">3.1 </w:t>
            </w:r>
            <w:r w:rsidRPr="00D436F1">
              <w:rPr>
                <w:b/>
                <w:bCs/>
                <w:sz w:val="24"/>
                <w:szCs w:val="32"/>
              </w:rPr>
              <w:t>计算社会科学中社会仿真的范式转移</w:t>
            </w:r>
          </w:p>
          <w:p w14:paraId="6CCDC98B" w14:textId="77777777" w:rsidR="00BF117D" w:rsidRDefault="00D436F1" w:rsidP="00D436F1">
            <w:pPr>
              <w:pStyle w:val="ad"/>
              <w:ind w:left="360" w:firstLine="480"/>
              <w:rPr>
                <w:sz w:val="24"/>
                <w:szCs w:val="32"/>
              </w:rPr>
            </w:pPr>
            <w:r w:rsidRPr="00D436F1">
              <w:rPr>
                <w:sz w:val="24"/>
                <w:szCs w:val="32"/>
              </w:rPr>
              <w:t>在计算传播学与社会学研究中，理解复杂社会事件的跨文化传播始终是核心课题。传统的基于</w:t>
            </w:r>
            <w:r w:rsidR="00B02B86">
              <w:rPr>
                <w:rFonts w:hint="eastAsia"/>
                <w:sz w:val="24"/>
                <w:szCs w:val="32"/>
              </w:rPr>
              <w:t>代理</w:t>
            </w:r>
            <w:r w:rsidRPr="00D436F1">
              <w:rPr>
                <w:sz w:val="24"/>
                <w:szCs w:val="32"/>
              </w:rPr>
              <w:t>的建模（</w:t>
            </w:r>
            <w:bookmarkStart w:id="1" w:name="OLE_LINK3"/>
            <w:r w:rsidRPr="00D436F1">
              <w:rPr>
                <w:sz w:val="24"/>
                <w:szCs w:val="32"/>
              </w:rPr>
              <w:t>Agent-Based Modeling,</w:t>
            </w:r>
            <w:bookmarkEnd w:id="1"/>
            <w:r w:rsidRPr="00D436F1">
              <w:rPr>
                <w:sz w:val="24"/>
                <w:szCs w:val="32"/>
              </w:rPr>
              <w:t xml:space="preserve"> ABM</w:t>
            </w:r>
            <w:r w:rsidRPr="00D436F1">
              <w:rPr>
                <w:sz w:val="24"/>
                <w:szCs w:val="32"/>
              </w:rPr>
              <w:t>）虽能模拟宏观涌现现象，但长期以来受限于</w:t>
            </w:r>
            <w:r w:rsidR="00CA30AB">
              <w:rPr>
                <w:rFonts w:hint="eastAsia"/>
                <w:sz w:val="24"/>
                <w:szCs w:val="32"/>
              </w:rPr>
              <w:t>“</w:t>
            </w:r>
            <w:r w:rsidRPr="00D436F1">
              <w:rPr>
                <w:sz w:val="24"/>
                <w:szCs w:val="32"/>
              </w:rPr>
              <w:t>重结构、轻语义</w:t>
            </w:r>
            <w:r w:rsidR="00CA30AB">
              <w:rPr>
                <w:rFonts w:hint="eastAsia"/>
                <w:sz w:val="24"/>
                <w:szCs w:val="32"/>
              </w:rPr>
              <w:t>”</w:t>
            </w:r>
            <w:r w:rsidRPr="00D436F1">
              <w:rPr>
                <w:sz w:val="24"/>
                <w:szCs w:val="32"/>
              </w:rPr>
              <w:t>的瓶颈（</w:t>
            </w:r>
            <w:r w:rsidRPr="00D436F1">
              <w:rPr>
                <w:sz w:val="24"/>
                <w:szCs w:val="32"/>
              </w:rPr>
              <w:t>Zhang et al., 2026</w:t>
            </w:r>
            <w:r w:rsidRPr="00D436F1">
              <w:rPr>
                <w:sz w:val="24"/>
                <w:szCs w:val="32"/>
              </w:rPr>
              <w:t>）。传统智能</w:t>
            </w:r>
            <w:proofErr w:type="gramStart"/>
            <w:r w:rsidRPr="00D436F1">
              <w:rPr>
                <w:sz w:val="24"/>
                <w:szCs w:val="32"/>
              </w:rPr>
              <w:t>体往往</w:t>
            </w:r>
            <w:proofErr w:type="gramEnd"/>
            <w:r w:rsidRPr="00D436F1">
              <w:rPr>
                <w:sz w:val="24"/>
                <w:szCs w:val="32"/>
              </w:rPr>
              <w:t>依赖于预设的简单数学规则或状态机，缺乏对人类语言语义的深刻理解及在复杂情境下的逻辑推理能力，难以捕捉人类在面对国际热点事件时的高度异质性与情感波动。</w:t>
            </w:r>
          </w:p>
          <w:p w14:paraId="6619C84D" w14:textId="350DC866" w:rsidR="00D436F1" w:rsidRPr="00D436F1" w:rsidRDefault="00D436F1" w:rsidP="00D436F1">
            <w:pPr>
              <w:pStyle w:val="ad"/>
              <w:ind w:left="360" w:firstLine="480"/>
              <w:rPr>
                <w:sz w:val="24"/>
                <w:szCs w:val="32"/>
              </w:rPr>
            </w:pPr>
            <w:r w:rsidRPr="00D436F1">
              <w:rPr>
                <w:sz w:val="24"/>
                <w:szCs w:val="32"/>
              </w:rPr>
              <w:t>近年来，大语言模型（</w:t>
            </w:r>
            <w:r w:rsidRPr="00D436F1">
              <w:rPr>
                <w:sz w:val="24"/>
                <w:szCs w:val="32"/>
              </w:rPr>
              <w:t>LLM</w:t>
            </w:r>
            <w:r w:rsidRPr="00D436F1">
              <w:rPr>
                <w:sz w:val="24"/>
                <w:szCs w:val="32"/>
              </w:rPr>
              <w:t>）的兴起推动了社会仿真向</w:t>
            </w:r>
            <w:r w:rsidR="00CA30AB">
              <w:rPr>
                <w:rFonts w:hint="eastAsia"/>
                <w:sz w:val="24"/>
                <w:szCs w:val="32"/>
              </w:rPr>
              <w:t>“</w:t>
            </w:r>
            <w:r w:rsidRPr="00D436F1">
              <w:rPr>
                <w:sz w:val="24"/>
                <w:szCs w:val="32"/>
              </w:rPr>
              <w:t>生成式社会科学（</w:t>
            </w:r>
            <w:r w:rsidRPr="00D436F1">
              <w:rPr>
                <w:sz w:val="24"/>
                <w:szCs w:val="32"/>
              </w:rPr>
              <w:t>Generative Social Science</w:t>
            </w:r>
            <w:r w:rsidRPr="00D436F1">
              <w:rPr>
                <w:sz w:val="24"/>
                <w:szCs w:val="32"/>
              </w:rPr>
              <w:t>）</w:t>
            </w:r>
            <w:r w:rsidR="00CA30AB">
              <w:rPr>
                <w:rFonts w:hint="eastAsia"/>
                <w:sz w:val="24"/>
                <w:szCs w:val="32"/>
              </w:rPr>
              <w:t>”</w:t>
            </w:r>
            <w:r w:rsidRPr="00D436F1">
              <w:rPr>
                <w:sz w:val="24"/>
                <w:szCs w:val="32"/>
              </w:rPr>
              <w:t>的范式转移。</w:t>
            </w:r>
            <w:r w:rsidRPr="00D436F1">
              <w:rPr>
                <w:sz w:val="24"/>
                <w:szCs w:val="32"/>
              </w:rPr>
              <w:t>LLM</w:t>
            </w:r>
            <w:r w:rsidRPr="00D436F1">
              <w:rPr>
                <w:sz w:val="24"/>
                <w:szCs w:val="32"/>
              </w:rPr>
              <w:t>凭借其庞大的世界知识、跨语言表达能力以及类似人类的常识推理，为构建</w:t>
            </w:r>
            <w:r w:rsidR="00CA30AB">
              <w:rPr>
                <w:rFonts w:hint="eastAsia"/>
                <w:sz w:val="24"/>
                <w:szCs w:val="32"/>
              </w:rPr>
              <w:t>“</w:t>
            </w:r>
            <w:r w:rsidRPr="00D436F1">
              <w:rPr>
                <w:sz w:val="24"/>
                <w:szCs w:val="32"/>
              </w:rPr>
              <w:t>可信的人类行为模拟器</w:t>
            </w:r>
            <w:r w:rsidR="00CA30AB">
              <w:rPr>
                <w:rFonts w:hint="eastAsia"/>
                <w:sz w:val="24"/>
                <w:szCs w:val="32"/>
              </w:rPr>
              <w:t>”</w:t>
            </w:r>
            <w:r w:rsidRPr="00D436F1">
              <w:rPr>
                <w:sz w:val="24"/>
                <w:szCs w:val="32"/>
              </w:rPr>
              <w:t>提供了可能</w:t>
            </w:r>
            <w:bookmarkStart w:id="2" w:name="OLE_LINK4"/>
            <w:r w:rsidRPr="00D436F1">
              <w:rPr>
                <w:sz w:val="24"/>
                <w:szCs w:val="32"/>
              </w:rPr>
              <w:t>（</w:t>
            </w:r>
            <w:r w:rsidRPr="00D436F1">
              <w:rPr>
                <w:sz w:val="24"/>
                <w:szCs w:val="32"/>
              </w:rPr>
              <w:t>Park et al., 2023</w:t>
            </w:r>
            <w:r w:rsidRPr="00D436F1">
              <w:rPr>
                <w:sz w:val="24"/>
                <w:szCs w:val="32"/>
              </w:rPr>
              <w:t>）。这种转变使得仿真研究不再仅仅关注数值的演化，而是进化为具备深度语义交互的内容与</w:t>
            </w:r>
            <w:proofErr w:type="gramStart"/>
            <w:r w:rsidRPr="00D436F1">
              <w:rPr>
                <w:sz w:val="24"/>
                <w:szCs w:val="32"/>
              </w:rPr>
              <w:t>行为双</w:t>
            </w:r>
            <w:proofErr w:type="gramEnd"/>
            <w:r w:rsidRPr="00D436F1">
              <w:rPr>
                <w:sz w:val="24"/>
                <w:szCs w:val="32"/>
              </w:rPr>
              <w:t>演化模拟。</w:t>
            </w:r>
          </w:p>
          <w:p w14:paraId="062612EF" w14:textId="77777777" w:rsidR="00D436F1" w:rsidRPr="00D436F1" w:rsidRDefault="00D436F1" w:rsidP="00D436F1">
            <w:pPr>
              <w:ind w:firstLineChars="174" w:firstLine="419"/>
              <w:rPr>
                <w:b/>
                <w:bCs/>
                <w:sz w:val="24"/>
                <w:szCs w:val="32"/>
              </w:rPr>
            </w:pPr>
            <w:r w:rsidRPr="00D436F1">
              <w:rPr>
                <w:b/>
                <w:bCs/>
                <w:sz w:val="24"/>
                <w:szCs w:val="32"/>
              </w:rPr>
              <w:t xml:space="preserve">3.2 </w:t>
            </w:r>
            <w:r w:rsidRPr="00D436F1">
              <w:rPr>
                <w:b/>
                <w:bCs/>
                <w:sz w:val="24"/>
                <w:szCs w:val="32"/>
              </w:rPr>
              <w:t>生成式智能体的认知架构与行为逻辑</w:t>
            </w:r>
          </w:p>
          <w:p w14:paraId="7DB10FF2" w14:textId="69762AE7" w:rsidR="00D436F1" w:rsidRPr="00D436F1" w:rsidRDefault="00D436F1" w:rsidP="00D436F1">
            <w:pPr>
              <w:pStyle w:val="ad"/>
              <w:ind w:left="360" w:firstLine="480"/>
              <w:rPr>
                <w:sz w:val="24"/>
                <w:szCs w:val="32"/>
              </w:rPr>
            </w:pPr>
            <w:r w:rsidRPr="00D436F1">
              <w:rPr>
                <w:sz w:val="24"/>
                <w:szCs w:val="32"/>
              </w:rPr>
              <w:t>生成式智能体（</w:t>
            </w:r>
            <w:r w:rsidRPr="00D436F1">
              <w:rPr>
                <w:sz w:val="24"/>
                <w:szCs w:val="32"/>
              </w:rPr>
              <w:t>Generative Agents</w:t>
            </w:r>
            <w:r w:rsidRPr="00D436F1">
              <w:rPr>
                <w:sz w:val="24"/>
                <w:szCs w:val="32"/>
              </w:rPr>
              <w:t>）的架构设计是实现高逼真度仿真的基础。</w:t>
            </w:r>
            <w:r w:rsidRPr="00D436F1">
              <w:rPr>
                <w:sz w:val="24"/>
                <w:szCs w:val="32"/>
              </w:rPr>
              <w:t>Park</w:t>
            </w:r>
            <w:r w:rsidRPr="00D436F1">
              <w:rPr>
                <w:sz w:val="24"/>
                <w:szCs w:val="32"/>
              </w:rPr>
              <w:t>等人（</w:t>
            </w:r>
            <w:r w:rsidRPr="00D436F1">
              <w:rPr>
                <w:sz w:val="24"/>
                <w:szCs w:val="32"/>
              </w:rPr>
              <w:t>2023</w:t>
            </w:r>
            <w:r w:rsidRPr="00D436F1">
              <w:rPr>
                <w:sz w:val="24"/>
                <w:szCs w:val="32"/>
              </w:rPr>
              <w:t>）提出的架构通过</w:t>
            </w:r>
            <w:r w:rsidRPr="00D436F1">
              <w:rPr>
                <w:b/>
                <w:bCs/>
                <w:sz w:val="24"/>
                <w:szCs w:val="32"/>
              </w:rPr>
              <w:t>记忆流（</w:t>
            </w:r>
            <w:r w:rsidRPr="00D436F1">
              <w:rPr>
                <w:b/>
                <w:bCs/>
                <w:sz w:val="24"/>
                <w:szCs w:val="32"/>
              </w:rPr>
              <w:t>Memory Stream</w:t>
            </w:r>
            <w:r w:rsidRPr="00D436F1">
              <w:rPr>
                <w:b/>
                <w:bCs/>
                <w:sz w:val="24"/>
                <w:szCs w:val="32"/>
              </w:rPr>
              <w:t>）</w:t>
            </w:r>
            <w:r w:rsidRPr="00D436F1">
              <w:rPr>
                <w:sz w:val="24"/>
                <w:szCs w:val="32"/>
              </w:rPr>
              <w:t>、</w:t>
            </w:r>
            <w:r w:rsidRPr="00D436F1">
              <w:rPr>
                <w:b/>
                <w:bCs/>
                <w:sz w:val="24"/>
                <w:szCs w:val="32"/>
              </w:rPr>
              <w:t>反思（</w:t>
            </w:r>
            <w:r w:rsidRPr="00D436F1">
              <w:rPr>
                <w:b/>
                <w:bCs/>
                <w:sz w:val="24"/>
                <w:szCs w:val="32"/>
              </w:rPr>
              <w:t>Reflection</w:t>
            </w:r>
            <w:r w:rsidRPr="00D436F1">
              <w:rPr>
                <w:b/>
                <w:bCs/>
                <w:sz w:val="24"/>
                <w:szCs w:val="32"/>
              </w:rPr>
              <w:t>）</w:t>
            </w:r>
            <w:r w:rsidRPr="00D436F1">
              <w:rPr>
                <w:sz w:val="24"/>
                <w:szCs w:val="32"/>
              </w:rPr>
              <w:t>与</w:t>
            </w:r>
            <w:r w:rsidRPr="00D436F1">
              <w:rPr>
                <w:b/>
                <w:bCs/>
                <w:sz w:val="24"/>
                <w:szCs w:val="32"/>
              </w:rPr>
              <w:t>规划（</w:t>
            </w:r>
            <w:r w:rsidRPr="00D436F1">
              <w:rPr>
                <w:b/>
                <w:bCs/>
                <w:sz w:val="24"/>
                <w:szCs w:val="32"/>
              </w:rPr>
              <w:t>Planning</w:t>
            </w:r>
            <w:r w:rsidRPr="00D436F1">
              <w:rPr>
                <w:b/>
                <w:bCs/>
                <w:sz w:val="24"/>
                <w:szCs w:val="32"/>
              </w:rPr>
              <w:t>）</w:t>
            </w:r>
            <w:r w:rsidRPr="00D436F1">
              <w:rPr>
                <w:sz w:val="24"/>
                <w:szCs w:val="32"/>
              </w:rPr>
              <w:t>三大核心组件，赋予了智能体长期一致的行为模式。</w:t>
            </w:r>
          </w:p>
          <w:p w14:paraId="0CBDAECE" w14:textId="77777777" w:rsidR="00D436F1" w:rsidRPr="00D436F1" w:rsidRDefault="00D436F1" w:rsidP="00D436F1">
            <w:pPr>
              <w:pStyle w:val="ad"/>
              <w:numPr>
                <w:ilvl w:val="0"/>
                <w:numId w:val="6"/>
              </w:numPr>
              <w:ind w:firstLine="482"/>
              <w:rPr>
                <w:sz w:val="24"/>
                <w:szCs w:val="32"/>
              </w:rPr>
            </w:pPr>
            <w:r w:rsidRPr="00D436F1">
              <w:rPr>
                <w:b/>
                <w:bCs/>
                <w:sz w:val="24"/>
                <w:szCs w:val="32"/>
              </w:rPr>
              <w:t>记忆</w:t>
            </w:r>
            <w:proofErr w:type="gramStart"/>
            <w:r w:rsidRPr="00D436F1">
              <w:rPr>
                <w:b/>
                <w:bCs/>
                <w:sz w:val="24"/>
                <w:szCs w:val="32"/>
              </w:rPr>
              <w:t>流</w:t>
            </w:r>
            <w:r w:rsidRPr="00D436F1">
              <w:rPr>
                <w:sz w:val="24"/>
                <w:szCs w:val="32"/>
              </w:rPr>
              <w:t>记录</w:t>
            </w:r>
            <w:proofErr w:type="gramEnd"/>
            <w:r w:rsidRPr="00D436F1">
              <w:rPr>
                <w:sz w:val="24"/>
                <w:szCs w:val="32"/>
              </w:rPr>
              <w:t>了智能体在模拟环境中的所有经历。</w:t>
            </w:r>
          </w:p>
          <w:p w14:paraId="63E7B9EC" w14:textId="77777777" w:rsidR="00D436F1" w:rsidRPr="00D436F1" w:rsidRDefault="00D436F1" w:rsidP="00D436F1">
            <w:pPr>
              <w:pStyle w:val="ad"/>
              <w:numPr>
                <w:ilvl w:val="0"/>
                <w:numId w:val="6"/>
              </w:numPr>
              <w:ind w:firstLine="482"/>
              <w:rPr>
                <w:sz w:val="24"/>
                <w:szCs w:val="32"/>
              </w:rPr>
            </w:pPr>
            <w:r w:rsidRPr="00D436F1">
              <w:rPr>
                <w:b/>
                <w:bCs/>
                <w:sz w:val="24"/>
                <w:szCs w:val="32"/>
              </w:rPr>
              <w:t>反思机制</w:t>
            </w:r>
            <w:r w:rsidRPr="00D436F1">
              <w:rPr>
                <w:sz w:val="24"/>
                <w:szCs w:val="32"/>
              </w:rPr>
              <w:t>则通过</w:t>
            </w:r>
            <w:r w:rsidRPr="00D436F1">
              <w:rPr>
                <w:sz w:val="24"/>
                <w:szCs w:val="32"/>
              </w:rPr>
              <w:t xml:space="preserve"> LLM </w:t>
            </w:r>
            <w:r w:rsidRPr="00D436F1">
              <w:rPr>
                <w:sz w:val="24"/>
                <w:szCs w:val="32"/>
              </w:rPr>
              <w:t>定期总结记忆，生成更高层级的概括性见解。</w:t>
            </w:r>
          </w:p>
          <w:p w14:paraId="4BD48F91" w14:textId="5F3E621C" w:rsidR="00D436F1" w:rsidRPr="00D436F1" w:rsidRDefault="00D436F1" w:rsidP="00D436F1">
            <w:pPr>
              <w:pStyle w:val="ad"/>
              <w:numPr>
                <w:ilvl w:val="0"/>
                <w:numId w:val="6"/>
              </w:numPr>
              <w:ind w:firstLine="482"/>
              <w:rPr>
                <w:sz w:val="24"/>
                <w:szCs w:val="32"/>
              </w:rPr>
            </w:pPr>
            <w:r w:rsidRPr="00D436F1">
              <w:rPr>
                <w:b/>
                <w:bCs/>
                <w:sz w:val="24"/>
                <w:szCs w:val="32"/>
              </w:rPr>
              <w:t>规划机制</w:t>
            </w:r>
            <w:r w:rsidRPr="00D436F1">
              <w:rPr>
                <w:sz w:val="24"/>
                <w:szCs w:val="32"/>
              </w:rPr>
              <w:t>将这些见解转化为具体的行动指南。</w:t>
            </w:r>
            <w:r w:rsidRPr="00D436F1">
              <w:rPr>
                <w:sz w:val="24"/>
                <w:szCs w:val="32"/>
              </w:rPr>
              <w:br/>
            </w:r>
            <w:r w:rsidRPr="00D436F1">
              <w:rPr>
                <w:sz w:val="24"/>
                <w:szCs w:val="32"/>
              </w:rPr>
              <w:t>在面向事件的国际传播中，这种认知架构至关重要：媒体智能体可以基于其特定的政治立场和编辑方针对事件进行反思，从而在模拟的新闻发布会中生成具有特定倾向性的提问与报道逻辑。</w:t>
            </w:r>
          </w:p>
          <w:p w14:paraId="349478AE" w14:textId="77777777" w:rsidR="00D436F1" w:rsidRPr="00D436F1" w:rsidRDefault="00D436F1" w:rsidP="00D436F1">
            <w:pPr>
              <w:ind w:firstLineChars="174" w:firstLine="419"/>
              <w:rPr>
                <w:b/>
                <w:bCs/>
                <w:sz w:val="24"/>
                <w:szCs w:val="32"/>
              </w:rPr>
            </w:pPr>
            <w:r w:rsidRPr="00D436F1">
              <w:rPr>
                <w:b/>
                <w:bCs/>
                <w:sz w:val="24"/>
                <w:szCs w:val="32"/>
              </w:rPr>
              <w:t xml:space="preserve">3.3 </w:t>
            </w:r>
            <w:r w:rsidRPr="00D436F1">
              <w:rPr>
                <w:b/>
                <w:bCs/>
                <w:sz w:val="24"/>
                <w:szCs w:val="32"/>
              </w:rPr>
              <w:t>社交媒体舆论演化与传播动力学研究</w:t>
            </w:r>
          </w:p>
          <w:p w14:paraId="63457018" w14:textId="77777777" w:rsidR="00361489" w:rsidRDefault="00D436F1" w:rsidP="00D436F1">
            <w:pPr>
              <w:pStyle w:val="ad"/>
              <w:ind w:left="360" w:firstLine="480"/>
              <w:rPr>
                <w:sz w:val="24"/>
                <w:szCs w:val="32"/>
              </w:rPr>
            </w:pPr>
            <w:r w:rsidRPr="00D436F1">
              <w:rPr>
                <w:sz w:val="24"/>
                <w:szCs w:val="32"/>
              </w:rPr>
              <w:t>随着社交平台成为国际舆论博弈的主阵地，如何在高逼真度的虚拟环境中模拟信息扩散成为研究热点。</w:t>
            </w:r>
            <w:r w:rsidRPr="00D436F1">
              <w:rPr>
                <w:sz w:val="24"/>
                <w:szCs w:val="32"/>
              </w:rPr>
              <w:t>Liu</w:t>
            </w:r>
            <w:r w:rsidRPr="00D436F1">
              <w:rPr>
                <w:sz w:val="24"/>
                <w:szCs w:val="32"/>
              </w:rPr>
              <w:t>等人（</w:t>
            </w:r>
            <w:r w:rsidRPr="00D436F1">
              <w:rPr>
                <w:sz w:val="24"/>
                <w:szCs w:val="32"/>
              </w:rPr>
              <w:t>2025</w:t>
            </w:r>
            <w:r w:rsidRPr="00D436F1">
              <w:rPr>
                <w:sz w:val="24"/>
                <w:szCs w:val="32"/>
              </w:rPr>
              <w:t>）开发的</w:t>
            </w:r>
            <w:r w:rsidRPr="00D436F1">
              <w:rPr>
                <w:b/>
                <w:bCs/>
                <w:sz w:val="24"/>
                <w:szCs w:val="32"/>
              </w:rPr>
              <w:t>MOSAIC</w:t>
            </w:r>
            <w:r w:rsidRPr="00D436F1">
              <w:rPr>
                <w:b/>
                <w:bCs/>
                <w:sz w:val="24"/>
                <w:szCs w:val="32"/>
              </w:rPr>
              <w:t>框架</w:t>
            </w:r>
            <w:r w:rsidRPr="00D436F1">
              <w:rPr>
                <w:sz w:val="24"/>
                <w:szCs w:val="32"/>
              </w:rPr>
              <w:t>展示了</w:t>
            </w:r>
            <w:r w:rsidRPr="00D436F1">
              <w:rPr>
                <w:sz w:val="24"/>
                <w:szCs w:val="32"/>
              </w:rPr>
              <w:t xml:space="preserve">LLM </w:t>
            </w:r>
            <w:r w:rsidRPr="00D436F1">
              <w:rPr>
                <w:sz w:val="24"/>
                <w:szCs w:val="32"/>
              </w:rPr>
              <w:t>智能体在社交网络中的应用潜力。该框架将生成式智能体与</w:t>
            </w:r>
            <w:r w:rsidRPr="00D436F1">
              <w:rPr>
                <w:b/>
                <w:bCs/>
                <w:sz w:val="24"/>
                <w:szCs w:val="32"/>
              </w:rPr>
              <w:t>有向社交图谱（</w:t>
            </w:r>
            <w:r w:rsidRPr="00D436F1">
              <w:rPr>
                <w:b/>
                <w:bCs/>
                <w:sz w:val="24"/>
                <w:szCs w:val="32"/>
              </w:rPr>
              <w:t>Directed Social Graph</w:t>
            </w:r>
            <w:r w:rsidRPr="00D436F1">
              <w:rPr>
                <w:b/>
                <w:bCs/>
                <w:sz w:val="24"/>
                <w:szCs w:val="32"/>
              </w:rPr>
              <w:t>）</w:t>
            </w:r>
            <w:r w:rsidRPr="00D436F1">
              <w:rPr>
                <w:sz w:val="24"/>
                <w:szCs w:val="32"/>
              </w:rPr>
              <w:t>相结合，不仅模拟了用户的发帖行为，还精准预测了点赞、分享、评论及举报（</w:t>
            </w:r>
            <w:r w:rsidRPr="00D436F1">
              <w:rPr>
                <w:sz w:val="24"/>
                <w:szCs w:val="32"/>
              </w:rPr>
              <w:t>Flagging</w:t>
            </w:r>
            <w:r w:rsidRPr="00D436F1">
              <w:rPr>
                <w:sz w:val="24"/>
                <w:szCs w:val="32"/>
              </w:rPr>
              <w:t>）等细粒度交互行为。</w:t>
            </w:r>
          </w:p>
          <w:p w14:paraId="3EE67E3B" w14:textId="49B942D3" w:rsidR="00D436F1" w:rsidRPr="00D436F1" w:rsidRDefault="00D436F1" w:rsidP="00D436F1">
            <w:pPr>
              <w:pStyle w:val="ad"/>
              <w:ind w:left="360" w:firstLine="480"/>
              <w:rPr>
                <w:sz w:val="24"/>
                <w:szCs w:val="32"/>
              </w:rPr>
            </w:pPr>
            <w:r w:rsidRPr="00D436F1">
              <w:rPr>
                <w:sz w:val="24"/>
                <w:szCs w:val="32"/>
              </w:rPr>
              <w:t>此外，当前研究开始关注传播过程中的干预效果。</w:t>
            </w:r>
            <w:r w:rsidRPr="00D436F1">
              <w:rPr>
                <w:sz w:val="24"/>
                <w:szCs w:val="32"/>
              </w:rPr>
              <w:t>MOSAIC</w:t>
            </w:r>
            <w:r w:rsidRPr="00D436F1">
              <w:rPr>
                <w:sz w:val="24"/>
                <w:szCs w:val="32"/>
              </w:rPr>
              <w:t>研究发现，引入事实核查等监管机制不仅能抑制虚假信息的扩散，还能通过反馈机制改变智能体的互动轨迹。这为本研究在国际传播仿真中模拟不同国家网民对中国文化</w:t>
            </w:r>
            <w:r w:rsidRPr="00D436F1">
              <w:rPr>
                <w:sz w:val="24"/>
                <w:szCs w:val="32"/>
              </w:rPr>
              <w:t>/</w:t>
            </w:r>
            <w:r w:rsidRPr="00D436F1">
              <w:rPr>
                <w:sz w:val="24"/>
                <w:szCs w:val="32"/>
              </w:rPr>
              <w:t>科技事件的认知反馈与情感演化提供了重要的实验范式。</w:t>
            </w:r>
          </w:p>
          <w:p w14:paraId="2B85812A" w14:textId="77777777" w:rsidR="00D436F1" w:rsidRPr="00D436F1" w:rsidRDefault="00D436F1" w:rsidP="00D436F1">
            <w:pPr>
              <w:ind w:firstLineChars="174" w:firstLine="419"/>
              <w:rPr>
                <w:b/>
                <w:bCs/>
                <w:sz w:val="24"/>
                <w:szCs w:val="32"/>
              </w:rPr>
            </w:pPr>
            <w:r w:rsidRPr="00D436F1">
              <w:rPr>
                <w:b/>
                <w:bCs/>
                <w:sz w:val="24"/>
                <w:szCs w:val="32"/>
              </w:rPr>
              <w:t xml:space="preserve">3.4 </w:t>
            </w:r>
            <w:r w:rsidRPr="00D436F1">
              <w:rPr>
                <w:b/>
                <w:bCs/>
                <w:sz w:val="24"/>
                <w:szCs w:val="32"/>
              </w:rPr>
              <w:t>复杂政策仿真与受众异质性建模</w:t>
            </w:r>
          </w:p>
          <w:p w14:paraId="10C29D9B" w14:textId="77777777" w:rsidR="00361489" w:rsidRDefault="00D436F1" w:rsidP="00D436F1">
            <w:pPr>
              <w:pStyle w:val="ad"/>
              <w:ind w:left="360" w:firstLine="480"/>
              <w:rPr>
                <w:sz w:val="24"/>
                <w:szCs w:val="32"/>
              </w:rPr>
            </w:pPr>
            <w:r w:rsidRPr="00D436F1">
              <w:rPr>
                <w:sz w:val="24"/>
                <w:szCs w:val="32"/>
              </w:rPr>
              <w:t>在复杂社会系统的宏观仿真方面，</w:t>
            </w:r>
            <w:r w:rsidRPr="00D436F1">
              <w:rPr>
                <w:b/>
                <w:bCs/>
                <w:sz w:val="24"/>
                <w:szCs w:val="32"/>
              </w:rPr>
              <w:t>GPLab (2026)</w:t>
            </w:r>
            <w:r w:rsidRPr="00D436F1">
              <w:rPr>
                <w:sz w:val="24"/>
                <w:szCs w:val="32"/>
              </w:rPr>
              <w:t>和</w:t>
            </w:r>
            <w:r w:rsidRPr="00D436F1">
              <w:rPr>
                <w:b/>
                <w:bCs/>
                <w:sz w:val="24"/>
                <w:szCs w:val="32"/>
              </w:rPr>
              <w:t>AgentSociety (2025)</w:t>
            </w:r>
            <w:r w:rsidRPr="00D436F1">
              <w:rPr>
                <w:sz w:val="24"/>
                <w:szCs w:val="32"/>
              </w:rPr>
              <w:t>等框架进一步拓展了仿真的广度与深度。</w:t>
            </w:r>
            <w:r w:rsidRPr="00D436F1">
              <w:rPr>
                <w:sz w:val="24"/>
                <w:szCs w:val="32"/>
              </w:rPr>
              <w:t>GPLab</w:t>
            </w:r>
            <w:r w:rsidRPr="00D436F1">
              <w:rPr>
                <w:sz w:val="24"/>
                <w:szCs w:val="32"/>
              </w:rPr>
              <w:t>创新性地在</w:t>
            </w:r>
            <w:r w:rsidRPr="00D436F1">
              <w:rPr>
                <w:sz w:val="24"/>
                <w:szCs w:val="32"/>
              </w:rPr>
              <w:t>LLM</w:t>
            </w:r>
            <w:r w:rsidRPr="00D436F1">
              <w:rPr>
                <w:sz w:val="24"/>
                <w:szCs w:val="32"/>
              </w:rPr>
              <w:t>驱动的智能体中引入了</w:t>
            </w:r>
            <w:r w:rsidRPr="00D436F1">
              <w:rPr>
                <w:b/>
                <w:bCs/>
                <w:sz w:val="24"/>
                <w:szCs w:val="32"/>
              </w:rPr>
              <w:t>有限理性（</w:t>
            </w:r>
            <w:r w:rsidRPr="00D436F1">
              <w:rPr>
                <w:b/>
                <w:bCs/>
                <w:sz w:val="24"/>
                <w:szCs w:val="32"/>
              </w:rPr>
              <w:t>Bounded Rationality</w:t>
            </w:r>
            <w:r w:rsidRPr="00D436F1">
              <w:rPr>
                <w:b/>
                <w:bCs/>
                <w:sz w:val="24"/>
                <w:szCs w:val="32"/>
              </w:rPr>
              <w:t>）</w:t>
            </w:r>
            <w:r w:rsidRPr="00D436F1">
              <w:rPr>
                <w:sz w:val="24"/>
                <w:szCs w:val="32"/>
              </w:rPr>
              <w:t>理论，通过动态认知模块结合情感处理，模拟人类在非理性状态下的决策模式。这一设计对于研究国际舆论场中受情绪驱动的</w:t>
            </w:r>
            <w:r w:rsidR="00CA30AB">
              <w:rPr>
                <w:rFonts w:hint="eastAsia"/>
                <w:sz w:val="24"/>
                <w:szCs w:val="32"/>
              </w:rPr>
              <w:t>“</w:t>
            </w:r>
            <w:r w:rsidRPr="00D436F1">
              <w:rPr>
                <w:sz w:val="24"/>
                <w:szCs w:val="32"/>
              </w:rPr>
              <w:t>极化现象</w:t>
            </w:r>
            <w:r w:rsidR="00CA30AB">
              <w:rPr>
                <w:rFonts w:hint="eastAsia"/>
                <w:sz w:val="24"/>
                <w:szCs w:val="32"/>
              </w:rPr>
              <w:t>”</w:t>
            </w:r>
            <w:r w:rsidRPr="00D436F1">
              <w:rPr>
                <w:sz w:val="24"/>
                <w:szCs w:val="32"/>
              </w:rPr>
              <w:t>和</w:t>
            </w:r>
            <w:r w:rsidR="00CA30AB">
              <w:rPr>
                <w:rFonts w:hint="eastAsia"/>
                <w:sz w:val="24"/>
                <w:szCs w:val="32"/>
              </w:rPr>
              <w:t>“</w:t>
            </w:r>
            <w:r w:rsidRPr="00D436F1">
              <w:rPr>
                <w:sz w:val="24"/>
                <w:szCs w:val="32"/>
              </w:rPr>
              <w:t>反华</w:t>
            </w:r>
            <w:r w:rsidRPr="00D436F1">
              <w:rPr>
                <w:sz w:val="24"/>
                <w:szCs w:val="32"/>
              </w:rPr>
              <w:t>/</w:t>
            </w:r>
            <w:r w:rsidRPr="00D436F1">
              <w:rPr>
                <w:sz w:val="24"/>
                <w:szCs w:val="32"/>
              </w:rPr>
              <w:t>亲华倾向</w:t>
            </w:r>
            <w:r w:rsidR="00CA30AB">
              <w:rPr>
                <w:rFonts w:hint="eastAsia"/>
                <w:sz w:val="24"/>
                <w:szCs w:val="32"/>
              </w:rPr>
              <w:t>”</w:t>
            </w:r>
            <w:r w:rsidRPr="00D436F1">
              <w:rPr>
                <w:sz w:val="24"/>
                <w:szCs w:val="32"/>
              </w:rPr>
              <w:t>具有高度的借鉴价值。</w:t>
            </w:r>
          </w:p>
          <w:p w14:paraId="3BB8F908" w14:textId="3D4EBD58" w:rsidR="00D436F1" w:rsidRPr="00D436F1" w:rsidRDefault="00D436F1" w:rsidP="00D436F1">
            <w:pPr>
              <w:pStyle w:val="ad"/>
              <w:ind w:left="360" w:firstLine="480"/>
              <w:rPr>
                <w:sz w:val="24"/>
                <w:szCs w:val="32"/>
              </w:rPr>
            </w:pPr>
            <w:r w:rsidRPr="00D436F1">
              <w:rPr>
                <w:sz w:val="24"/>
                <w:szCs w:val="32"/>
              </w:rPr>
              <w:lastRenderedPageBreak/>
              <w:t>AgentSociety</w:t>
            </w:r>
            <w:r w:rsidRPr="00D436F1">
              <w:rPr>
                <w:sz w:val="24"/>
                <w:szCs w:val="32"/>
              </w:rPr>
              <w:t>则证明了大语言模型驱动的智能体在大规模社会仿真（如百人级甚至千人级社区）中，能够复现人类社会中的信息级联与群体行为异质性。这说明利用国产主流大语言模型构建多智能体环境，模拟国际社交媒体的复杂交互在技术上是完全可行的。</w:t>
            </w:r>
          </w:p>
          <w:p w14:paraId="42367A67" w14:textId="77777777" w:rsidR="00D436F1" w:rsidRPr="00CA30AB" w:rsidRDefault="00D436F1" w:rsidP="00CA30AB">
            <w:pPr>
              <w:ind w:firstLineChars="174" w:firstLine="419"/>
              <w:rPr>
                <w:b/>
                <w:bCs/>
                <w:sz w:val="24"/>
                <w:szCs w:val="32"/>
              </w:rPr>
            </w:pPr>
            <w:r w:rsidRPr="00CA30AB">
              <w:rPr>
                <w:b/>
                <w:bCs/>
                <w:sz w:val="24"/>
                <w:szCs w:val="32"/>
              </w:rPr>
              <w:t xml:space="preserve">3.5 </w:t>
            </w:r>
            <w:r w:rsidRPr="00CA30AB">
              <w:rPr>
                <w:b/>
                <w:bCs/>
                <w:sz w:val="24"/>
                <w:szCs w:val="32"/>
              </w:rPr>
              <w:t>现有研究局限与本研究切入点</w:t>
            </w:r>
          </w:p>
          <w:p w14:paraId="19135ECF" w14:textId="77777777" w:rsidR="00361489" w:rsidRDefault="00654D3C" w:rsidP="00654D3C">
            <w:pPr>
              <w:pStyle w:val="ad"/>
              <w:ind w:left="360" w:firstLine="480"/>
              <w:rPr>
                <w:sz w:val="24"/>
                <w:szCs w:val="32"/>
              </w:rPr>
            </w:pPr>
            <w:r w:rsidRPr="00654D3C">
              <w:rPr>
                <w:sz w:val="24"/>
                <w:szCs w:val="32"/>
              </w:rPr>
              <w:t>综上所述，学界在生成式智能体的底层架构及社交网络扩散模拟方面已取得了丰硕成果。然而，现有研究多聚焦于单一场景的模拟（如单纯的对话模拟或单纯的转发预测），缺乏</w:t>
            </w:r>
            <w:r w:rsidRPr="00654D3C">
              <w:rPr>
                <w:b/>
                <w:bCs/>
                <w:sz w:val="24"/>
                <w:szCs w:val="32"/>
              </w:rPr>
              <w:t>针对同一事件在不同传播维度下的多场景综合推演</w:t>
            </w:r>
            <w:r w:rsidRPr="00654D3C">
              <w:rPr>
                <w:sz w:val="24"/>
                <w:szCs w:val="32"/>
              </w:rPr>
              <w:t>。特别是在处理涉及中国文化与科技事件的跨文化传播时，往往忽略了国际媒体在</w:t>
            </w:r>
            <w:r w:rsidRPr="00654D3C">
              <w:rPr>
                <w:sz w:val="24"/>
                <w:szCs w:val="32"/>
              </w:rPr>
              <w:t>“</w:t>
            </w:r>
            <w:r w:rsidRPr="00654D3C">
              <w:rPr>
                <w:sz w:val="24"/>
                <w:szCs w:val="32"/>
              </w:rPr>
              <w:t>提问博弈</w:t>
            </w:r>
            <w:r w:rsidRPr="00654D3C">
              <w:rPr>
                <w:sz w:val="24"/>
                <w:szCs w:val="32"/>
              </w:rPr>
              <w:t>”</w:t>
            </w:r>
            <w:r w:rsidRPr="00654D3C">
              <w:rPr>
                <w:sz w:val="24"/>
                <w:szCs w:val="32"/>
              </w:rPr>
              <w:t>与</w:t>
            </w:r>
            <w:r w:rsidRPr="00654D3C">
              <w:rPr>
                <w:sz w:val="24"/>
                <w:szCs w:val="32"/>
              </w:rPr>
              <w:t>“</w:t>
            </w:r>
            <w:r w:rsidRPr="00654D3C">
              <w:rPr>
                <w:sz w:val="24"/>
                <w:szCs w:val="32"/>
              </w:rPr>
              <w:t>内容加工</w:t>
            </w:r>
            <w:r w:rsidRPr="00654D3C">
              <w:rPr>
                <w:sz w:val="24"/>
                <w:szCs w:val="32"/>
              </w:rPr>
              <w:t>”</w:t>
            </w:r>
            <w:r w:rsidRPr="00654D3C">
              <w:rPr>
                <w:sz w:val="24"/>
                <w:szCs w:val="32"/>
              </w:rPr>
              <w:t>阶段的异质性特征。</w:t>
            </w:r>
          </w:p>
          <w:p w14:paraId="200A5853" w14:textId="0664E290" w:rsidR="00D436F1" w:rsidRPr="00BF117D" w:rsidRDefault="00654D3C" w:rsidP="00BF117D">
            <w:pPr>
              <w:pStyle w:val="ad"/>
              <w:ind w:left="360" w:firstLine="480"/>
              <w:rPr>
                <w:szCs w:val="32"/>
              </w:rPr>
            </w:pPr>
            <w:r w:rsidRPr="00654D3C">
              <w:rPr>
                <w:sz w:val="24"/>
                <w:szCs w:val="32"/>
              </w:rPr>
              <w:t>本研究拟基于</w:t>
            </w:r>
            <w:r w:rsidRPr="00654D3C">
              <w:rPr>
                <w:sz w:val="24"/>
                <w:szCs w:val="32"/>
              </w:rPr>
              <w:t xml:space="preserve"> GPLab </w:t>
            </w:r>
            <w:r w:rsidRPr="00654D3C">
              <w:rPr>
                <w:sz w:val="24"/>
                <w:szCs w:val="32"/>
              </w:rPr>
              <w:t>与</w:t>
            </w:r>
            <w:r w:rsidRPr="00654D3C">
              <w:rPr>
                <w:sz w:val="24"/>
                <w:szCs w:val="32"/>
              </w:rPr>
              <w:t xml:space="preserve"> MOSAIC </w:t>
            </w:r>
            <w:r w:rsidRPr="00654D3C">
              <w:rPr>
                <w:sz w:val="24"/>
                <w:szCs w:val="32"/>
              </w:rPr>
              <w:t>的核心思想，利用真实的外交部发布会语料与国</w:t>
            </w:r>
            <w:r w:rsidRPr="00654D3C">
              <w:rPr>
                <w:sz w:val="24"/>
              </w:rPr>
              <w:t>际社交平台画像数据，构建一个</w:t>
            </w:r>
            <w:r w:rsidRPr="00654D3C">
              <w:rPr>
                <w:b/>
                <w:bCs/>
                <w:sz w:val="24"/>
              </w:rPr>
              <w:t>包含</w:t>
            </w:r>
            <w:r>
              <w:rPr>
                <w:rFonts w:hint="eastAsia"/>
                <w:b/>
                <w:bCs/>
                <w:sz w:val="24"/>
              </w:rPr>
              <w:t>“</w:t>
            </w:r>
            <w:r w:rsidRPr="00654D3C">
              <w:rPr>
                <w:b/>
                <w:bCs/>
                <w:sz w:val="24"/>
              </w:rPr>
              <w:t>媒体提问、报道生成、传播仿真</w:t>
            </w:r>
            <w:r>
              <w:rPr>
                <w:rFonts w:hint="eastAsia"/>
                <w:b/>
                <w:bCs/>
                <w:sz w:val="24"/>
              </w:rPr>
              <w:t>”</w:t>
            </w:r>
            <w:r w:rsidRPr="00654D3C">
              <w:rPr>
                <w:b/>
                <w:bCs/>
                <w:sz w:val="24"/>
              </w:rPr>
              <w:t>三个</w:t>
            </w:r>
            <w:proofErr w:type="gramStart"/>
            <w:r w:rsidRPr="00654D3C">
              <w:rPr>
                <w:b/>
                <w:bCs/>
                <w:sz w:val="24"/>
              </w:rPr>
              <w:t>独立维</w:t>
            </w:r>
            <w:proofErr w:type="gramEnd"/>
            <w:r w:rsidRPr="00654D3C">
              <w:rPr>
                <w:b/>
                <w:bCs/>
                <w:sz w:val="24"/>
              </w:rPr>
              <w:t>度的多场景仿真实验矩阵</w:t>
            </w:r>
            <w:r w:rsidRPr="00654D3C">
              <w:rPr>
                <w:sz w:val="24"/>
              </w:rPr>
              <w:t>，揭示同一事件在不同媒介环节中的表现形态与演化规律。这不仅能填补现有系统在多维度场景模拟上的不足，也将为提升我国国际传播效能提供具备科学依据的量化分析支持。</w:t>
            </w:r>
            <w:bookmarkEnd w:id="2"/>
          </w:p>
        </w:tc>
      </w:tr>
      <w:bookmarkEnd w:id="0"/>
      <w:tr w:rsidR="00A13DD4" w:rsidRPr="00A13DD4" w14:paraId="5B5F93B1" w14:textId="77777777">
        <w:trPr>
          <w:trHeight w:val="1134"/>
        </w:trPr>
        <w:tc>
          <w:tcPr>
            <w:tcW w:w="9000" w:type="dxa"/>
            <w:gridSpan w:val="4"/>
          </w:tcPr>
          <w:p w14:paraId="28614F01" w14:textId="7E241993" w:rsidR="00DF5FC4" w:rsidRPr="00BF117D" w:rsidRDefault="00E53DB7" w:rsidP="00BF117D">
            <w:pPr>
              <w:ind w:left="80"/>
              <w:rPr>
                <w:rFonts w:eastAsia="隶书"/>
                <w:b/>
                <w:bCs/>
                <w:sz w:val="30"/>
                <w:szCs w:val="30"/>
              </w:rPr>
            </w:pPr>
            <w:r w:rsidRPr="00BF117D">
              <w:rPr>
                <w:rFonts w:hint="eastAsia"/>
                <w:b/>
                <w:bCs/>
                <w:sz w:val="30"/>
                <w:szCs w:val="30"/>
              </w:rPr>
              <w:lastRenderedPageBreak/>
              <w:t>论文撰写提纲</w:t>
            </w:r>
          </w:p>
          <w:p w14:paraId="3C83DDC4" w14:textId="60563651" w:rsidR="00361489" w:rsidRPr="00BF117D" w:rsidRDefault="00361489" w:rsidP="00361489">
            <w:pPr>
              <w:pStyle w:val="ad"/>
              <w:numPr>
                <w:ilvl w:val="0"/>
                <w:numId w:val="7"/>
              </w:numPr>
              <w:ind w:firstLineChars="0"/>
              <w:jc w:val="left"/>
              <w:rPr>
                <w:b/>
                <w:bCs/>
                <w:sz w:val="24"/>
                <w:szCs w:val="32"/>
              </w:rPr>
            </w:pPr>
            <w:r w:rsidRPr="00BF117D">
              <w:rPr>
                <w:rFonts w:hint="eastAsia"/>
                <w:b/>
                <w:bCs/>
                <w:sz w:val="24"/>
                <w:szCs w:val="32"/>
              </w:rPr>
              <w:t>研究目标</w:t>
            </w:r>
          </w:p>
          <w:p w14:paraId="4E86518B" w14:textId="77777777" w:rsidR="00361489" w:rsidRDefault="00361489" w:rsidP="00361489">
            <w:pPr>
              <w:pStyle w:val="ad"/>
              <w:ind w:left="360" w:firstLine="480"/>
              <w:rPr>
                <w:sz w:val="24"/>
                <w:szCs w:val="32"/>
              </w:rPr>
            </w:pPr>
            <w:r w:rsidRPr="00361489">
              <w:rPr>
                <w:sz w:val="24"/>
                <w:szCs w:val="32"/>
              </w:rPr>
              <w:t>本研究旨在构建一个基于大语言模型（</w:t>
            </w:r>
            <w:r w:rsidRPr="00361489">
              <w:rPr>
                <w:sz w:val="24"/>
                <w:szCs w:val="32"/>
              </w:rPr>
              <w:t>LLM</w:t>
            </w:r>
            <w:r w:rsidRPr="00361489">
              <w:rPr>
                <w:sz w:val="24"/>
                <w:szCs w:val="32"/>
              </w:rPr>
              <w:t>）的</w:t>
            </w:r>
            <w:r w:rsidRPr="00361489">
              <w:rPr>
                <w:b/>
                <w:bCs/>
                <w:sz w:val="24"/>
                <w:szCs w:val="32"/>
              </w:rPr>
              <w:t>多场景国际传播仿真实验矩阵</w:t>
            </w:r>
            <w:r w:rsidRPr="00361489">
              <w:rPr>
                <w:sz w:val="24"/>
                <w:szCs w:val="32"/>
              </w:rPr>
              <w:t>，通过对三个独立环节的平行模拟，揭示中国事件在国际传播中的演化规律：</w:t>
            </w:r>
            <w:r w:rsidRPr="00361489">
              <w:rPr>
                <w:sz w:val="24"/>
                <w:szCs w:val="32"/>
              </w:rPr>
              <w:br/>
              <w:t xml:space="preserve">1.1 </w:t>
            </w:r>
            <w:r w:rsidRPr="00361489">
              <w:rPr>
                <w:b/>
                <w:bCs/>
                <w:sz w:val="24"/>
                <w:szCs w:val="32"/>
              </w:rPr>
              <w:t>平台构建</w:t>
            </w:r>
            <w:r w:rsidRPr="00361489">
              <w:rPr>
                <w:sz w:val="24"/>
                <w:szCs w:val="32"/>
              </w:rPr>
              <w:t>：开发一个支持</w:t>
            </w:r>
            <w:r w:rsidRPr="00361489">
              <w:rPr>
                <w:sz w:val="24"/>
                <w:szCs w:val="32"/>
              </w:rPr>
              <w:t>“</w:t>
            </w:r>
            <w:r w:rsidRPr="00361489">
              <w:rPr>
                <w:sz w:val="24"/>
                <w:szCs w:val="32"/>
              </w:rPr>
              <w:t>媒体提问、报道生成、传播仿真</w:t>
            </w:r>
            <w:r w:rsidRPr="00361489">
              <w:rPr>
                <w:sz w:val="24"/>
                <w:szCs w:val="32"/>
              </w:rPr>
              <w:t>”</w:t>
            </w:r>
            <w:r w:rsidRPr="00361489">
              <w:rPr>
                <w:sz w:val="24"/>
                <w:szCs w:val="32"/>
              </w:rPr>
              <w:t>三个独立场景的模块化多智能体系统。</w:t>
            </w:r>
          </w:p>
          <w:p w14:paraId="1168E5A8" w14:textId="103EA681" w:rsidR="00361489" w:rsidRDefault="00361489" w:rsidP="00361489">
            <w:pPr>
              <w:pStyle w:val="ad"/>
              <w:ind w:left="360" w:firstLineChars="0" w:firstLine="0"/>
              <w:rPr>
                <w:sz w:val="24"/>
                <w:szCs w:val="32"/>
              </w:rPr>
            </w:pPr>
            <w:r w:rsidRPr="00361489">
              <w:rPr>
                <w:sz w:val="24"/>
                <w:szCs w:val="32"/>
              </w:rPr>
              <w:t xml:space="preserve">1.2 </w:t>
            </w:r>
            <w:r w:rsidRPr="00361489">
              <w:rPr>
                <w:b/>
                <w:bCs/>
                <w:sz w:val="24"/>
                <w:szCs w:val="32"/>
              </w:rPr>
              <w:t>机制探索</w:t>
            </w:r>
            <w:r w:rsidRPr="00361489">
              <w:rPr>
                <w:sz w:val="24"/>
                <w:szCs w:val="32"/>
              </w:rPr>
              <w:t>：研究不同立场（</w:t>
            </w:r>
            <w:r w:rsidRPr="00361489">
              <w:rPr>
                <w:sz w:val="24"/>
                <w:szCs w:val="32"/>
              </w:rPr>
              <w:t>Persona</w:t>
            </w:r>
            <w:r w:rsidRPr="00361489">
              <w:rPr>
                <w:sz w:val="24"/>
                <w:szCs w:val="32"/>
              </w:rPr>
              <w:t>）驱动下，媒体智能体提问的对抗性特征及报道框架的生成逻辑。</w:t>
            </w:r>
          </w:p>
          <w:p w14:paraId="2D8934EB" w14:textId="21889FD8" w:rsidR="00361489" w:rsidRDefault="00361489" w:rsidP="00361489">
            <w:pPr>
              <w:pStyle w:val="ad"/>
              <w:ind w:left="360" w:firstLineChars="0" w:firstLine="0"/>
              <w:rPr>
                <w:sz w:val="24"/>
                <w:szCs w:val="32"/>
              </w:rPr>
            </w:pPr>
            <w:r w:rsidRPr="00361489">
              <w:rPr>
                <w:sz w:val="24"/>
                <w:szCs w:val="32"/>
              </w:rPr>
              <w:t xml:space="preserve">1.3 </w:t>
            </w:r>
            <w:r w:rsidRPr="00361489">
              <w:rPr>
                <w:b/>
                <w:bCs/>
                <w:sz w:val="24"/>
                <w:szCs w:val="32"/>
              </w:rPr>
              <w:t>量化分析</w:t>
            </w:r>
            <w:r w:rsidRPr="00361489">
              <w:rPr>
                <w:sz w:val="24"/>
                <w:szCs w:val="32"/>
              </w:rPr>
              <w:t>：模拟社交媒体环境，量化分析不同立场内容对海外受众情感转化及舆论极化的影响。</w:t>
            </w:r>
          </w:p>
          <w:p w14:paraId="3207685E" w14:textId="3AAD8B54" w:rsidR="00361489" w:rsidRPr="00361489" w:rsidRDefault="00361489" w:rsidP="00361489">
            <w:pPr>
              <w:pStyle w:val="ad"/>
              <w:ind w:left="360" w:firstLineChars="0" w:firstLine="0"/>
              <w:rPr>
                <w:sz w:val="24"/>
                <w:szCs w:val="32"/>
              </w:rPr>
            </w:pPr>
            <w:r w:rsidRPr="00361489">
              <w:rPr>
                <w:sz w:val="24"/>
                <w:szCs w:val="32"/>
              </w:rPr>
              <w:t xml:space="preserve">1.4 </w:t>
            </w:r>
            <w:r w:rsidRPr="00361489">
              <w:rPr>
                <w:b/>
                <w:bCs/>
                <w:sz w:val="24"/>
                <w:szCs w:val="32"/>
              </w:rPr>
              <w:t>实践应用</w:t>
            </w:r>
            <w:r w:rsidRPr="00361489">
              <w:rPr>
                <w:sz w:val="24"/>
                <w:szCs w:val="32"/>
              </w:rPr>
              <w:t>：通过仿真预演，识别潜在传播风险，为优化我国文化与科技事件的对外传播策略提供参考。</w:t>
            </w:r>
          </w:p>
          <w:p w14:paraId="4F4BCD59" w14:textId="77777777" w:rsidR="00BF117D" w:rsidRPr="00BF117D" w:rsidRDefault="00361489" w:rsidP="00BF117D">
            <w:pPr>
              <w:pStyle w:val="ad"/>
              <w:numPr>
                <w:ilvl w:val="0"/>
                <w:numId w:val="7"/>
              </w:numPr>
              <w:ind w:firstLineChars="0"/>
              <w:jc w:val="left"/>
              <w:rPr>
                <w:b/>
                <w:bCs/>
                <w:sz w:val="24"/>
                <w:szCs w:val="32"/>
              </w:rPr>
            </w:pPr>
            <w:r w:rsidRPr="00BF117D">
              <w:rPr>
                <w:rFonts w:hint="eastAsia"/>
                <w:b/>
                <w:bCs/>
                <w:sz w:val="24"/>
                <w:szCs w:val="32"/>
              </w:rPr>
              <w:t>研究内容</w:t>
            </w:r>
          </w:p>
          <w:p w14:paraId="7AFF0173" w14:textId="22A2816C" w:rsidR="00BF117D" w:rsidRPr="00BF117D" w:rsidRDefault="00BF117D" w:rsidP="00BF117D">
            <w:pPr>
              <w:pStyle w:val="ad"/>
              <w:ind w:left="360" w:firstLineChars="0" w:firstLine="0"/>
              <w:jc w:val="left"/>
              <w:rPr>
                <w:sz w:val="24"/>
                <w:szCs w:val="32"/>
              </w:rPr>
            </w:pPr>
            <w:r w:rsidRPr="00BF117D">
              <w:rPr>
                <w:sz w:val="24"/>
                <w:szCs w:val="32"/>
              </w:rPr>
              <w:t>本研究旨在构建一个基于</w:t>
            </w:r>
            <w:r w:rsidRPr="00BF117D">
              <w:rPr>
                <w:b/>
                <w:bCs/>
                <w:sz w:val="24"/>
                <w:szCs w:val="32"/>
              </w:rPr>
              <w:t>生成式智能体（</w:t>
            </w:r>
            <w:r w:rsidRPr="00BF117D">
              <w:rPr>
                <w:b/>
                <w:bCs/>
                <w:sz w:val="24"/>
                <w:szCs w:val="32"/>
              </w:rPr>
              <w:t>Generative Agents</w:t>
            </w:r>
            <w:r w:rsidRPr="00BF117D">
              <w:rPr>
                <w:b/>
                <w:bCs/>
                <w:sz w:val="24"/>
                <w:szCs w:val="32"/>
              </w:rPr>
              <w:t>）</w:t>
            </w:r>
            <w:r w:rsidRPr="00BF117D">
              <w:rPr>
                <w:sz w:val="24"/>
                <w:szCs w:val="32"/>
              </w:rPr>
              <w:t xml:space="preserve"> </w:t>
            </w:r>
            <w:r w:rsidRPr="00BF117D">
              <w:rPr>
                <w:sz w:val="24"/>
                <w:szCs w:val="32"/>
              </w:rPr>
              <w:t>的国际传播多维实验框架。依托</w:t>
            </w:r>
            <w:r w:rsidRPr="00BF117D">
              <w:rPr>
                <w:sz w:val="24"/>
                <w:szCs w:val="32"/>
              </w:rPr>
              <w:t xml:space="preserve"> GPLab (2026) </w:t>
            </w:r>
            <w:r w:rsidRPr="00BF117D">
              <w:rPr>
                <w:sz w:val="24"/>
                <w:szCs w:val="32"/>
              </w:rPr>
              <w:t>框架，通过模拟国际传播中三个核心并列场景下的代理交互，探索中国文化与科技事件在不同传播环节中的语义表征与演化特征。</w:t>
            </w:r>
          </w:p>
          <w:p w14:paraId="23E79383" w14:textId="77777777" w:rsidR="00BF117D" w:rsidRPr="00BF117D" w:rsidRDefault="00BF117D" w:rsidP="00BF117D">
            <w:pPr>
              <w:ind w:firstLineChars="174" w:firstLine="419"/>
              <w:rPr>
                <w:b/>
                <w:bCs/>
                <w:sz w:val="24"/>
                <w:szCs w:val="32"/>
              </w:rPr>
            </w:pPr>
            <w:r w:rsidRPr="00BF117D">
              <w:rPr>
                <w:b/>
                <w:bCs/>
                <w:sz w:val="24"/>
                <w:szCs w:val="32"/>
              </w:rPr>
              <w:t xml:space="preserve">2.1 </w:t>
            </w:r>
            <w:r w:rsidRPr="00BF117D">
              <w:rPr>
                <w:b/>
                <w:bCs/>
                <w:sz w:val="24"/>
                <w:szCs w:val="32"/>
              </w:rPr>
              <w:t>研究思路</w:t>
            </w:r>
          </w:p>
          <w:p w14:paraId="0612D073" w14:textId="2F732A48" w:rsidR="00BF117D" w:rsidRPr="00BF117D" w:rsidRDefault="00BF117D" w:rsidP="00BF117D">
            <w:pPr>
              <w:pStyle w:val="ad"/>
              <w:ind w:left="360" w:firstLine="480"/>
              <w:rPr>
                <w:sz w:val="24"/>
                <w:szCs w:val="32"/>
              </w:rPr>
            </w:pPr>
            <w:r w:rsidRPr="00BF117D">
              <w:rPr>
                <w:sz w:val="24"/>
                <w:szCs w:val="32"/>
              </w:rPr>
              <w:t>本研究立足于</w:t>
            </w:r>
            <w:r w:rsidRPr="00BF117D">
              <w:rPr>
                <w:b/>
                <w:bCs/>
                <w:sz w:val="24"/>
                <w:szCs w:val="32"/>
              </w:rPr>
              <w:t>计算传播学</w:t>
            </w:r>
            <w:r w:rsidRPr="00BF117D">
              <w:rPr>
                <w:sz w:val="24"/>
                <w:szCs w:val="32"/>
              </w:rPr>
              <w:t>视角，采用</w:t>
            </w:r>
            <w:r>
              <w:rPr>
                <w:rFonts w:hint="eastAsia"/>
                <w:sz w:val="24"/>
                <w:szCs w:val="32"/>
              </w:rPr>
              <w:t>“</w:t>
            </w:r>
            <w:r w:rsidRPr="00BF117D">
              <w:rPr>
                <w:sz w:val="24"/>
                <w:szCs w:val="32"/>
              </w:rPr>
              <w:t>多维场景建模</w:t>
            </w:r>
            <w:r w:rsidRPr="00BF117D">
              <w:rPr>
                <w:sz w:val="24"/>
                <w:szCs w:val="32"/>
              </w:rPr>
              <w:t>—</w:t>
            </w:r>
            <w:r w:rsidRPr="00BF117D">
              <w:rPr>
                <w:sz w:val="24"/>
                <w:szCs w:val="32"/>
              </w:rPr>
              <w:t>生成逻辑驱动</w:t>
            </w:r>
            <w:r w:rsidRPr="00BF117D">
              <w:rPr>
                <w:sz w:val="24"/>
                <w:szCs w:val="32"/>
              </w:rPr>
              <w:t>—</w:t>
            </w:r>
            <w:r w:rsidRPr="00BF117D">
              <w:rPr>
                <w:sz w:val="24"/>
                <w:szCs w:val="32"/>
              </w:rPr>
              <w:t>并行规律分析</w:t>
            </w:r>
            <w:r>
              <w:rPr>
                <w:rFonts w:hint="eastAsia"/>
                <w:sz w:val="24"/>
                <w:szCs w:val="32"/>
              </w:rPr>
              <w:t>”</w:t>
            </w:r>
            <w:r w:rsidRPr="00BF117D">
              <w:rPr>
                <w:sz w:val="24"/>
                <w:szCs w:val="32"/>
              </w:rPr>
              <w:t>的研究思路：</w:t>
            </w:r>
          </w:p>
          <w:p w14:paraId="1AD386AC" w14:textId="2B5B77BE" w:rsidR="00BF117D" w:rsidRPr="00BF117D" w:rsidRDefault="00BF117D" w:rsidP="00BF117D">
            <w:pPr>
              <w:pStyle w:val="ad"/>
              <w:numPr>
                <w:ilvl w:val="0"/>
                <w:numId w:val="8"/>
              </w:numPr>
              <w:ind w:firstLine="480"/>
              <w:rPr>
                <w:sz w:val="24"/>
                <w:szCs w:val="32"/>
              </w:rPr>
            </w:pPr>
            <w:r w:rsidRPr="00BF117D">
              <w:rPr>
                <w:sz w:val="24"/>
                <w:szCs w:val="32"/>
              </w:rPr>
              <w:t>异质性代理属性锚定：提取外交部记者</w:t>
            </w:r>
            <w:proofErr w:type="gramStart"/>
            <w:r w:rsidRPr="00BF117D">
              <w:rPr>
                <w:sz w:val="24"/>
                <w:szCs w:val="32"/>
              </w:rPr>
              <w:t>会媒体</w:t>
            </w:r>
            <w:proofErr w:type="gramEnd"/>
            <w:r w:rsidRPr="00BF117D">
              <w:rPr>
                <w:sz w:val="24"/>
                <w:szCs w:val="32"/>
              </w:rPr>
              <w:t>画像与</w:t>
            </w:r>
            <w:r w:rsidRPr="00BF117D">
              <w:rPr>
                <w:sz w:val="24"/>
                <w:szCs w:val="32"/>
              </w:rPr>
              <w:t xml:space="preserve"> X </w:t>
            </w:r>
            <w:r w:rsidRPr="00BF117D">
              <w:rPr>
                <w:sz w:val="24"/>
                <w:szCs w:val="32"/>
              </w:rPr>
              <w:t>平台网民画像的特征参数，将真实的立场倾向、意识形态及话语风格注入实验框架，构建具有高度</w:t>
            </w:r>
            <w:proofErr w:type="gramStart"/>
            <w:r w:rsidRPr="00BF117D">
              <w:rPr>
                <w:sz w:val="24"/>
                <w:szCs w:val="32"/>
              </w:rPr>
              <w:t>现实拟真度</w:t>
            </w:r>
            <w:proofErr w:type="gramEnd"/>
            <w:r w:rsidRPr="00BF117D">
              <w:rPr>
                <w:sz w:val="24"/>
                <w:szCs w:val="32"/>
              </w:rPr>
              <w:t>的异质性代理池。</w:t>
            </w:r>
          </w:p>
          <w:p w14:paraId="3FE2457B" w14:textId="52FAF85D" w:rsidR="00BF117D" w:rsidRPr="00BF117D" w:rsidRDefault="00BF117D" w:rsidP="00BF117D">
            <w:pPr>
              <w:pStyle w:val="ad"/>
              <w:numPr>
                <w:ilvl w:val="0"/>
                <w:numId w:val="8"/>
              </w:numPr>
              <w:ind w:firstLine="480"/>
              <w:rPr>
                <w:sz w:val="24"/>
                <w:szCs w:val="32"/>
              </w:rPr>
            </w:pPr>
            <w:r>
              <w:rPr>
                <w:rFonts w:hint="eastAsia"/>
                <w:sz w:val="24"/>
                <w:szCs w:val="32"/>
              </w:rPr>
              <w:t>“</w:t>
            </w:r>
            <w:r w:rsidRPr="00BF117D">
              <w:rPr>
                <w:sz w:val="24"/>
                <w:szCs w:val="32"/>
              </w:rPr>
              <w:t>场景</w:t>
            </w:r>
            <w:r w:rsidRPr="00BF117D">
              <w:rPr>
                <w:sz w:val="24"/>
                <w:szCs w:val="32"/>
              </w:rPr>
              <w:t>-</w:t>
            </w:r>
            <w:r w:rsidRPr="00BF117D">
              <w:rPr>
                <w:sz w:val="24"/>
                <w:szCs w:val="32"/>
              </w:rPr>
              <w:t>认知</w:t>
            </w:r>
            <w:r w:rsidRPr="00BF117D">
              <w:rPr>
                <w:sz w:val="24"/>
                <w:szCs w:val="32"/>
              </w:rPr>
              <w:t>-</w:t>
            </w:r>
            <w:r w:rsidRPr="00BF117D">
              <w:rPr>
                <w:sz w:val="24"/>
                <w:szCs w:val="32"/>
              </w:rPr>
              <w:t>行为</w:t>
            </w:r>
            <w:r>
              <w:rPr>
                <w:rFonts w:hint="eastAsia"/>
                <w:sz w:val="24"/>
                <w:szCs w:val="32"/>
              </w:rPr>
              <w:t>”</w:t>
            </w:r>
            <w:r w:rsidRPr="00BF117D">
              <w:rPr>
                <w:sz w:val="24"/>
                <w:szCs w:val="32"/>
              </w:rPr>
              <w:t>映射机制设计：基于</w:t>
            </w:r>
            <w:r w:rsidRPr="00BF117D">
              <w:rPr>
                <w:sz w:val="24"/>
                <w:szCs w:val="32"/>
              </w:rPr>
              <w:t>GPLab</w:t>
            </w:r>
            <w:r w:rsidRPr="00BF117D">
              <w:rPr>
                <w:sz w:val="24"/>
                <w:szCs w:val="32"/>
              </w:rPr>
              <w:t>框架，针对三个并列场景分别设计特定的认知引导逻辑。核心是开发能够驱动代理在不同任务（提问、写稿、互动）中保持人设一致性的行为生成算法。</w:t>
            </w:r>
          </w:p>
          <w:p w14:paraId="66906715" w14:textId="0116EEBE" w:rsidR="00BF117D" w:rsidRPr="00BF117D" w:rsidRDefault="00BF117D" w:rsidP="00BF117D">
            <w:pPr>
              <w:pStyle w:val="ad"/>
              <w:numPr>
                <w:ilvl w:val="0"/>
                <w:numId w:val="8"/>
              </w:numPr>
              <w:ind w:firstLine="480"/>
              <w:rPr>
                <w:sz w:val="24"/>
                <w:szCs w:val="32"/>
              </w:rPr>
            </w:pPr>
            <w:r w:rsidRPr="00BF117D">
              <w:rPr>
                <w:sz w:val="24"/>
                <w:szCs w:val="32"/>
              </w:rPr>
              <w:t>多场景并列仿真实验：以特定文化</w:t>
            </w:r>
            <w:r w:rsidRPr="00BF117D">
              <w:rPr>
                <w:sz w:val="24"/>
                <w:szCs w:val="32"/>
              </w:rPr>
              <w:t>/</w:t>
            </w:r>
            <w:r w:rsidRPr="00BF117D">
              <w:rPr>
                <w:sz w:val="24"/>
                <w:szCs w:val="32"/>
              </w:rPr>
              <w:t>科技事件为共同输入变量，平行开展三个维度的仿真实验：即媒体现场提问模拟、官方报道文本生成以及国际社</w:t>
            </w:r>
            <w:r w:rsidRPr="00BF117D">
              <w:rPr>
                <w:sz w:val="24"/>
                <w:szCs w:val="32"/>
              </w:rPr>
              <w:lastRenderedPageBreak/>
              <w:t>交媒体交互演化。通过控制变量法，观察同一事件在不同场景下的语义变异。</w:t>
            </w:r>
          </w:p>
          <w:p w14:paraId="4CCF83F1" w14:textId="67D1922A" w:rsidR="00BF117D" w:rsidRPr="00BF117D" w:rsidRDefault="00BF117D" w:rsidP="00BF117D">
            <w:pPr>
              <w:pStyle w:val="ad"/>
              <w:numPr>
                <w:ilvl w:val="0"/>
                <w:numId w:val="8"/>
              </w:numPr>
              <w:ind w:firstLine="480"/>
              <w:rPr>
                <w:sz w:val="24"/>
                <w:szCs w:val="32"/>
              </w:rPr>
            </w:pPr>
            <w:r w:rsidRPr="00BF117D">
              <w:rPr>
                <w:sz w:val="24"/>
                <w:szCs w:val="32"/>
              </w:rPr>
              <w:t>跨场景传播效应评估：对三个场景产出的文本语料进行对比研究，利用量化指标分析媒体框架与民众认知的差异性，揭示国际传播中的话语权分布规律。</w:t>
            </w:r>
          </w:p>
          <w:p w14:paraId="5005A34B" w14:textId="77777777" w:rsidR="00BF117D" w:rsidRPr="00BF117D" w:rsidRDefault="00BF117D" w:rsidP="00BF117D">
            <w:pPr>
              <w:ind w:firstLineChars="174" w:firstLine="419"/>
              <w:rPr>
                <w:b/>
                <w:bCs/>
                <w:sz w:val="24"/>
                <w:szCs w:val="32"/>
              </w:rPr>
            </w:pPr>
            <w:r w:rsidRPr="00BF117D">
              <w:rPr>
                <w:b/>
                <w:bCs/>
                <w:sz w:val="24"/>
                <w:szCs w:val="32"/>
              </w:rPr>
              <w:t xml:space="preserve">2.2 </w:t>
            </w:r>
            <w:r w:rsidRPr="00BF117D">
              <w:rPr>
                <w:b/>
                <w:bCs/>
                <w:sz w:val="24"/>
                <w:szCs w:val="32"/>
              </w:rPr>
              <w:t>技术路线</w:t>
            </w:r>
          </w:p>
          <w:p w14:paraId="03565FEC" w14:textId="002BBFDF" w:rsidR="00BF117D" w:rsidRPr="00BF117D" w:rsidRDefault="00BF117D" w:rsidP="00BF117D">
            <w:pPr>
              <w:pStyle w:val="ad"/>
              <w:ind w:left="360" w:firstLine="480"/>
              <w:rPr>
                <w:sz w:val="24"/>
                <w:szCs w:val="32"/>
              </w:rPr>
            </w:pPr>
            <w:r w:rsidRPr="00BF117D">
              <w:rPr>
                <w:sz w:val="24"/>
                <w:szCs w:val="32"/>
              </w:rPr>
              <w:t>本研究的技术实施路径分为四个阶段：</w:t>
            </w:r>
          </w:p>
          <w:p w14:paraId="23AA94E3" w14:textId="77777777" w:rsidR="00BF117D" w:rsidRPr="00BF117D" w:rsidRDefault="00BF117D" w:rsidP="00BF117D">
            <w:pPr>
              <w:pStyle w:val="ad"/>
              <w:ind w:left="1200" w:firstLineChars="0" w:firstLine="0"/>
              <w:rPr>
                <w:sz w:val="24"/>
                <w:szCs w:val="32"/>
              </w:rPr>
            </w:pPr>
            <w:r w:rsidRPr="00BF117D">
              <w:rPr>
                <w:sz w:val="24"/>
                <w:szCs w:val="32"/>
              </w:rPr>
              <w:t>阶段</w:t>
            </w:r>
            <w:proofErr w:type="gramStart"/>
            <w:r w:rsidRPr="00BF117D">
              <w:rPr>
                <w:sz w:val="24"/>
                <w:szCs w:val="32"/>
              </w:rPr>
              <w:t>一</w:t>
            </w:r>
            <w:proofErr w:type="gramEnd"/>
            <w:r w:rsidRPr="00BF117D">
              <w:rPr>
                <w:sz w:val="24"/>
                <w:szCs w:val="32"/>
              </w:rPr>
              <w:t>：代理画像参数化与实验环境初始化</w:t>
            </w:r>
            <w:r w:rsidRPr="00BF117D">
              <w:rPr>
                <w:sz w:val="24"/>
                <w:szCs w:val="32"/>
              </w:rPr>
              <w:t xml:space="preserve"> </w:t>
            </w:r>
          </w:p>
          <w:p w14:paraId="621E8C20" w14:textId="44AA011B" w:rsidR="00BF117D" w:rsidRPr="00BF117D" w:rsidRDefault="00BF117D" w:rsidP="00BF117D">
            <w:pPr>
              <w:pStyle w:val="ad"/>
              <w:ind w:left="1920" w:firstLineChars="0" w:firstLine="0"/>
              <w:rPr>
                <w:sz w:val="24"/>
                <w:szCs w:val="32"/>
              </w:rPr>
            </w:pPr>
            <w:r w:rsidRPr="00BF117D">
              <w:rPr>
                <w:sz w:val="24"/>
                <w:szCs w:val="32"/>
              </w:rPr>
              <w:t>逻辑核心：</w:t>
            </w:r>
            <w:r w:rsidRPr="00BF117D">
              <w:rPr>
                <w:sz w:val="24"/>
                <w:szCs w:val="32"/>
              </w:rPr>
              <w:t xml:space="preserve"> </w:t>
            </w:r>
            <w:r w:rsidRPr="00BF117D">
              <w:rPr>
                <w:sz w:val="24"/>
                <w:szCs w:val="32"/>
              </w:rPr>
              <w:t>解析媒体与网民的</w:t>
            </w:r>
            <w:r w:rsidRPr="00BF117D">
              <w:rPr>
                <w:sz w:val="24"/>
                <w:szCs w:val="32"/>
              </w:rPr>
              <w:t>CSV</w:t>
            </w:r>
            <w:r w:rsidRPr="00BF117D">
              <w:rPr>
                <w:sz w:val="24"/>
                <w:szCs w:val="32"/>
              </w:rPr>
              <w:t>静态数据集，利用特征工程技术将定性特征（如政治色彩）转化为代理的底层属性配置。</w:t>
            </w:r>
          </w:p>
          <w:p w14:paraId="48F2824A" w14:textId="54DDB930" w:rsidR="00BF117D" w:rsidRPr="00BF117D" w:rsidRDefault="00BF117D" w:rsidP="00BF117D">
            <w:pPr>
              <w:pStyle w:val="ad"/>
              <w:ind w:left="1920" w:firstLineChars="0" w:firstLine="0"/>
              <w:rPr>
                <w:sz w:val="24"/>
                <w:szCs w:val="32"/>
              </w:rPr>
            </w:pPr>
            <w:r w:rsidRPr="00BF117D">
              <w:rPr>
                <w:sz w:val="24"/>
                <w:szCs w:val="32"/>
              </w:rPr>
              <w:t>关键任务：数据预处理、代理属性空间定义、基于</w:t>
            </w:r>
            <w:r w:rsidRPr="00BF117D">
              <w:rPr>
                <w:sz w:val="24"/>
                <w:szCs w:val="32"/>
              </w:rPr>
              <w:t>GPLab</w:t>
            </w:r>
            <w:r w:rsidRPr="00BF117D">
              <w:rPr>
                <w:sz w:val="24"/>
                <w:szCs w:val="32"/>
              </w:rPr>
              <w:t>的异质性智能体初始化。</w:t>
            </w:r>
          </w:p>
          <w:p w14:paraId="1A7D227B" w14:textId="77777777" w:rsidR="00BF117D" w:rsidRPr="00BF117D" w:rsidRDefault="00BF117D" w:rsidP="00BF117D">
            <w:pPr>
              <w:pStyle w:val="ad"/>
              <w:ind w:left="1200" w:firstLineChars="0" w:firstLine="0"/>
              <w:rPr>
                <w:sz w:val="24"/>
                <w:szCs w:val="32"/>
              </w:rPr>
            </w:pPr>
            <w:r w:rsidRPr="00BF117D">
              <w:rPr>
                <w:sz w:val="24"/>
                <w:szCs w:val="32"/>
              </w:rPr>
              <w:t>阶段二：场景驱动的代理决策逻辑开发</w:t>
            </w:r>
            <w:r w:rsidRPr="00BF117D">
              <w:rPr>
                <w:sz w:val="24"/>
                <w:szCs w:val="32"/>
              </w:rPr>
              <w:t xml:space="preserve"> </w:t>
            </w:r>
          </w:p>
          <w:p w14:paraId="4DA09B1B" w14:textId="300B8599" w:rsidR="00BF117D" w:rsidRPr="00BF117D" w:rsidRDefault="00BF117D" w:rsidP="00BF117D">
            <w:pPr>
              <w:pStyle w:val="ad"/>
              <w:ind w:left="1920" w:firstLineChars="0" w:firstLine="0"/>
              <w:rPr>
                <w:sz w:val="24"/>
                <w:szCs w:val="32"/>
              </w:rPr>
            </w:pPr>
            <w:r w:rsidRPr="00BF117D">
              <w:rPr>
                <w:sz w:val="24"/>
                <w:szCs w:val="32"/>
              </w:rPr>
              <w:t>逻辑核心：为并列的三个场景设计差异化的动态</w:t>
            </w:r>
            <w:r w:rsidRPr="00BF117D">
              <w:rPr>
                <w:sz w:val="24"/>
                <w:szCs w:val="32"/>
              </w:rPr>
              <w:t xml:space="preserve"> Prompt </w:t>
            </w:r>
            <w:r w:rsidRPr="00BF117D">
              <w:rPr>
                <w:sz w:val="24"/>
                <w:szCs w:val="32"/>
              </w:rPr>
              <w:t>算法结构。确保智能体能根据当前所处场景（发布会现场、社交平台）调用相应的领域知识并产出符合人设的行为。</w:t>
            </w:r>
          </w:p>
          <w:p w14:paraId="256B2D28" w14:textId="61969CD5" w:rsidR="00BF117D" w:rsidRPr="00BF117D" w:rsidRDefault="00BF117D" w:rsidP="00BF117D">
            <w:pPr>
              <w:pStyle w:val="ad"/>
              <w:ind w:left="1920" w:firstLineChars="0" w:firstLine="0"/>
              <w:rPr>
                <w:sz w:val="24"/>
                <w:szCs w:val="32"/>
              </w:rPr>
            </w:pPr>
            <w:r w:rsidRPr="00BF117D">
              <w:rPr>
                <w:sz w:val="24"/>
                <w:szCs w:val="32"/>
              </w:rPr>
              <w:t>关键任务：场景上下文注入、基于</w:t>
            </w:r>
            <w:r w:rsidRPr="00BF117D">
              <w:rPr>
                <w:sz w:val="24"/>
                <w:szCs w:val="32"/>
              </w:rPr>
              <w:t>LLM</w:t>
            </w:r>
            <w:r w:rsidRPr="00BF117D">
              <w:rPr>
                <w:sz w:val="24"/>
                <w:szCs w:val="32"/>
              </w:rPr>
              <w:t>的生成逻辑约束、跨场景角色一致性控制。</w:t>
            </w:r>
          </w:p>
          <w:p w14:paraId="1BB022E9" w14:textId="77777777" w:rsidR="00BF117D" w:rsidRPr="00BF117D" w:rsidRDefault="00BF117D" w:rsidP="00BF117D">
            <w:pPr>
              <w:pStyle w:val="ad"/>
              <w:ind w:left="1200" w:firstLineChars="0" w:firstLine="0"/>
              <w:rPr>
                <w:sz w:val="24"/>
                <w:szCs w:val="32"/>
              </w:rPr>
            </w:pPr>
            <w:r w:rsidRPr="00BF117D">
              <w:rPr>
                <w:sz w:val="24"/>
                <w:szCs w:val="32"/>
              </w:rPr>
              <w:t>阶段三：三大并列场景的仿真逻辑实现</w:t>
            </w:r>
            <w:r w:rsidRPr="00BF117D">
              <w:rPr>
                <w:sz w:val="24"/>
                <w:szCs w:val="32"/>
              </w:rPr>
              <w:t xml:space="preserve"> </w:t>
            </w:r>
          </w:p>
          <w:p w14:paraId="4F381425" w14:textId="77777777" w:rsidR="00BF117D" w:rsidRPr="00BF117D" w:rsidRDefault="00BF117D" w:rsidP="00BF117D">
            <w:pPr>
              <w:pStyle w:val="ad"/>
              <w:ind w:left="1920" w:firstLineChars="0" w:firstLine="0"/>
              <w:rPr>
                <w:sz w:val="24"/>
                <w:szCs w:val="32"/>
              </w:rPr>
            </w:pPr>
            <w:r w:rsidRPr="00BF117D">
              <w:rPr>
                <w:sz w:val="24"/>
                <w:szCs w:val="32"/>
              </w:rPr>
              <w:t>场景</w:t>
            </w:r>
            <w:proofErr w:type="gramStart"/>
            <w:r w:rsidRPr="00BF117D">
              <w:rPr>
                <w:sz w:val="24"/>
                <w:szCs w:val="32"/>
              </w:rPr>
              <w:t>一</w:t>
            </w:r>
            <w:proofErr w:type="gramEnd"/>
            <w:r w:rsidRPr="00BF117D">
              <w:rPr>
                <w:sz w:val="24"/>
                <w:szCs w:val="32"/>
              </w:rPr>
              <w:t>：媒体现场提问逻辑模块。</w:t>
            </w:r>
            <w:r w:rsidRPr="00BF117D">
              <w:rPr>
                <w:sz w:val="24"/>
                <w:szCs w:val="32"/>
              </w:rPr>
              <w:t xml:space="preserve"> </w:t>
            </w:r>
            <w:r w:rsidRPr="00BF117D">
              <w:rPr>
                <w:sz w:val="24"/>
                <w:szCs w:val="32"/>
              </w:rPr>
              <w:t>模拟发布会语境，实现媒体代理基于特定立场的质疑、探究或肯定性提问生成逻辑，模拟新闻策源地的博弈。</w:t>
            </w:r>
          </w:p>
          <w:p w14:paraId="35699E91" w14:textId="39DA9D45" w:rsidR="00BF117D" w:rsidRPr="00BF117D" w:rsidRDefault="00BF117D" w:rsidP="00BF117D">
            <w:pPr>
              <w:pStyle w:val="ad"/>
              <w:ind w:left="1920" w:firstLineChars="0" w:firstLine="0"/>
              <w:rPr>
                <w:sz w:val="24"/>
                <w:szCs w:val="32"/>
              </w:rPr>
            </w:pPr>
            <w:r w:rsidRPr="00BF117D">
              <w:rPr>
                <w:sz w:val="24"/>
                <w:szCs w:val="32"/>
              </w:rPr>
              <w:t>场景二</w:t>
            </w:r>
            <w:r>
              <w:rPr>
                <w:rFonts w:hint="eastAsia"/>
                <w:sz w:val="24"/>
                <w:szCs w:val="32"/>
              </w:rPr>
              <w:t>：</w:t>
            </w:r>
            <w:r w:rsidRPr="00BF117D">
              <w:rPr>
                <w:sz w:val="24"/>
                <w:szCs w:val="32"/>
              </w:rPr>
              <w:t>媒体官方报道生成逻辑模块。</w:t>
            </w:r>
            <w:r w:rsidRPr="00BF117D">
              <w:rPr>
                <w:sz w:val="24"/>
                <w:szCs w:val="32"/>
              </w:rPr>
              <w:t xml:space="preserve"> </w:t>
            </w:r>
            <w:r w:rsidRPr="00BF117D">
              <w:rPr>
                <w:sz w:val="24"/>
                <w:szCs w:val="32"/>
              </w:rPr>
              <w:t>模拟新闻生产语境，实现代理对事件核心事实的重组与修辞逻辑，产出具有特定新闻框架的报道文本。</w:t>
            </w:r>
          </w:p>
          <w:p w14:paraId="2FF4F353" w14:textId="09260C7E" w:rsidR="00BF117D" w:rsidRPr="00BF117D" w:rsidRDefault="00BF117D" w:rsidP="00BF117D">
            <w:pPr>
              <w:pStyle w:val="ad"/>
              <w:ind w:left="1920" w:firstLineChars="0" w:firstLine="0"/>
              <w:rPr>
                <w:sz w:val="24"/>
                <w:szCs w:val="32"/>
              </w:rPr>
            </w:pPr>
            <w:r w:rsidRPr="00BF117D">
              <w:rPr>
                <w:sz w:val="24"/>
                <w:szCs w:val="32"/>
              </w:rPr>
              <w:t>场景三</w:t>
            </w:r>
            <w:r>
              <w:rPr>
                <w:rFonts w:hint="eastAsia"/>
                <w:sz w:val="24"/>
                <w:szCs w:val="32"/>
              </w:rPr>
              <w:t>：</w:t>
            </w:r>
            <w:r w:rsidRPr="00BF117D">
              <w:rPr>
                <w:sz w:val="24"/>
                <w:szCs w:val="32"/>
              </w:rPr>
              <w:t>社交媒体交互演化逻辑模块。模拟</w:t>
            </w:r>
            <w:r w:rsidRPr="00BF117D">
              <w:rPr>
                <w:sz w:val="24"/>
                <w:szCs w:val="32"/>
              </w:rPr>
              <w:t>X</w:t>
            </w:r>
            <w:r w:rsidRPr="00BF117D">
              <w:rPr>
                <w:sz w:val="24"/>
                <w:szCs w:val="32"/>
              </w:rPr>
              <w:t>平台扩散语境，实现网民代理的阅读偏好、情绪反馈及二次传播（转评赞）逻辑。</w:t>
            </w:r>
          </w:p>
          <w:p w14:paraId="6327780A" w14:textId="77777777" w:rsidR="00BF117D" w:rsidRPr="00BF117D" w:rsidRDefault="00BF117D" w:rsidP="00BF117D">
            <w:pPr>
              <w:pStyle w:val="ad"/>
              <w:ind w:left="1200" w:firstLineChars="0" w:firstLine="0"/>
              <w:rPr>
                <w:sz w:val="24"/>
                <w:szCs w:val="32"/>
              </w:rPr>
            </w:pPr>
            <w:r w:rsidRPr="00BF117D">
              <w:rPr>
                <w:sz w:val="24"/>
                <w:szCs w:val="32"/>
              </w:rPr>
              <w:t>阶段四：多维实验数据的量化分析与验证</w:t>
            </w:r>
            <w:r w:rsidRPr="00BF117D">
              <w:rPr>
                <w:sz w:val="24"/>
                <w:szCs w:val="32"/>
              </w:rPr>
              <w:t xml:space="preserve"> </w:t>
            </w:r>
          </w:p>
          <w:p w14:paraId="7C34FD02" w14:textId="4F2FA274" w:rsidR="00BF117D" w:rsidRPr="00BF117D" w:rsidRDefault="00BF117D" w:rsidP="00BF117D">
            <w:pPr>
              <w:pStyle w:val="ad"/>
              <w:ind w:left="1920" w:firstLineChars="0" w:firstLine="0"/>
              <w:rPr>
                <w:sz w:val="24"/>
                <w:szCs w:val="32"/>
              </w:rPr>
            </w:pPr>
            <w:r w:rsidRPr="00BF117D">
              <w:rPr>
                <w:sz w:val="24"/>
                <w:szCs w:val="32"/>
              </w:rPr>
              <w:t>逻辑核心：运用</w:t>
            </w:r>
            <w:r w:rsidRPr="00BF117D">
              <w:rPr>
                <w:sz w:val="24"/>
                <w:szCs w:val="32"/>
              </w:rPr>
              <w:t>NLP</w:t>
            </w:r>
            <w:r w:rsidRPr="00BF117D">
              <w:rPr>
                <w:sz w:val="24"/>
                <w:szCs w:val="32"/>
              </w:rPr>
              <w:t>情感计算、议程设置分析等手段，对三个并列场景生成的语料进行对比测算。</w:t>
            </w:r>
          </w:p>
          <w:p w14:paraId="0DB8FF91" w14:textId="53BD3288" w:rsidR="00361489" w:rsidRPr="00BF117D" w:rsidRDefault="00BF117D" w:rsidP="00BF117D">
            <w:pPr>
              <w:pStyle w:val="ad"/>
              <w:ind w:left="1920" w:firstLineChars="0" w:firstLine="0"/>
              <w:rPr>
                <w:sz w:val="24"/>
                <w:szCs w:val="32"/>
              </w:rPr>
            </w:pPr>
            <w:r w:rsidRPr="00BF117D">
              <w:rPr>
                <w:sz w:val="24"/>
                <w:szCs w:val="32"/>
              </w:rPr>
              <w:t>关键任务：语义偏移度量、情感极向分析、传播效果的可视化评估。</w:t>
            </w:r>
          </w:p>
          <w:p w14:paraId="116CF4B1" w14:textId="69F2C63F" w:rsidR="00361489" w:rsidRPr="00BF117D" w:rsidRDefault="00361489" w:rsidP="00361489">
            <w:pPr>
              <w:pStyle w:val="ad"/>
              <w:numPr>
                <w:ilvl w:val="0"/>
                <w:numId w:val="7"/>
              </w:numPr>
              <w:ind w:firstLineChars="0"/>
              <w:jc w:val="left"/>
              <w:rPr>
                <w:b/>
                <w:bCs/>
                <w:sz w:val="24"/>
                <w:szCs w:val="32"/>
              </w:rPr>
            </w:pPr>
            <w:r w:rsidRPr="00BF117D">
              <w:rPr>
                <w:rFonts w:hint="eastAsia"/>
                <w:b/>
                <w:bCs/>
                <w:sz w:val="24"/>
                <w:szCs w:val="32"/>
              </w:rPr>
              <w:t>预期成果</w:t>
            </w:r>
          </w:p>
          <w:p w14:paraId="12BFA27A" w14:textId="77777777" w:rsidR="00605C58" w:rsidRPr="00605C58" w:rsidRDefault="00605C58" w:rsidP="00605C58">
            <w:pPr>
              <w:ind w:firstLineChars="200" w:firstLine="480"/>
              <w:jc w:val="left"/>
              <w:rPr>
                <w:sz w:val="24"/>
                <w:szCs w:val="32"/>
              </w:rPr>
            </w:pPr>
            <w:r w:rsidRPr="00605C58">
              <w:rPr>
                <w:sz w:val="24"/>
                <w:szCs w:val="32"/>
              </w:rPr>
              <w:t>本研究的预期成果涵盖了从底层计算实验环境到高层传播规律发现的多个维度，具体表现为以下三个方面：</w:t>
            </w:r>
          </w:p>
          <w:p w14:paraId="5CC8CD37" w14:textId="77777777" w:rsidR="00605C58" w:rsidRPr="00605C58" w:rsidRDefault="00605C58" w:rsidP="00605C58">
            <w:pPr>
              <w:ind w:firstLineChars="200" w:firstLine="482"/>
              <w:jc w:val="left"/>
              <w:rPr>
                <w:b/>
                <w:bCs/>
                <w:sz w:val="24"/>
                <w:szCs w:val="32"/>
              </w:rPr>
            </w:pPr>
            <w:r w:rsidRPr="00605C58">
              <w:rPr>
                <w:b/>
                <w:bCs/>
                <w:sz w:val="24"/>
                <w:szCs w:val="32"/>
              </w:rPr>
              <w:t xml:space="preserve">3.1 </w:t>
            </w:r>
            <w:r w:rsidRPr="00605C58">
              <w:rPr>
                <w:b/>
                <w:bCs/>
                <w:sz w:val="24"/>
                <w:szCs w:val="32"/>
              </w:rPr>
              <w:t>技术与方法成果：构建基于</w:t>
            </w:r>
            <w:r w:rsidRPr="00605C58">
              <w:rPr>
                <w:b/>
                <w:bCs/>
                <w:sz w:val="24"/>
                <w:szCs w:val="32"/>
              </w:rPr>
              <w:t xml:space="preserve"> GPLab </w:t>
            </w:r>
            <w:r w:rsidRPr="00605C58">
              <w:rPr>
                <w:b/>
                <w:bCs/>
                <w:sz w:val="24"/>
                <w:szCs w:val="32"/>
              </w:rPr>
              <w:t>的国际传播仿真实验框架</w:t>
            </w:r>
          </w:p>
          <w:p w14:paraId="1E75B1F5" w14:textId="77777777" w:rsidR="00605C58" w:rsidRPr="00605C58" w:rsidRDefault="00605C58" w:rsidP="00605C58">
            <w:pPr>
              <w:numPr>
                <w:ilvl w:val="0"/>
                <w:numId w:val="10"/>
              </w:numPr>
              <w:jc w:val="left"/>
              <w:rPr>
                <w:sz w:val="24"/>
                <w:szCs w:val="32"/>
              </w:rPr>
            </w:pPr>
            <w:r w:rsidRPr="00605C58">
              <w:rPr>
                <w:sz w:val="24"/>
                <w:szCs w:val="32"/>
              </w:rPr>
              <w:t>多代理认知逻辑引擎：</w:t>
            </w:r>
            <w:r w:rsidRPr="00605C58">
              <w:rPr>
                <w:sz w:val="24"/>
                <w:szCs w:val="32"/>
              </w:rPr>
              <w:t xml:space="preserve"> </w:t>
            </w:r>
            <w:r w:rsidRPr="00605C58">
              <w:rPr>
                <w:sz w:val="24"/>
                <w:szCs w:val="32"/>
              </w:rPr>
              <w:t>实现一套能够兼容媒体画像与网民画像的异质性代理建模逻辑，通过算法确保大语言模型在生成过程中具备高度的角色一致性与立场稳定性。</w:t>
            </w:r>
          </w:p>
          <w:p w14:paraId="2438D8C0" w14:textId="77777777" w:rsidR="00605C58" w:rsidRPr="00605C58" w:rsidRDefault="00605C58" w:rsidP="00605C58">
            <w:pPr>
              <w:numPr>
                <w:ilvl w:val="0"/>
                <w:numId w:val="10"/>
              </w:numPr>
              <w:jc w:val="left"/>
              <w:rPr>
                <w:sz w:val="24"/>
                <w:szCs w:val="32"/>
              </w:rPr>
            </w:pPr>
            <w:r w:rsidRPr="00605C58">
              <w:rPr>
                <w:sz w:val="24"/>
                <w:szCs w:val="32"/>
              </w:rPr>
              <w:t>并列场景仿真逻辑库：</w:t>
            </w:r>
            <w:r w:rsidRPr="00605C58">
              <w:rPr>
                <w:sz w:val="24"/>
                <w:szCs w:val="32"/>
              </w:rPr>
              <w:t xml:space="preserve"> </w:t>
            </w:r>
            <w:r w:rsidRPr="00605C58">
              <w:rPr>
                <w:sz w:val="24"/>
                <w:szCs w:val="32"/>
              </w:rPr>
              <w:t>产出针对</w:t>
            </w:r>
            <w:r w:rsidRPr="00605C58">
              <w:rPr>
                <w:sz w:val="24"/>
                <w:szCs w:val="32"/>
              </w:rPr>
              <w:t>“</w:t>
            </w:r>
            <w:r w:rsidRPr="00605C58">
              <w:rPr>
                <w:sz w:val="24"/>
                <w:szCs w:val="32"/>
              </w:rPr>
              <w:t>媒体提问</w:t>
            </w:r>
            <w:r w:rsidRPr="00605C58">
              <w:rPr>
                <w:sz w:val="24"/>
                <w:szCs w:val="32"/>
              </w:rPr>
              <w:t>”</w:t>
            </w:r>
            <w:r w:rsidRPr="00605C58">
              <w:rPr>
                <w:sz w:val="24"/>
                <w:szCs w:val="32"/>
              </w:rPr>
              <w:t>、</w:t>
            </w:r>
            <w:r w:rsidRPr="00605C58">
              <w:rPr>
                <w:sz w:val="24"/>
                <w:szCs w:val="32"/>
              </w:rPr>
              <w:t>“</w:t>
            </w:r>
            <w:r w:rsidRPr="00605C58">
              <w:rPr>
                <w:sz w:val="24"/>
                <w:szCs w:val="32"/>
              </w:rPr>
              <w:t>报道生成</w:t>
            </w:r>
            <w:r w:rsidRPr="00605C58">
              <w:rPr>
                <w:sz w:val="24"/>
                <w:szCs w:val="32"/>
              </w:rPr>
              <w:t>”</w:t>
            </w:r>
            <w:r w:rsidRPr="00605C58">
              <w:rPr>
                <w:sz w:val="24"/>
                <w:szCs w:val="32"/>
              </w:rPr>
              <w:t>、</w:t>
            </w:r>
            <w:r w:rsidRPr="00605C58">
              <w:rPr>
                <w:sz w:val="24"/>
                <w:szCs w:val="32"/>
              </w:rPr>
              <w:t>“</w:t>
            </w:r>
            <w:r w:rsidRPr="00605C58">
              <w:rPr>
                <w:sz w:val="24"/>
                <w:szCs w:val="32"/>
              </w:rPr>
              <w:t>社交交互</w:t>
            </w:r>
            <w:r w:rsidRPr="00605C58">
              <w:rPr>
                <w:sz w:val="24"/>
                <w:szCs w:val="32"/>
              </w:rPr>
              <w:t>”</w:t>
            </w:r>
            <w:r w:rsidRPr="00605C58">
              <w:rPr>
                <w:sz w:val="24"/>
                <w:szCs w:val="32"/>
              </w:rPr>
              <w:t>三个并列场景的底层代码逻辑实现，包括各场景特定的动态</w:t>
            </w:r>
            <w:r w:rsidRPr="00605C58">
              <w:rPr>
                <w:sz w:val="24"/>
                <w:szCs w:val="32"/>
              </w:rPr>
              <w:t xml:space="preserve"> Prompt </w:t>
            </w:r>
            <w:r w:rsidRPr="00605C58">
              <w:rPr>
                <w:sz w:val="24"/>
                <w:szCs w:val="32"/>
              </w:rPr>
              <w:t>生成算法、代理交互机制以及链式推理逻辑。</w:t>
            </w:r>
          </w:p>
          <w:p w14:paraId="33E001F0" w14:textId="77777777" w:rsidR="00605C58" w:rsidRPr="00605C58" w:rsidRDefault="00605C58" w:rsidP="00605C58">
            <w:pPr>
              <w:numPr>
                <w:ilvl w:val="0"/>
                <w:numId w:val="10"/>
              </w:numPr>
              <w:jc w:val="left"/>
              <w:rPr>
                <w:sz w:val="24"/>
                <w:szCs w:val="32"/>
              </w:rPr>
            </w:pPr>
            <w:r w:rsidRPr="00605C58">
              <w:rPr>
                <w:sz w:val="24"/>
                <w:szCs w:val="32"/>
              </w:rPr>
              <w:t>模块化的计算实验环境：</w:t>
            </w:r>
            <w:r w:rsidRPr="00605C58">
              <w:rPr>
                <w:sz w:val="24"/>
                <w:szCs w:val="32"/>
              </w:rPr>
              <w:t xml:space="preserve"> </w:t>
            </w:r>
            <w:r w:rsidRPr="00605C58">
              <w:rPr>
                <w:sz w:val="24"/>
                <w:szCs w:val="32"/>
              </w:rPr>
              <w:t>形成一个可复用、可扩展的计算传播实验环境。该环境支持输入不同的文化或科技事件变量，并能够自动化输出多维度的仿真实验数据。</w:t>
            </w:r>
          </w:p>
          <w:p w14:paraId="33B712E7" w14:textId="77777777" w:rsidR="00605C58" w:rsidRPr="00605C58" w:rsidRDefault="00605C58" w:rsidP="00605C58">
            <w:pPr>
              <w:ind w:firstLineChars="200" w:firstLine="482"/>
              <w:jc w:val="left"/>
              <w:rPr>
                <w:b/>
                <w:bCs/>
                <w:sz w:val="24"/>
                <w:szCs w:val="32"/>
              </w:rPr>
            </w:pPr>
            <w:r w:rsidRPr="00605C58">
              <w:rPr>
                <w:b/>
                <w:bCs/>
                <w:sz w:val="24"/>
                <w:szCs w:val="32"/>
              </w:rPr>
              <w:t xml:space="preserve">3.2 </w:t>
            </w:r>
            <w:r w:rsidRPr="00605C58">
              <w:rPr>
                <w:b/>
                <w:bCs/>
                <w:sz w:val="24"/>
                <w:szCs w:val="32"/>
              </w:rPr>
              <w:t>数据与分析成果：生成多维度的生成式文本语料库与量化指标</w:t>
            </w:r>
          </w:p>
          <w:p w14:paraId="115D0309" w14:textId="77777777" w:rsidR="00605C58" w:rsidRPr="00605C58" w:rsidRDefault="00605C58" w:rsidP="00605C58">
            <w:pPr>
              <w:numPr>
                <w:ilvl w:val="0"/>
                <w:numId w:val="11"/>
              </w:numPr>
              <w:jc w:val="left"/>
              <w:rPr>
                <w:sz w:val="24"/>
                <w:szCs w:val="32"/>
              </w:rPr>
            </w:pPr>
            <w:r w:rsidRPr="00605C58">
              <w:rPr>
                <w:sz w:val="24"/>
                <w:szCs w:val="32"/>
              </w:rPr>
              <w:lastRenderedPageBreak/>
              <w:t>多模态生成语料库：</w:t>
            </w:r>
            <w:r w:rsidRPr="00605C58">
              <w:rPr>
                <w:sz w:val="24"/>
                <w:szCs w:val="32"/>
              </w:rPr>
              <w:t xml:space="preserve"> </w:t>
            </w:r>
            <w:r w:rsidRPr="00605C58">
              <w:rPr>
                <w:sz w:val="24"/>
                <w:szCs w:val="32"/>
              </w:rPr>
              <w:t>在仿真实验过程中，产出针对特定中国文化</w:t>
            </w:r>
            <w:r w:rsidRPr="00605C58">
              <w:rPr>
                <w:sz w:val="24"/>
                <w:szCs w:val="32"/>
              </w:rPr>
              <w:t>/</w:t>
            </w:r>
            <w:r w:rsidRPr="00605C58">
              <w:rPr>
                <w:sz w:val="24"/>
                <w:szCs w:val="32"/>
              </w:rPr>
              <w:t>科技事件的、具备不同立场偏向的生成式文本数据集（包含模拟提问文本、模拟新闻报道及模拟社交评论）。</w:t>
            </w:r>
          </w:p>
          <w:p w14:paraId="384A1EF3" w14:textId="77777777" w:rsidR="00605C58" w:rsidRPr="00605C58" w:rsidRDefault="00605C58" w:rsidP="00605C58">
            <w:pPr>
              <w:numPr>
                <w:ilvl w:val="0"/>
                <w:numId w:val="11"/>
              </w:numPr>
              <w:jc w:val="left"/>
              <w:rPr>
                <w:sz w:val="24"/>
                <w:szCs w:val="32"/>
              </w:rPr>
            </w:pPr>
            <w:r w:rsidRPr="00605C58">
              <w:rPr>
                <w:sz w:val="24"/>
                <w:szCs w:val="32"/>
              </w:rPr>
              <w:t>传播演化评估指标体系：</w:t>
            </w:r>
            <w:r w:rsidRPr="00605C58">
              <w:rPr>
                <w:sz w:val="24"/>
                <w:szCs w:val="32"/>
              </w:rPr>
              <w:t xml:space="preserve"> </w:t>
            </w:r>
            <w:r w:rsidRPr="00605C58">
              <w:rPr>
                <w:sz w:val="24"/>
                <w:szCs w:val="32"/>
              </w:rPr>
              <w:t>提出</w:t>
            </w:r>
            <w:proofErr w:type="gramStart"/>
            <w:r w:rsidRPr="00605C58">
              <w:rPr>
                <w:sz w:val="24"/>
                <w:szCs w:val="32"/>
              </w:rPr>
              <w:t>一</w:t>
            </w:r>
            <w:proofErr w:type="gramEnd"/>
            <w:r w:rsidRPr="00605C58">
              <w:rPr>
                <w:sz w:val="24"/>
                <w:szCs w:val="32"/>
              </w:rPr>
              <w:t>套用于衡量国际传播效能的量化指标，包括但不限于语义偏移度（</w:t>
            </w:r>
            <w:r w:rsidRPr="00605C58">
              <w:rPr>
                <w:sz w:val="24"/>
                <w:szCs w:val="32"/>
              </w:rPr>
              <w:t>Semantic Deviation</w:t>
            </w:r>
            <w:r w:rsidRPr="00605C58">
              <w:rPr>
                <w:sz w:val="24"/>
                <w:szCs w:val="32"/>
              </w:rPr>
              <w:t>）、情感极化指数（</w:t>
            </w:r>
            <w:r w:rsidRPr="00605C58">
              <w:rPr>
                <w:sz w:val="24"/>
                <w:szCs w:val="32"/>
              </w:rPr>
              <w:t>Sentiment Polarization Index</w:t>
            </w:r>
            <w:r w:rsidRPr="00605C58">
              <w:rPr>
                <w:sz w:val="24"/>
                <w:szCs w:val="32"/>
              </w:rPr>
              <w:t>）以及跨场景叙事框架差异度。</w:t>
            </w:r>
          </w:p>
          <w:p w14:paraId="0E923057" w14:textId="77777777" w:rsidR="00605C58" w:rsidRPr="00605C58" w:rsidRDefault="00605C58" w:rsidP="00605C58">
            <w:pPr>
              <w:ind w:firstLineChars="200" w:firstLine="482"/>
              <w:jc w:val="left"/>
              <w:rPr>
                <w:b/>
                <w:bCs/>
                <w:sz w:val="24"/>
                <w:szCs w:val="32"/>
              </w:rPr>
            </w:pPr>
            <w:r w:rsidRPr="00605C58">
              <w:rPr>
                <w:b/>
                <w:bCs/>
                <w:sz w:val="24"/>
                <w:szCs w:val="32"/>
              </w:rPr>
              <w:t xml:space="preserve">3.3 </w:t>
            </w:r>
            <w:r w:rsidRPr="00605C58">
              <w:rPr>
                <w:b/>
                <w:bCs/>
                <w:sz w:val="24"/>
                <w:szCs w:val="32"/>
              </w:rPr>
              <w:t>理论与实践成果：揭示国际传播中的语义演化规律</w:t>
            </w:r>
          </w:p>
          <w:p w14:paraId="195527D7" w14:textId="77777777" w:rsidR="00605C58" w:rsidRPr="00605C58" w:rsidRDefault="00605C58" w:rsidP="00605C58">
            <w:pPr>
              <w:numPr>
                <w:ilvl w:val="0"/>
                <w:numId w:val="12"/>
              </w:numPr>
              <w:jc w:val="left"/>
              <w:rPr>
                <w:sz w:val="24"/>
                <w:szCs w:val="32"/>
              </w:rPr>
            </w:pPr>
            <w:r w:rsidRPr="00605C58">
              <w:rPr>
                <w:sz w:val="24"/>
                <w:szCs w:val="32"/>
              </w:rPr>
              <w:t>跨场景话语权变异规律：</w:t>
            </w:r>
            <w:r w:rsidRPr="00605C58">
              <w:rPr>
                <w:sz w:val="24"/>
                <w:szCs w:val="32"/>
              </w:rPr>
              <w:t xml:space="preserve"> </w:t>
            </w:r>
            <w:r w:rsidRPr="00605C58">
              <w:rPr>
                <w:sz w:val="24"/>
                <w:szCs w:val="32"/>
              </w:rPr>
              <w:t>通过对比三个并列场景的实验结果，揭示同一事件在从</w:t>
            </w:r>
            <w:proofErr w:type="gramStart"/>
            <w:r w:rsidRPr="00605C58">
              <w:rPr>
                <w:sz w:val="24"/>
                <w:szCs w:val="32"/>
              </w:rPr>
              <w:t>官方策源到</w:t>
            </w:r>
            <w:proofErr w:type="gramEnd"/>
            <w:r w:rsidRPr="00605C58">
              <w:rPr>
                <w:sz w:val="24"/>
                <w:szCs w:val="32"/>
              </w:rPr>
              <w:t>民间扩散过程中，其语义特征如何受不同代理背景的影响而发生变异。</w:t>
            </w:r>
          </w:p>
          <w:p w14:paraId="305A4099" w14:textId="4A2E1CFD" w:rsidR="00361489" w:rsidRPr="00605C58" w:rsidRDefault="00605C58" w:rsidP="00605C58">
            <w:pPr>
              <w:numPr>
                <w:ilvl w:val="0"/>
                <w:numId w:val="12"/>
              </w:numPr>
              <w:jc w:val="left"/>
              <w:rPr>
                <w:sz w:val="24"/>
                <w:szCs w:val="32"/>
              </w:rPr>
            </w:pPr>
            <w:r w:rsidRPr="00605C58">
              <w:rPr>
                <w:sz w:val="24"/>
                <w:szCs w:val="32"/>
              </w:rPr>
              <w:t>文化与科技事件传播策略建议：</w:t>
            </w:r>
            <w:r w:rsidRPr="00605C58">
              <w:rPr>
                <w:sz w:val="24"/>
                <w:szCs w:val="32"/>
              </w:rPr>
              <w:t xml:space="preserve"> </w:t>
            </w:r>
            <w:r w:rsidRPr="00605C58">
              <w:rPr>
                <w:sz w:val="24"/>
                <w:szCs w:val="32"/>
              </w:rPr>
              <w:t>基于仿真实验的发现，为中国文化与科技领域在面对复杂的国际舆论环境时，提供具备科学证据支持的传播风险预判建议与议题设置参考方案。</w:t>
            </w:r>
          </w:p>
          <w:p w14:paraId="6D67B484" w14:textId="095A99C2" w:rsidR="00DF5FC4" w:rsidRPr="00BF117D" w:rsidRDefault="00361489" w:rsidP="00361489">
            <w:pPr>
              <w:pStyle w:val="ad"/>
              <w:numPr>
                <w:ilvl w:val="0"/>
                <w:numId w:val="7"/>
              </w:numPr>
              <w:ind w:firstLineChars="0"/>
              <w:jc w:val="left"/>
              <w:rPr>
                <w:b/>
                <w:bCs/>
                <w:sz w:val="24"/>
                <w:szCs w:val="32"/>
              </w:rPr>
            </w:pPr>
            <w:r w:rsidRPr="00BF117D">
              <w:rPr>
                <w:rFonts w:hint="eastAsia"/>
                <w:b/>
                <w:bCs/>
                <w:sz w:val="24"/>
                <w:szCs w:val="32"/>
              </w:rPr>
              <w:t>拟定的论文提纲</w:t>
            </w:r>
          </w:p>
          <w:p w14:paraId="6C91E8D6" w14:textId="77777777" w:rsidR="00605C58" w:rsidRPr="00605C58" w:rsidRDefault="00605C58" w:rsidP="00605C58">
            <w:pPr>
              <w:jc w:val="left"/>
              <w:rPr>
                <w:b/>
                <w:bCs/>
                <w:sz w:val="24"/>
                <w:szCs w:val="32"/>
              </w:rPr>
            </w:pPr>
            <w:r w:rsidRPr="00605C58">
              <w:rPr>
                <w:b/>
                <w:bCs/>
                <w:sz w:val="24"/>
                <w:szCs w:val="32"/>
              </w:rPr>
              <w:t>一、</w:t>
            </w:r>
            <w:r w:rsidRPr="00605C58">
              <w:rPr>
                <w:b/>
                <w:bCs/>
                <w:sz w:val="24"/>
                <w:szCs w:val="32"/>
              </w:rPr>
              <w:t xml:space="preserve"> </w:t>
            </w:r>
            <w:r w:rsidRPr="00605C58">
              <w:rPr>
                <w:b/>
                <w:bCs/>
                <w:sz w:val="24"/>
                <w:szCs w:val="32"/>
              </w:rPr>
              <w:t>前置部分</w:t>
            </w:r>
          </w:p>
          <w:p w14:paraId="349E42A5" w14:textId="77777777" w:rsidR="00605C58" w:rsidRPr="00605C58" w:rsidRDefault="00605C58" w:rsidP="00605C58">
            <w:pPr>
              <w:jc w:val="left"/>
              <w:rPr>
                <w:b/>
                <w:bCs/>
                <w:sz w:val="24"/>
                <w:szCs w:val="32"/>
              </w:rPr>
            </w:pPr>
            <w:r w:rsidRPr="00605C58">
              <w:rPr>
                <w:b/>
                <w:bCs/>
                <w:sz w:val="24"/>
                <w:szCs w:val="32"/>
              </w:rPr>
              <w:t>摘要：</w:t>
            </w:r>
          </w:p>
          <w:p w14:paraId="5654C8B1" w14:textId="77777777" w:rsidR="00113690" w:rsidRDefault="00605C58" w:rsidP="00605C58">
            <w:pPr>
              <w:jc w:val="left"/>
              <w:rPr>
                <w:sz w:val="24"/>
                <w:szCs w:val="32"/>
              </w:rPr>
            </w:pPr>
            <w:r w:rsidRPr="00605C58">
              <w:rPr>
                <w:sz w:val="24"/>
                <w:szCs w:val="32"/>
              </w:rPr>
              <w:t>研究背景：针对中国文化与科技事件在国际传播中面临的认知差异与立场挑战。</w:t>
            </w:r>
          </w:p>
          <w:p w14:paraId="55E4E38B" w14:textId="4370B822" w:rsidR="00113690" w:rsidRDefault="00605C58" w:rsidP="00605C58">
            <w:pPr>
              <w:jc w:val="left"/>
              <w:rPr>
                <w:sz w:val="24"/>
                <w:szCs w:val="32"/>
              </w:rPr>
            </w:pPr>
            <w:r w:rsidRPr="00605C58">
              <w:rPr>
                <w:sz w:val="24"/>
                <w:szCs w:val="32"/>
              </w:rPr>
              <w:t>核心任务：构建一个基于国产大模型的多智能体仿真系统。</w:t>
            </w:r>
          </w:p>
          <w:p w14:paraId="41009F52" w14:textId="4D306D7B" w:rsidR="00113690" w:rsidRDefault="00605C58" w:rsidP="00605C58">
            <w:pPr>
              <w:jc w:val="left"/>
              <w:rPr>
                <w:sz w:val="24"/>
                <w:szCs w:val="32"/>
              </w:rPr>
            </w:pPr>
            <w:r w:rsidRPr="00605C58">
              <w:rPr>
                <w:sz w:val="24"/>
                <w:szCs w:val="32"/>
              </w:rPr>
              <w:t>三大场景研究：</w:t>
            </w:r>
            <w:r w:rsidRPr="00605C58">
              <w:rPr>
                <w:sz w:val="24"/>
                <w:szCs w:val="32"/>
              </w:rPr>
              <w:t xml:space="preserve">1) </w:t>
            </w:r>
            <w:r w:rsidRPr="00605C58">
              <w:rPr>
                <w:sz w:val="24"/>
                <w:szCs w:val="32"/>
              </w:rPr>
              <w:t>模拟记者会中的对抗性与立场化提问生成；</w:t>
            </w:r>
            <w:r w:rsidRPr="00605C58">
              <w:rPr>
                <w:sz w:val="24"/>
                <w:szCs w:val="32"/>
              </w:rPr>
              <w:t xml:space="preserve">2) </w:t>
            </w:r>
            <w:r w:rsidRPr="00605C58">
              <w:rPr>
                <w:sz w:val="24"/>
                <w:szCs w:val="32"/>
              </w:rPr>
              <w:t>模拟多源信息加工下的媒体报道自动化生成；</w:t>
            </w:r>
            <w:r w:rsidRPr="00605C58">
              <w:rPr>
                <w:sz w:val="24"/>
                <w:szCs w:val="32"/>
              </w:rPr>
              <w:t xml:space="preserve">3) </w:t>
            </w:r>
            <w:r w:rsidRPr="00605C58">
              <w:rPr>
                <w:sz w:val="24"/>
                <w:szCs w:val="32"/>
              </w:rPr>
              <w:t>模拟社交媒体平台（如</w:t>
            </w:r>
            <w:r w:rsidRPr="00605C58">
              <w:rPr>
                <w:sz w:val="24"/>
                <w:szCs w:val="32"/>
              </w:rPr>
              <w:t>X</w:t>
            </w:r>
            <w:r w:rsidRPr="00605C58">
              <w:rPr>
                <w:sz w:val="24"/>
                <w:szCs w:val="32"/>
              </w:rPr>
              <w:t>）的舆论演化。</w:t>
            </w:r>
          </w:p>
          <w:p w14:paraId="366F72CF" w14:textId="08DDD352" w:rsidR="00605C58" w:rsidRPr="00605C58" w:rsidRDefault="00605C58" w:rsidP="00605C58">
            <w:pPr>
              <w:jc w:val="left"/>
              <w:rPr>
                <w:sz w:val="24"/>
                <w:szCs w:val="32"/>
              </w:rPr>
            </w:pPr>
            <w:r w:rsidRPr="00605C58">
              <w:rPr>
                <w:sz w:val="24"/>
                <w:szCs w:val="32"/>
              </w:rPr>
              <w:t>研究结论：通过仿真实验，分析智能体在不同场景下的行为特征，为提升国际传播效能提供定量参考。</w:t>
            </w:r>
          </w:p>
          <w:p w14:paraId="6C9431E2" w14:textId="77777777" w:rsidR="00605C58" w:rsidRPr="00605C58" w:rsidRDefault="00605C58" w:rsidP="00605C58">
            <w:pPr>
              <w:jc w:val="left"/>
              <w:rPr>
                <w:b/>
                <w:bCs/>
                <w:sz w:val="24"/>
                <w:szCs w:val="32"/>
              </w:rPr>
            </w:pPr>
            <w:r w:rsidRPr="00605C58">
              <w:rPr>
                <w:b/>
                <w:bCs/>
                <w:sz w:val="24"/>
                <w:szCs w:val="32"/>
              </w:rPr>
              <w:t>关键词</w:t>
            </w:r>
            <w:r w:rsidRPr="00605C58">
              <w:rPr>
                <w:b/>
                <w:bCs/>
                <w:sz w:val="24"/>
                <w:szCs w:val="32"/>
              </w:rPr>
              <w:t xml:space="preserve"> </w:t>
            </w:r>
            <w:r w:rsidRPr="00605C58">
              <w:rPr>
                <w:b/>
                <w:bCs/>
                <w:sz w:val="24"/>
                <w:szCs w:val="32"/>
              </w:rPr>
              <w:t>：</w:t>
            </w:r>
          </w:p>
          <w:p w14:paraId="0C4A9E45" w14:textId="0BFECF06" w:rsidR="00605C58" w:rsidRPr="00605C58" w:rsidRDefault="00605C58" w:rsidP="00605C58">
            <w:pPr>
              <w:jc w:val="left"/>
              <w:rPr>
                <w:sz w:val="24"/>
                <w:szCs w:val="32"/>
              </w:rPr>
            </w:pPr>
            <w:r w:rsidRPr="00605C58">
              <w:rPr>
                <w:sz w:val="24"/>
                <w:szCs w:val="32"/>
              </w:rPr>
              <w:t>生成式智能体</w:t>
            </w:r>
            <w:r w:rsidRPr="00605C58">
              <w:rPr>
                <w:sz w:val="24"/>
                <w:szCs w:val="32"/>
              </w:rPr>
              <w:t xml:space="preserve"> (Generative Agents)</w:t>
            </w:r>
            <w:r w:rsidRPr="00605C58">
              <w:rPr>
                <w:sz w:val="24"/>
                <w:szCs w:val="32"/>
              </w:rPr>
              <w:t>；多智能体仿真</w:t>
            </w:r>
            <w:r w:rsidRPr="00605C58">
              <w:rPr>
                <w:sz w:val="24"/>
                <w:szCs w:val="32"/>
              </w:rPr>
              <w:t xml:space="preserve"> (Multi-Agent Simulation)</w:t>
            </w:r>
            <w:r w:rsidRPr="00605C58">
              <w:rPr>
                <w:sz w:val="24"/>
                <w:szCs w:val="32"/>
              </w:rPr>
              <w:t>；</w:t>
            </w:r>
            <w:r>
              <w:rPr>
                <w:rFonts w:hint="eastAsia"/>
                <w:sz w:val="24"/>
                <w:szCs w:val="32"/>
              </w:rPr>
              <w:t>媒体仿真；社会仿真；</w:t>
            </w:r>
            <w:r w:rsidRPr="00605C58">
              <w:rPr>
                <w:sz w:val="24"/>
                <w:szCs w:val="32"/>
              </w:rPr>
              <w:t>大语言模型</w:t>
            </w:r>
            <w:r w:rsidRPr="00605C58">
              <w:rPr>
                <w:sz w:val="24"/>
                <w:szCs w:val="32"/>
              </w:rPr>
              <w:t xml:space="preserve"> (LLM)</w:t>
            </w:r>
          </w:p>
          <w:p w14:paraId="25A67796" w14:textId="77777777" w:rsidR="00605C58" w:rsidRPr="00605C58" w:rsidRDefault="00605C58" w:rsidP="00605C58">
            <w:pPr>
              <w:jc w:val="left"/>
              <w:rPr>
                <w:b/>
                <w:bCs/>
                <w:sz w:val="24"/>
                <w:szCs w:val="32"/>
              </w:rPr>
            </w:pPr>
            <w:r w:rsidRPr="00605C58">
              <w:rPr>
                <w:b/>
                <w:bCs/>
                <w:sz w:val="24"/>
                <w:szCs w:val="32"/>
              </w:rPr>
              <w:t>二、</w:t>
            </w:r>
            <w:r w:rsidRPr="00605C58">
              <w:rPr>
                <w:b/>
                <w:bCs/>
                <w:sz w:val="24"/>
                <w:szCs w:val="32"/>
              </w:rPr>
              <w:t xml:space="preserve"> </w:t>
            </w:r>
            <w:r w:rsidRPr="00605C58">
              <w:rPr>
                <w:b/>
                <w:bCs/>
                <w:sz w:val="24"/>
                <w:szCs w:val="32"/>
              </w:rPr>
              <w:t>正文逻辑安排</w:t>
            </w:r>
          </w:p>
          <w:p w14:paraId="7E468A02" w14:textId="77777777" w:rsidR="00605C58" w:rsidRPr="00605C58" w:rsidRDefault="00605C58" w:rsidP="00605C58">
            <w:pPr>
              <w:jc w:val="left"/>
              <w:rPr>
                <w:b/>
                <w:bCs/>
                <w:sz w:val="24"/>
                <w:szCs w:val="32"/>
              </w:rPr>
            </w:pPr>
            <w:r w:rsidRPr="00605C58">
              <w:rPr>
                <w:b/>
                <w:bCs/>
                <w:sz w:val="24"/>
                <w:szCs w:val="32"/>
              </w:rPr>
              <w:t>第一章：绪论</w:t>
            </w:r>
          </w:p>
          <w:p w14:paraId="73296ABB" w14:textId="77777777" w:rsidR="00605C58" w:rsidRPr="00605C58" w:rsidRDefault="00605C58" w:rsidP="00605C58">
            <w:pPr>
              <w:jc w:val="left"/>
              <w:rPr>
                <w:b/>
                <w:bCs/>
                <w:sz w:val="24"/>
                <w:szCs w:val="32"/>
              </w:rPr>
            </w:pPr>
            <w:r w:rsidRPr="00605C58">
              <w:rPr>
                <w:b/>
                <w:bCs/>
                <w:sz w:val="24"/>
                <w:szCs w:val="32"/>
              </w:rPr>
              <w:t xml:space="preserve">1.1 </w:t>
            </w:r>
            <w:r w:rsidRPr="00605C58">
              <w:rPr>
                <w:b/>
                <w:bCs/>
                <w:sz w:val="24"/>
                <w:szCs w:val="32"/>
              </w:rPr>
              <w:t>选题背景与意义：</w:t>
            </w:r>
          </w:p>
          <w:p w14:paraId="16F07974" w14:textId="6AC149A8" w:rsidR="00605C58" w:rsidRPr="00605C58" w:rsidRDefault="00605C58" w:rsidP="00605C58">
            <w:pPr>
              <w:jc w:val="left"/>
              <w:rPr>
                <w:sz w:val="24"/>
                <w:szCs w:val="32"/>
              </w:rPr>
            </w:pPr>
            <w:r w:rsidRPr="00605C58">
              <w:rPr>
                <w:sz w:val="24"/>
                <w:szCs w:val="32"/>
              </w:rPr>
              <w:t>强调中国科技（如</w:t>
            </w:r>
            <w:r w:rsidRPr="00605C58">
              <w:rPr>
                <w:sz w:val="24"/>
                <w:szCs w:val="32"/>
              </w:rPr>
              <w:t>AI</w:t>
            </w:r>
            <w:r w:rsidRPr="00605C58">
              <w:rPr>
                <w:sz w:val="24"/>
                <w:szCs w:val="32"/>
              </w:rPr>
              <w:t>）与文化（如</w:t>
            </w:r>
            <w:r>
              <w:rPr>
                <w:rFonts w:hint="eastAsia"/>
                <w:sz w:val="24"/>
                <w:szCs w:val="32"/>
              </w:rPr>
              <w:t>传统节日</w:t>
            </w:r>
            <w:r w:rsidRPr="00605C58">
              <w:rPr>
                <w:sz w:val="24"/>
                <w:szCs w:val="32"/>
              </w:rPr>
              <w:t>）在出海过程中的现实语境。</w:t>
            </w:r>
          </w:p>
          <w:p w14:paraId="227011D0" w14:textId="77777777" w:rsidR="00605C58" w:rsidRPr="00605C58" w:rsidRDefault="00605C58" w:rsidP="00605C58">
            <w:pPr>
              <w:jc w:val="left"/>
              <w:rPr>
                <w:b/>
                <w:bCs/>
                <w:sz w:val="24"/>
                <w:szCs w:val="32"/>
              </w:rPr>
            </w:pPr>
            <w:r w:rsidRPr="00605C58">
              <w:rPr>
                <w:b/>
                <w:bCs/>
                <w:sz w:val="24"/>
                <w:szCs w:val="32"/>
              </w:rPr>
              <w:t xml:space="preserve">1.2 </w:t>
            </w:r>
            <w:r w:rsidRPr="00605C58">
              <w:rPr>
                <w:b/>
                <w:bCs/>
                <w:sz w:val="24"/>
                <w:szCs w:val="32"/>
              </w:rPr>
              <w:t>研究目标：</w:t>
            </w:r>
          </w:p>
          <w:p w14:paraId="406814A8" w14:textId="71DBF989" w:rsidR="00605C58" w:rsidRPr="00605C58" w:rsidRDefault="00605C58" w:rsidP="00605C58">
            <w:pPr>
              <w:jc w:val="left"/>
              <w:rPr>
                <w:sz w:val="24"/>
                <w:szCs w:val="32"/>
              </w:rPr>
            </w:pPr>
            <w:r w:rsidRPr="00605C58">
              <w:rPr>
                <w:sz w:val="24"/>
                <w:szCs w:val="32"/>
              </w:rPr>
              <w:t>通过三个独立场景，全面解析事件传播的微观博弈与宏观演化。</w:t>
            </w:r>
          </w:p>
          <w:p w14:paraId="73ED3E6E" w14:textId="77777777" w:rsidR="00605C58" w:rsidRPr="00605C58" w:rsidRDefault="00605C58" w:rsidP="00605C58">
            <w:pPr>
              <w:jc w:val="left"/>
              <w:rPr>
                <w:b/>
                <w:bCs/>
                <w:sz w:val="24"/>
                <w:szCs w:val="32"/>
              </w:rPr>
            </w:pPr>
            <w:r w:rsidRPr="00605C58">
              <w:rPr>
                <w:b/>
                <w:bCs/>
                <w:sz w:val="24"/>
                <w:szCs w:val="32"/>
              </w:rPr>
              <w:t xml:space="preserve">1.3 </w:t>
            </w:r>
            <w:r w:rsidRPr="00605C58">
              <w:rPr>
                <w:b/>
                <w:bCs/>
                <w:sz w:val="24"/>
                <w:szCs w:val="32"/>
              </w:rPr>
              <w:t>技术路线图：</w:t>
            </w:r>
          </w:p>
          <w:p w14:paraId="6F80F426" w14:textId="77777777" w:rsidR="00605C58" w:rsidRPr="00605C58" w:rsidRDefault="00605C58" w:rsidP="00605C58">
            <w:pPr>
              <w:jc w:val="left"/>
              <w:rPr>
                <w:sz w:val="24"/>
                <w:szCs w:val="32"/>
              </w:rPr>
            </w:pPr>
            <w:r w:rsidRPr="00605C58">
              <w:rPr>
                <w:sz w:val="24"/>
                <w:szCs w:val="32"/>
              </w:rPr>
              <w:t>展示如何利用大模型作为底层驱动，支撑起三大实验场景。</w:t>
            </w:r>
          </w:p>
          <w:p w14:paraId="41234F1D" w14:textId="77777777" w:rsidR="00605C58" w:rsidRPr="00605C58" w:rsidRDefault="00605C58" w:rsidP="00605C58">
            <w:pPr>
              <w:jc w:val="left"/>
              <w:rPr>
                <w:b/>
                <w:bCs/>
                <w:sz w:val="24"/>
                <w:szCs w:val="32"/>
              </w:rPr>
            </w:pPr>
            <w:r w:rsidRPr="00605C58">
              <w:rPr>
                <w:b/>
                <w:bCs/>
                <w:sz w:val="24"/>
                <w:szCs w:val="32"/>
              </w:rPr>
              <w:t>第二章：理论基础与关键技术</w:t>
            </w:r>
          </w:p>
          <w:p w14:paraId="029EE860" w14:textId="77777777" w:rsidR="00605C58" w:rsidRPr="00605C58" w:rsidRDefault="00605C58" w:rsidP="00605C58">
            <w:pPr>
              <w:jc w:val="left"/>
              <w:rPr>
                <w:b/>
                <w:bCs/>
                <w:sz w:val="24"/>
                <w:szCs w:val="32"/>
              </w:rPr>
            </w:pPr>
            <w:r w:rsidRPr="00605C58">
              <w:rPr>
                <w:b/>
                <w:bCs/>
                <w:sz w:val="24"/>
                <w:szCs w:val="32"/>
              </w:rPr>
              <w:t xml:space="preserve">2.1 </w:t>
            </w:r>
            <w:r w:rsidRPr="00605C58">
              <w:rPr>
                <w:b/>
                <w:bCs/>
                <w:sz w:val="24"/>
                <w:szCs w:val="32"/>
              </w:rPr>
              <w:t>生成式智能体建模理论：</w:t>
            </w:r>
          </w:p>
          <w:p w14:paraId="25456060" w14:textId="6957BB1A" w:rsidR="00605C58" w:rsidRPr="00605C58" w:rsidRDefault="00605C58" w:rsidP="00605C58">
            <w:pPr>
              <w:jc w:val="left"/>
              <w:rPr>
                <w:sz w:val="24"/>
                <w:szCs w:val="32"/>
              </w:rPr>
            </w:pPr>
            <w:r w:rsidRPr="00605C58">
              <w:rPr>
                <w:sz w:val="24"/>
                <w:szCs w:val="32"/>
              </w:rPr>
              <w:t>参考</w:t>
            </w:r>
            <w:r w:rsidRPr="00605C58">
              <w:rPr>
                <w:sz w:val="24"/>
                <w:szCs w:val="32"/>
              </w:rPr>
              <w:t xml:space="preserve"> Generative Agents</w:t>
            </w:r>
            <w:r w:rsidRPr="00605C58">
              <w:rPr>
                <w:sz w:val="24"/>
                <w:szCs w:val="32"/>
              </w:rPr>
              <w:t>，论述记忆与反思机制如何赋予智能</w:t>
            </w:r>
            <w:proofErr w:type="gramStart"/>
            <w:r w:rsidRPr="00605C58">
              <w:rPr>
                <w:sz w:val="24"/>
                <w:szCs w:val="32"/>
              </w:rPr>
              <w:t>体立场</w:t>
            </w:r>
            <w:proofErr w:type="gramEnd"/>
            <w:r w:rsidRPr="00605C58">
              <w:rPr>
                <w:sz w:val="24"/>
                <w:szCs w:val="32"/>
              </w:rPr>
              <w:t>一致性。</w:t>
            </w:r>
          </w:p>
          <w:p w14:paraId="718F10E0" w14:textId="77777777" w:rsidR="00605C58" w:rsidRPr="00605C58" w:rsidRDefault="00605C58" w:rsidP="00605C58">
            <w:pPr>
              <w:jc w:val="left"/>
              <w:rPr>
                <w:b/>
                <w:bCs/>
                <w:sz w:val="24"/>
                <w:szCs w:val="32"/>
              </w:rPr>
            </w:pPr>
            <w:r w:rsidRPr="00605C58">
              <w:rPr>
                <w:b/>
                <w:bCs/>
                <w:sz w:val="24"/>
                <w:szCs w:val="32"/>
              </w:rPr>
              <w:t xml:space="preserve">2.2 </w:t>
            </w:r>
            <w:r w:rsidRPr="00605C58">
              <w:rPr>
                <w:b/>
                <w:bCs/>
                <w:sz w:val="24"/>
                <w:szCs w:val="32"/>
              </w:rPr>
              <w:t>社会仿真中的认知模型：</w:t>
            </w:r>
          </w:p>
          <w:p w14:paraId="18875597" w14:textId="0D28E70A" w:rsidR="00605C58" w:rsidRPr="00605C58" w:rsidRDefault="00605C58" w:rsidP="00605C58">
            <w:pPr>
              <w:jc w:val="left"/>
              <w:rPr>
                <w:sz w:val="24"/>
                <w:szCs w:val="32"/>
              </w:rPr>
            </w:pPr>
            <w:r w:rsidRPr="00605C58">
              <w:rPr>
                <w:sz w:val="24"/>
                <w:szCs w:val="32"/>
              </w:rPr>
              <w:t>参考</w:t>
            </w:r>
            <w:r w:rsidRPr="00605C58">
              <w:rPr>
                <w:sz w:val="24"/>
                <w:szCs w:val="32"/>
              </w:rPr>
              <w:t xml:space="preserve"> GPLab</w:t>
            </w:r>
            <w:r w:rsidRPr="00605C58">
              <w:rPr>
                <w:sz w:val="24"/>
                <w:szCs w:val="32"/>
              </w:rPr>
              <w:t>，讨论</w:t>
            </w:r>
            <w:r w:rsidRPr="00605C58">
              <w:rPr>
                <w:sz w:val="24"/>
                <w:szCs w:val="32"/>
              </w:rPr>
              <w:t>“</w:t>
            </w:r>
            <w:r w:rsidRPr="00605C58">
              <w:rPr>
                <w:sz w:val="24"/>
                <w:szCs w:val="32"/>
              </w:rPr>
              <w:t>有限理性</w:t>
            </w:r>
            <w:r w:rsidRPr="00605C58">
              <w:rPr>
                <w:sz w:val="24"/>
                <w:szCs w:val="32"/>
              </w:rPr>
              <w:t>”</w:t>
            </w:r>
            <w:r w:rsidRPr="00605C58">
              <w:rPr>
                <w:sz w:val="24"/>
                <w:szCs w:val="32"/>
              </w:rPr>
              <w:t>在智能</w:t>
            </w:r>
            <w:proofErr w:type="gramStart"/>
            <w:r w:rsidRPr="00605C58">
              <w:rPr>
                <w:sz w:val="24"/>
                <w:szCs w:val="32"/>
              </w:rPr>
              <w:t>体决策</w:t>
            </w:r>
            <w:proofErr w:type="gramEnd"/>
            <w:r w:rsidRPr="00605C58">
              <w:rPr>
                <w:sz w:val="24"/>
                <w:szCs w:val="32"/>
              </w:rPr>
              <w:t>中的建模方法。</w:t>
            </w:r>
          </w:p>
          <w:p w14:paraId="1AEB5135" w14:textId="77777777" w:rsidR="00605C58" w:rsidRPr="00605C58" w:rsidRDefault="00605C58" w:rsidP="00605C58">
            <w:pPr>
              <w:jc w:val="left"/>
              <w:rPr>
                <w:b/>
                <w:bCs/>
                <w:sz w:val="24"/>
                <w:szCs w:val="32"/>
              </w:rPr>
            </w:pPr>
            <w:r w:rsidRPr="00605C58">
              <w:rPr>
                <w:b/>
                <w:bCs/>
                <w:sz w:val="24"/>
                <w:szCs w:val="32"/>
              </w:rPr>
              <w:t xml:space="preserve">2.3 </w:t>
            </w:r>
            <w:r w:rsidRPr="00605C58">
              <w:rPr>
                <w:b/>
                <w:bCs/>
                <w:sz w:val="24"/>
                <w:szCs w:val="32"/>
              </w:rPr>
              <w:t>社交网络动态预测技术：</w:t>
            </w:r>
          </w:p>
          <w:p w14:paraId="50971F71" w14:textId="295B8B59" w:rsidR="00605C58" w:rsidRPr="00605C58" w:rsidRDefault="00605C58" w:rsidP="00605C58">
            <w:pPr>
              <w:jc w:val="left"/>
              <w:rPr>
                <w:sz w:val="24"/>
                <w:szCs w:val="32"/>
              </w:rPr>
            </w:pPr>
            <w:r w:rsidRPr="00605C58">
              <w:rPr>
                <w:sz w:val="24"/>
                <w:szCs w:val="32"/>
              </w:rPr>
              <w:t>参考</w:t>
            </w:r>
            <w:r w:rsidRPr="00605C58">
              <w:rPr>
                <w:sz w:val="24"/>
                <w:szCs w:val="32"/>
              </w:rPr>
              <w:t xml:space="preserve"> MOSAIC</w:t>
            </w:r>
            <w:r w:rsidRPr="00605C58">
              <w:rPr>
                <w:sz w:val="24"/>
                <w:szCs w:val="32"/>
              </w:rPr>
              <w:t>，介绍如何利用</w:t>
            </w:r>
            <w:r w:rsidRPr="00605C58">
              <w:rPr>
                <w:sz w:val="24"/>
                <w:szCs w:val="32"/>
              </w:rPr>
              <w:t xml:space="preserve"> LLM </w:t>
            </w:r>
            <w:r w:rsidRPr="00605C58">
              <w:rPr>
                <w:sz w:val="24"/>
                <w:szCs w:val="32"/>
              </w:rPr>
              <w:t>预测点赞、转发等社交反馈行为。</w:t>
            </w:r>
          </w:p>
          <w:p w14:paraId="509E0CF0" w14:textId="77777777" w:rsidR="00605C58" w:rsidRPr="00605C58" w:rsidRDefault="00605C58" w:rsidP="00605C58">
            <w:pPr>
              <w:jc w:val="left"/>
              <w:rPr>
                <w:b/>
                <w:bCs/>
                <w:sz w:val="24"/>
                <w:szCs w:val="32"/>
              </w:rPr>
            </w:pPr>
            <w:r w:rsidRPr="00605C58">
              <w:rPr>
                <w:b/>
                <w:bCs/>
                <w:sz w:val="24"/>
                <w:szCs w:val="32"/>
              </w:rPr>
              <w:t>第三章：系统设计与多场景架构</w:t>
            </w:r>
            <w:r w:rsidRPr="00605C58">
              <w:rPr>
                <w:b/>
                <w:bCs/>
                <w:sz w:val="24"/>
                <w:szCs w:val="32"/>
              </w:rPr>
              <w:t xml:space="preserve"> (</w:t>
            </w:r>
            <w:r w:rsidRPr="00605C58">
              <w:rPr>
                <w:b/>
                <w:bCs/>
                <w:sz w:val="24"/>
                <w:szCs w:val="32"/>
              </w:rPr>
              <w:t>核心架构</w:t>
            </w:r>
            <w:r w:rsidRPr="00605C58">
              <w:rPr>
                <w:b/>
                <w:bCs/>
                <w:sz w:val="24"/>
                <w:szCs w:val="32"/>
              </w:rPr>
              <w:t>)</w:t>
            </w:r>
          </w:p>
          <w:p w14:paraId="5A6339B0" w14:textId="77777777" w:rsidR="00605C58" w:rsidRPr="00605C58" w:rsidRDefault="00605C58" w:rsidP="00605C58">
            <w:pPr>
              <w:jc w:val="left"/>
              <w:rPr>
                <w:b/>
                <w:bCs/>
                <w:sz w:val="24"/>
                <w:szCs w:val="32"/>
              </w:rPr>
            </w:pPr>
            <w:r w:rsidRPr="00605C58">
              <w:rPr>
                <w:b/>
                <w:bCs/>
                <w:sz w:val="24"/>
                <w:szCs w:val="32"/>
              </w:rPr>
              <w:t xml:space="preserve">3.1 </w:t>
            </w:r>
            <w:r w:rsidRPr="00605C58">
              <w:rPr>
                <w:b/>
                <w:bCs/>
                <w:sz w:val="24"/>
                <w:szCs w:val="32"/>
              </w:rPr>
              <w:t>系统总体架构：</w:t>
            </w:r>
          </w:p>
          <w:p w14:paraId="2BA9015C" w14:textId="0352D439" w:rsidR="00605C58" w:rsidRPr="00605C58" w:rsidRDefault="00605C58" w:rsidP="00605C58">
            <w:pPr>
              <w:jc w:val="left"/>
              <w:rPr>
                <w:sz w:val="24"/>
                <w:szCs w:val="32"/>
              </w:rPr>
            </w:pPr>
            <w:r w:rsidRPr="00605C58">
              <w:rPr>
                <w:sz w:val="24"/>
                <w:szCs w:val="32"/>
              </w:rPr>
              <w:t>介绍</w:t>
            </w:r>
            <w:r>
              <w:rPr>
                <w:rFonts w:hint="eastAsia"/>
                <w:sz w:val="24"/>
                <w:szCs w:val="32"/>
              </w:rPr>
              <w:t>“</w:t>
            </w:r>
            <w:r w:rsidRPr="00605C58">
              <w:rPr>
                <w:sz w:val="24"/>
                <w:szCs w:val="32"/>
              </w:rPr>
              <w:t>智能体中心化</w:t>
            </w:r>
            <w:r>
              <w:rPr>
                <w:rFonts w:hint="eastAsia"/>
                <w:sz w:val="24"/>
                <w:szCs w:val="32"/>
              </w:rPr>
              <w:t>”</w:t>
            </w:r>
            <w:r w:rsidRPr="00605C58">
              <w:rPr>
                <w:sz w:val="24"/>
                <w:szCs w:val="32"/>
              </w:rPr>
              <w:t>设计，即一套智能体库（</w:t>
            </w:r>
            <w:r w:rsidRPr="00605C58">
              <w:rPr>
                <w:sz w:val="24"/>
                <w:szCs w:val="32"/>
              </w:rPr>
              <w:t>Agent Pool</w:t>
            </w:r>
            <w:r w:rsidRPr="00605C58">
              <w:rPr>
                <w:sz w:val="24"/>
                <w:szCs w:val="32"/>
              </w:rPr>
              <w:t>）支撑三个场景。</w:t>
            </w:r>
          </w:p>
          <w:p w14:paraId="0DA5F9E5" w14:textId="77777777" w:rsidR="00605C58" w:rsidRPr="00605C58" w:rsidRDefault="00605C58" w:rsidP="00605C58">
            <w:pPr>
              <w:jc w:val="left"/>
              <w:rPr>
                <w:b/>
                <w:bCs/>
                <w:sz w:val="24"/>
                <w:szCs w:val="32"/>
              </w:rPr>
            </w:pPr>
            <w:r w:rsidRPr="00605C58">
              <w:rPr>
                <w:b/>
                <w:bCs/>
                <w:sz w:val="24"/>
                <w:szCs w:val="32"/>
              </w:rPr>
              <w:t xml:space="preserve">3.2 </w:t>
            </w:r>
            <w:r w:rsidRPr="00605C58">
              <w:rPr>
                <w:b/>
                <w:bCs/>
                <w:sz w:val="24"/>
                <w:szCs w:val="32"/>
              </w:rPr>
              <w:t>角色画像系统：</w:t>
            </w:r>
          </w:p>
          <w:p w14:paraId="33708701" w14:textId="3A683389" w:rsidR="00605C58" w:rsidRPr="00605C58" w:rsidRDefault="00605C58" w:rsidP="00605C58">
            <w:pPr>
              <w:jc w:val="left"/>
              <w:rPr>
                <w:sz w:val="24"/>
                <w:szCs w:val="32"/>
              </w:rPr>
            </w:pPr>
            <w:r w:rsidRPr="00605C58">
              <w:rPr>
                <w:sz w:val="24"/>
                <w:szCs w:val="32"/>
              </w:rPr>
              <w:lastRenderedPageBreak/>
              <w:t>详细描述媒体记者（提问者）、新闻编辑（报道者）和海外网民（传播者）的</w:t>
            </w:r>
            <w:r w:rsidRPr="00605C58">
              <w:rPr>
                <w:sz w:val="24"/>
                <w:szCs w:val="32"/>
              </w:rPr>
              <w:t>Persona</w:t>
            </w:r>
            <w:r w:rsidRPr="00605C58">
              <w:rPr>
                <w:sz w:val="24"/>
                <w:szCs w:val="32"/>
              </w:rPr>
              <w:t>设定方案。</w:t>
            </w:r>
          </w:p>
          <w:p w14:paraId="7EF80FC5" w14:textId="77777777" w:rsidR="00605C58" w:rsidRPr="00605C58" w:rsidRDefault="00605C58" w:rsidP="00605C58">
            <w:pPr>
              <w:jc w:val="left"/>
              <w:rPr>
                <w:b/>
                <w:bCs/>
                <w:sz w:val="24"/>
                <w:szCs w:val="32"/>
              </w:rPr>
            </w:pPr>
            <w:r w:rsidRPr="00605C58">
              <w:rPr>
                <w:b/>
                <w:bCs/>
                <w:sz w:val="24"/>
                <w:szCs w:val="32"/>
              </w:rPr>
              <w:t xml:space="preserve">3.3 </w:t>
            </w:r>
            <w:r w:rsidRPr="00605C58">
              <w:rPr>
                <w:b/>
                <w:bCs/>
                <w:sz w:val="24"/>
                <w:szCs w:val="32"/>
              </w:rPr>
              <w:t>场景解耦设计：</w:t>
            </w:r>
          </w:p>
          <w:p w14:paraId="0D81F3AD" w14:textId="77777777" w:rsidR="00605C58" w:rsidRPr="00605C58" w:rsidRDefault="00605C58" w:rsidP="00605C58">
            <w:pPr>
              <w:jc w:val="left"/>
              <w:rPr>
                <w:sz w:val="24"/>
                <w:szCs w:val="32"/>
              </w:rPr>
            </w:pPr>
            <w:r w:rsidRPr="00605C58">
              <w:rPr>
                <w:sz w:val="24"/>
                <w:szCs w:val="32"/>
              </w:rPr>
              <w:t>阐述三个场景的独立触发机制与实验变量设置。</w:t>
            </w:r>
          </w:p>
          <w:p w14:paraId="4D6DF81B" w14:textId="77777777" w:rsidR="00605C58" w:rsidRPr="00605C58" w:rsidRDefault="00605C58" w:rsidP="00605C58">
            <w:pPr>
              <w:jc w:val="left"/>
              <w:rPr>
                <w:b/>
                <w:bCs/>
                <w:sz w:val="24"/>
                <w:szCs w:val="32"/>
              </w:rPr>
            </w:pPr>
            <w:r w:rsidRPr="00605C58">
              <w:rPr>
                <w:b/>
                <w:bCs/>
                <w:sz w:val="24"/>
                <w:szCs w:val="32"/>
              </w:rPr>
              <w:t>第四章：场景</w:t>
            </w:r>
            <w:proofErr w:type="gramStart"/>
            <w:r w:rsidRPr="00605C58">
              <w:rPr>
                <w:b/>
                <w:bCs/>
                <w:sz w:val="24"/>
                <w:szCs w:val="32"/>
              </w:rPr>
              <w:t>一</w:t>
            </w:r>
            <w:proofErr w:type="gramEnd"/>
            <w:r w:rsidRPr="00605C58">
              <w:rPr>
                <w:b/>
                <w:bCs/>
                <w:sz w:val="24"/>
                <w:szCs w:val="32"/>
              </w:rPr>
              <w:t>：面向事件的媒体提问博弈仿真</w:t>
            </w:r>
          </w:p>
          <w:p w14:paraId="2568A584" w14:textId="77777777" w:rsidR="00113690" w:rsidRDefault="00605C58" w:rsidP="00605C58">
            <w:pPr>
              <w:jc w:val="left"/>
              <w:rPr>
                <w:sz w:val="24"/>
                <w:szCs w:val="32"/>
              </w:rPr>
            </w:pPr>
            <w:r w:rsidRPr="00605C58">
              <w:rPr>
                <w:sz w:val="24"/>
                <w:szCs w:val="32"/>
              </w:rPr>
              <w:t>场景逻辑：模拟记者会现场，不同立场的媒体如何针对同一事件（如国产芯片突破）提出具有挑战性或支持性的问题。</w:t>
            </w:r>
          </w:p>
          <w:p w14:paraId="25614D49" w14:textId="18844570" w:rsidR="00113690" w:rsidRDefault="00605C58" w:rsidP="00605C58">
            <w:pPr>
              <w:jc w:val="left"/>
              <w:rPr>
                <w:sz w:val="24"/>
                <w:szCs w:val="32"/>
              </w:rPr>
            </w:pPr>
            <w:r w:rsidRPr="00605C58">
              <w:rPr>
                <w:sz w:val="24"/>
                <w:szCs w:val="32"/>
              </w:rPr>
              <w:t>核心机制：研究</w:t>
            </w:r>
            <w:r w:rsidRPr="00605C58">
              <w:rPr>
                <w:sz w:val="24"/>
                <w:szCs w:val="32"/>
              </w:rPr>
              <w:t>“</w:t>
            </w:r>
            <w:r w:rsidRPr="00605C58">
              <w:rPr>
                <w:sz w:val="24"/>
                <w:szCs w:val="32"/>
              </w:rPr>
              <w:t>框架效应</w:t>
            </w:r>
            <w:r w:rsidRPr="00605C58">
              <w:rPr>
                <w:sz w:val="24"/>
                <w:szCs w:val="32"/>
              </w:rPr>
              <w:t>”</w:t>
            </w:r>
            <w:r w:rsidRPr="00605C58">
              <w:rPr>
                <w:sz w:val="24"/>
                <w:szCs w:val="32"/>
              </w:rPr>
              <w:t>在提问生成中的应用。</w:t>
            </w:r>
          </w:p>
          <w:p w14:paraId="0ED40FDC" w14:textId="287ED941" w:rsidR="00605C58" w:rsidRPr="00605C58" w:rsidRDefault="00605C58" w:rsidP="00605C58">
            <w:pPr>
              <w:jc w:val="left"/>
              <w:rPr>
                <w:sz w:val="24"/>
                <w:szCs w:val="32"/>
              </w:rPr>
            </w:pPr>
            <w:r w:rsidRPr="00605C58">
              <w:rPr>
                <w:sz w:val="24"/>
                <w:szCs w:val="32"/>
              </w:rPr>
              <w:t>评价指标：提问的尖锐度、立场偏向度、逻辑一致性。</w:t>
            </w:r>
          </w:p>
          <w:p w14:paraId="78711B8C" w14:textId="77777777" w:rsidR="00605C58" w:rsidRPr="00605C58" w:rsidRDefault="00605C58" w:rsidP="00605C58">
            <w:pPr>
              <w:jc w:val="left"/>
              <w:rPr>
                <w:b/>
                <w:bCs/>
                <w:sz w:val="24"/>
                <w:szCs w:val="32"/>
              </w:rPr>
            </w:pPr>
            <w:r w:rsidRPr="00605C58">
              <w:rPr>
                <w:b/>
                <w:bCs/>
                <w:sz w:val="24"/>
                <w:szCs w:val="32"/>
              </w:rPr>
              <w:t>第五章：场景二：跨文化语境下的媒体报道自动化生成</w:t>
            </w:r>
          </w:p>
          <w:p w14:paraId="1C35815C" w14:textId="77777777" w:rsidR="00113690" w:rsidRDefault="00605C58" w:rsidP="00605C58">
            <w:pPr>
              <w:jc w:val="left"/>
              <w:rPr>
                <w:sz w:val="24"/>
                <w:szCs w:val="32"/>
              </w:rPr>
            </w:pPr>
            <w:r w:rsidRPr="00605C58">
              <w:rPr>
                <w:sz w:val="24"/>
                <w:szCs w:val="32"/>
              </w:rPr>
              <w:t>场景逻辑：模拟媒体机构在接收到原始素材后，如何基于自身的</w:t>
            </w:r>
            <w:r w:rsidRPr="00605C58">
              <w:rPr>
                <w:sz w:val="24"/>
                <w:szCs w:val="32"/>
              </w:rPr>
              <w:t>“</w:t>
            </w:r>
            <w:r w:rsidRPr="00605C58">
              <w:rPr>
                <w:sz w:val="24"/>
                <w:szCs w:val="32"/>
              </w:rPr>
              <w:t>编辑方针</w:t>
            </w:r>
            <w:r w:rsidRPr="00605C58">
              <w:rPr>
                <w:sz w:val="24"/>
                <w:szCs w:val="32"/>
              </w:rPr>
              <w:t>”</w:t>
            </w:r>
            <w:r w:rsidRPr="00605C58">
              <w:rPr>
                <w:sz w:val="24"/>
                <w:szCs w:val="32"/>
              </w:rPr>
              <w:t>加工成官方报道。</w:t>
            </w:r>
          </w:p>
          <w:p w14:paraId="74383280" w14:textId="77777777" w:rsidR="00113690" w:rsidRDefault="00605C58" w:rsidP="00605C58">
            <w:pPr>
              <w:jc w:val="left"/>
              <w:rPr>
                <w:sz w:val="24"/>
                <w:szCs w:val="32"/>
              </w:rPr>
            </w:pPr>
            <w:r w:rsidRPr="00605C58">
              <w:rPr>
                <w:sz w:val="24"/>
                <w:szCs w:val="32"/>
              </w:rPr>
              <w:t>核心机制：多维信息的抽取、重构与立场注入。</w:t>
            </w:r>
          </w:p>
          <w:p w14:paraId="263AC5A5" w14:textId="69BC3488" w:rsidR="00605C58" w:rsidRPr="00605C58" w:rsidRDefault="00605C58" w:rsidP="00605C58">
            <w:pPr>
              <w:jc w:val="left"/>
              <w:rPr>
                <w:sz w:val="24"/>
                <w:szCs w:val="32"/>
              </w:rPr>
            </w:pPr>
            <w:r w:rsidRPr="00605C58">
              <w:rPr>
                <w:sz w:val="24"/>
                <w:szCs w:val="32"/>
              </w:rPr>
              <w:t>评价指标：报道的信息保留率、文化契合度、叙事框架分析。</w:t>
            </w:r>
          </w:p>
          <w:p w14:paraId="37BD011E" w14:textId="77777777" w:rsidR="00605C58" w:rsidRPr="00605C58" w:rsidRDefault="00605C58" w:rsidP="00605C58">
            <w:pPr>
              <w:jc w:val="left"/>
              <w:rPr>
                <w:b/>
                <w:bCs/>
                <w:sz w:val="24"/>
                <w:szCs w:val="32"/>
              </w:rPr>
            </w:pPr>
            <w:r w:rsidRPr="00605C58">
              <w:rPr>
                <w:b/>
                <w:bCs/>
                <w:sz w:val="24"/>
                <w:szCs w:val="32"/>
              </w:rPr>
              <w:t>第六章：场景三：国际社交媒体传播与舆论演化仿真</w:t>
            </w:r>
          </w:p>
          <w:p w14:paraId="5C424C4D" w14:textId="77777777" w:rsidR="00113690" w:rsidRDefault="00605C58" w:rsidP="00605C58">
            <w:pPr>
              <w:jc w:val="left"/>
              <w:rPr>
                <w:sz w:val="24"/>
                <w:szCs w:val="32"/>
              </w:rPr>
            </w:pPr>
            <w:r w:rsidRPr="00605C58">
              <w:rPr>
                <w:sz w:val="24"/>
                <w:szCs w:val="32"/>
              </w:rPr>
              <w:t>场景逻辑：将事件内容投放至虚拟社交平台（类似</w:t>
            </w:r>
            <w:r w:rsidRPr="00605C58">
              <w:rPr>
                <w:sz w:val="24"/>
                <w:szCs w:val="32"/>
              </w:rPr>
              <w:t xml:space="preserve"> MOSAIC </w:t>
            </w:r>
            <w:r w:rsidRPr="00605C58">
              <w:rPr>
                <w:sz w:val="24"/>
                <w:szCs w:val="32"/>
              </w:rPr>
              <w:t>架构），观察网民智能体的反馈。</w:t>
            </w:r>
          </w:p>
          <w:p w14:paraId="783B73CF" w14:textId="77777777" w:rsidR="00113690" w:rsidRDefault="00605C58" w:rsidP="00605C58">
            <w:pPr>
              <w:jc w:val="left"/>
              <w:rPr>
                <w:sz w:val="24"/>
                <w:szCs w:val="32"/>
              </w:rPr>
            </w:pPr>
            <w:r w:rsidRPr="00605C58">
              <w:rPr>
                <w:sz w:val="24"/>
                <w:szCs w:val="32"/>
              </w:rPr>
              <w:t>核心机制：有向社交图谱中的内容分发、网民智能体的情感极化、信息级联过程。</w:t>
            </w:r>
          </w:p>
          <w:p w14:paraId="68E09BE3" w14:textId="44A7E650" w:rsidR="00605C58" w:rsidRPr="00605C58" w:rsidRDefault="00605C58" w:rsidP="00605C58">
            <w:pPr>
              <w:jc w:val="left"/>
              <w:rPr>
                <w:sz w:val="24"/>
                <w:szCs w:val="32"/>
              </w:rPr>
            </w:pPr>
            <w:r w:rsidRPr="00605C58">
              <w:rPr>
                <w:sz w:val="24"/>
                <w:szCs w:val="32"/>
              </w:rPr>
              <w:t>评价指标：传播广度、转发层级、情感分值演化。</w:t>
            </w:r>
          </w:p>
          <w:p w14:paraId="0BC931F4" w14:textId="77777777" w:rsidR="00605C58" w:rsidRPr="00605C58" w:rsidRDefault="00605C58" w:rsidP="00605C58">
            <w:pPr>
              <w:jc w:val="left"/>
              <w:rPr>
                <w:b/>
                <w:bCs/>
                <w:sz w:val="24"/>
                <w:szCs w:val="32"/>
              </w:rPr>
            </w:pPr>
            <w:r w:rsidRPr="00605C58">
              <w:rPr>
                <w:b/>
                <w:bCs/>
                <w:sz w:val="24"/>
                <w:szCs w:val="32"/>
              </w:rPr>
              <w:t>第七章：实验结果分析与综合讨论</w:t>
            </w:r>
          </w:p>
          <w:p w14:paraId="408E12FD" w14:textId="77777777" w:rsidR="00605C58" w:rsidRPr="00605C58" w:rsidRDefault="00605C58" w:rsidP="00605C58">
            <w:pPr>
              <w:jc w:val="left"/>
              <w:rPr>
                <w:b/>
                <w:bCs/>
                <w:sz w:val="24"/>
                <w:szCs w:val="32"/>
              </w:rPr>
            </w:pPr>
            <w:r w:rsidRPr="00605C58">
              <w:rPr>
                <w:b/>
                <w:bCs/>
                <w:sz w:val="24"/>
                <w:szCs w:val="32"/>
              </w:rPr>
              <w:t xml:space="preserve">7.1 </w:t>
            </w:r>
            <w:r w:rsidRPr="00605C58">
              <w:rPr>
                <w:b/>
                <w:bCs/>
                <w:sz w:val="24"/>
                <w:szCs w:val="32"/>
              </w:rPr>
              <w:t>案例实验：</w:t>
            </w:r>
          </w:p>
          <w:p w14:paraId="257B5A57" w14:textId="77777777" w:rsidR="00605C58" w:rsidRPr="00605C58" w:rsidRDefault="00605C58" w:rsidP="00605C58">
            <w:pPr>
              <w:jc w:val="left"/>
              <w:rPr>
                <w:sz w:val="24"/>
                <w:szCs w:val="32"/>
              </w:rPr>
            </w:pPr>
            <w:r w:rsidRPr="00605C58">
              <w:rPr>
                <w:sz w:val="24"/>
                <w:szCs w:val="32"/>
              </w:rPr>
              <w:t>分别以</w:t>
            </w:r>
            <w:r w:rsidRPr="00605C58">
              <w:rPr>
                <w:sz w:val="24"/>
                <w:szCs w:val="32"/>
              </w:rPr>
              <w:t>“</w:t>
            </w:r>
            <w:r w:rsidRPr="00605C58">
              <w:rPr>
                <w:sz w:val="24"/>
                <w:szCs w:val="32"/>
              </w:rPr>
              <w:t>中国航天成就</w:t>
            </w:r>
            <w:r w:rsidRPr="00605C58">
              <w:rPr>
                <w:sz w:val="24"/>
                <w:szCs w:val="32"/>
              </w:rPr>
              <w:t>”</w:t>
            </w:r>
            <w:r w:rsidRPr="00605C58">
              <w:rPr>
                <w:sz w:val="24"/>
                <w:szCs w:val="32"/>
              </w:rPr>
              <w:t>和</w:t>
            </w:r>
            <w:r w:rsidRPr="00605C58">
              <w:rPr>
                <w:sz w:val="24"/>
                <w:szCs w:val="32"/>
              </w:rPr>
              <w:t>“</w:t>
            </w:r>
            <w:r w:rsidRPr="00605C58">
              <w:rPr>
                <w:sz w:val="24"/>
                <w:szCs w:val="32"/>
              </w:rPr>
              <w:t>中国传统非遗文化</w:t>
            </w:r>
            <w:r w:rsidRPr="00605C58">
              <w:rPr>
                <w:sz w:val="24"/>
                <w:szCs w:val="32"/>
              </w:rPr>
              <w:t>”</w:t>
            </w:r>
            <w:r w:rsidRPr="00605C58">
              <w:rPr>
                <w:sz w:val="24"/>
                <w:szCs w:val="32"/>
              </w:rPr>
              <w:t>为案例，运行三个场景的实验。</w:t>
            </w:r>
          </w:p>
          <w:p w14:paraId="08457AB3" w14:textId="77777777" w:rsidR="00605C58" w:rsidRPr="00605C58" w:rsidRDefault="00605C58" w:rsidP="00605C58">
            <w:pPr>
              <w:jc w:val="left"/>
              <w:rPr>
                <w:b/>
                <w:bCs/>
                <w:sz w:val="24"/>
                <w:szCs w:val="32"/>
              </w:rPr>
            </w:pPr>
            <w:r w:rsidRPr="00605C58">
              <w:rPr>
                <w:b/>
                <w:bCs/>
                <w:sz w:val="24"/>
                <w:szCs w:val="32"/>
              </w:rPr>
              <w:t xml:space="preserve">7.2 </w:t>
            </w:r>
            <w:r w:rsidRPr="00605C58">
              <w:rPr>
                <w:b/>
                <w:bCs/>
                <w:sz w:val="24"/>
                <w:szCs w:val="32"/>
              </w:rPr>
              <w:t>结果对比：</w:t>
            </w:r>
          </w:p>
          <w:p w14:paraId="6C80D641" w14:textId="77777777" w:rsidR="00605C58" w:rsidRPr="00605C58" w:rsidRDefault="00605C58" w:rsidP="00605C58">
            <w:pPr>
              <w:jc w:val="left"/>
              <w:rPr>
                <w:sz w:val="24"/>
                <w:szCs w:val="32"/>
              </w:rPr>
            </w:pPr>
            <w:r w:rsidRPr="00605C58">
              <w:rPr>
                <w:sz w:val="24"/>
                <w:szCs w:val="32"/>
              </w:rPr>
              <w:t>讨论</w:t>
            </w:r>
            <w:r w:rsidRPr="00605C58">
              <w:rPr>
                <w:sz w:val="24"/>
                <w:szCs w:val="32"/>
              </w:rPr>
              <w:t>“</w:t>
            </w:r>
            <w:r w:rsidRPr="00605C58">
              <w:rPr>
                <w:sz w:val="24"/>
                <w:szCs w:val="32"/>
              </w:rPr>
              <w:t>报道风格</w:t>
            </w:r>
            <w:r w:rsidRPr="00605C58">
              <w:rPr>
                <w:sz w:val="24"/>
                <w:szCs w:val="32"/>
              </w:rPr>
              <w:t>”</w:t>
            </w:r>
            <w:r w:rsidRPr="00605C58">
              <w:rPr>
                <w:sz w:val="24"/>
                <w:szCs w:val="32"/>
              </w:rPr>
              <w:t>与</w:t>
            </w:r>
            <w:r w:rsidRPr="00605C58">
              <w:rPr>
                <w:sz w:val="24"/>
                <w:szCs w:val="32"/>
              </w:rPr>
              <w:t>“</w:t>
            </w:r>
            <w:r w:rsidRPr="00605C58">
              <w:rPr>
                <w:sz w:val="24"/>
                <w:szCs w:val="32"/>
              </w:rPr>
              <w:t>传播效果</w:t>
            </w:r>
            <w:r w:rsidRPr="00605C58">
              <w:rPr>
                <w:sz w:val="24"/>
                <w:szCs w:val="32"/>
              </w:rPr>
              <w:t>”</w:t>
            </w:r>
            <w:r w:rsidRPr="00605C58">
              <w:rPr>
                <w:sz w:val="24"/>
                <w:szCs w:val="32"/>
              </w:rPr>
              <w:t>之间的关联。</w:t>
            </w:r>
          </w:p>
          <w:p w14:paraId="25A8626B" w14:textId="77777777" w:rsidR="00605C58" w:rsidRPr="00605C58" w:rsidRDefault="00605C58" w:rsidP="00605C58">
            <w:pPr>
              <w:jc w:val="left"/>
              <w:rPr>
                <w:b/>
                <w:bCs/>
                <w:sz w:val="24"/>
                <w:szCs w:val="32"/>
              </w:rPr>
            </w:pPr>
            <w:r w:rsidRPr="00605C58">
              <w:rPr>
                <w:b/>
                <w:bCs/>
                <w:sz w:val="24"/>
                <w:szCs w:val="32"/>
              </w:rPr>
              <w:t xml:space="preserve">7.3 </w:t>
            </w:r>
            <w:r w:rsidRPr="00605C58">
              <w:rPr>
                <w:b/>
                <w:bCs/>
                <w:sz w:val="24"/>
                <w:szCs w:val="32"/>
              </w:rPr>
              <w:t>系统验证：</w:t>
            </w:r>
          </w:p>
          <w:p w14:paraId="47D45E70" w14:textId="77777777" w:rsidR="00605C58" w:rsidRPr="00605C58" w:rsidRDefault="00605C58" w:rsidP="00605C58">
            <w:pPr>
              <w:jc w:val="left"/>
              <w:rPr>
                <w:sz w:val="24"/>
                <w:szCs w:val="32"/>
              </w:rPr>
            </w:pPr>
            <w:r w:rsidRPr="00605C58">
              <w:rPr>
                <w:sz w:val="24"/>
                <w:szCs w:val="32"/>
              </w:rPr>
              <w:t>从行为可信度角度验证仿真的真实性。</w:t>
            </w:r>
          </w:p>
          <w:p w14:paraId="3937D80A" w14:textId="77777777" w:rsidR="00605C58" w:rsidRPr="00605C58" w:rsidRDefault="00605C58" w:rsidP="00605C58">
            <w:pPr>
              <w:jc w:val="left"/>
              <w:rPr>
                <w:b/>
                <w:bCs/>
                <w:sz w:val="24"/>
                <w:szCs w:val="32"/>
              </w:rPr>
            </w:pPr>
            <w:r w:rsidRPr="00605C58">
              <w:rPr>
                <w:b/>
                <w:bCs/>
                <w:sz w:val="24"/>
                <w:szCs w:val="32"/>
              </w:rPr>
              <w:t>第八章：结论与展望</w:t>
            </w:r>
          </w:p>
          <w:p w14:paraId="2E67B9F2" w14:textId="77777777" w:rsidR="00605C58" w:rsidRPr="00605C58" w:rsidRDefault="00605C58" w:rsidP="00605C58">
            <w:pPr>
              <w:jc w:val="left"/>
              <w:rPr>
                <w:sz w:val="24"/>
                <w:szCs w:val="32"/>
              </w:rPr>
            </w:pPr>
            <w:r w:rsidRPr="00605C58">
              <w:rPr>
                <w:sz w:val="24"/>
                <w:szCs w:val="32"/>
              </w:rPr>
              <w:t>总结：生成式智能体在多维度模拟国际传播中的有效性。</w:t>
            </w:r>
            <w:r w:rsidRPr="00605C58">
              <w:rPr>
                <w:sz w:val="24"/>
                <w:szCs w:val="32"/>
              </w:rPr>
              <w:br/>
            </w:r>
            <w:r w:rsidRPr="00605C58">
              <w:rPr>
                <w:sz w:val="24"/>
                <w:szCs w:val="32"/>
              </w:rPr>
              <w:t>局限与展望：当前模型对复杂地缘政治理解的局限，以及未来多语种对齐的优化方向。</w:t>
            </w:r>
          </w:p>
          <w:p w14:paraId="5C55493C" w14:textId="77777777" w:rsidR="00605C58" w:rsidRPr="00605C58" w:rsidRDefault="00605C58" w:rsidP="00605C58">
            <w:pPr>
              <w:jc w:val="left"/>
              <w:rPr>
                <w:b/>
                <w:bCs/>
                <w:sz w:val="24"/>
                <w:szCs w:val="32"/>
              </w:rPr>
            </w:pPr>
            <w:r w:rsidRPr="00605C58">
              <w:rPr>
                <w:b/>
                <w:bCs/>
                <w:sz w:val="24"/>
                <w:szCs w:val="32"/>
              </w:rPr>
              <w:t>参考文献</w:t>
            </w:r>
          </w:p>
          <w:p w14:paraId="6402D2D8" w14:textId="7220D3C5" w:rsidR="00DF5FC4" w:rsidRPr="00605C58" w:rsidRDefault="00605C58" w:rsidP="00605C58">
            <w:pPr>
              <w:jc w:val="left"/>
              <w:rPr>
                <w:b/>
                <w:bCs/>
                <w:sz w:val="24"/>
                <w:szCs w:val="32"/>
              </w:rPr>
            </w:pPr>
            <w:r w:rsidRPr="00605C58">
              <w:rPr>
                <w:b/>
                <w:bCs/>
                <w:sz w:val="24"/>
                <w:szCs w:val="32"/>
              </w:rPr>
              <w:t>致谢</w:t>
            </w:r>
          </w:p>
        </w:tc>
      </w:tr>
      <w:tr w:rsidR="00A13DD4" w:rsidRPr="00A13DD4" w14:paraId="6616B0BA" w14:textId="77777777">
        <w:trPr>
          <w:trHeight w:val="1134"/>
        </w:trPr>
        <w:tc>
          <w:tcPr>
            <w:tcW w:w="9000" w:type="dxa"/>
            <w:gridSpan w:val="4"/>
            <w:tcBorders>
              <w:bottom w:val="single" w:sz="4" w:space="0" w:color="auto"/>
            </w:tcBorders>
          </w:tcPr>
          <w:p w14:paraId="7CB1C45D" w14:textId="77777777" w:rsidR="00842801" w:rsidRPr="00C95A22" w:rsidRDefault="00E53DB7">
            <w:pPr>
              <w:jc w:val="left"/>
              <w:rPr>
                <w:b/>
                <w:bCs/>
                <w:sz w:val="30"/>
                <w:szCs w:val="30"/>
              </w:rPr>
            </w:pPr>
            <w:r w:rsidRPr="00C95A22">
              <w:rPr>
                <w:rFonts w:hint="eastAsia"/>
                <w:b/>
                <w:bCs/>
                <w:sz w:val="30"/>
                <w:szCs w:val="30"/>
              </w:rPr>
              <w:lastRenderedPageBreak/>
              <w:t>可利用的参考资料</w:t>
            </w:r>
          </w:p>
          <w:p w14:paraId="0775D4FA" w14:textId="34CF960E" w:rsidR="00004B76" w:rsidRPr="00004B76" w:rsidRDefault="00004B76" w:rsidP="00004B76">
            <w:pPr>
              <w:numPr>
                <w:ilvl w:val="0"/>
                <w:numId w:val="19"/>
              </w:numPr>
              <w:jc w:val="left"/>
              <w:rPr>
                <w:sz w:val="24"/>
                <w:szCs w:val="32"/>
              </w:rPr>
            </w:pPr>
            <w:r w:rsidRPr="00004B76">
              <w:rPr>
                <w:sz w:val="24"/>
                <w:szCs w:val="32"/>
              </w:rPr>
              <w:t>喻国明</w:t>
            </w:r>
            <w:r w:rsidRPr="00004B76">
              <w:rPr>
                <w:sz w:val="24"/>
                <w:szCs w:val="32"/>
              </w:rPr>
              <w:t>,</w:t>
            </w:r>
            <w:r w:rsidRPr="00004B76">
              <w:rPr>
                <w:sz w:val="24"/>
                <w:szCs w:val="32"/>
              </w:rPr>
              <w:t>金丽萍</w:t>
            </w:r>
            <w:r w:rsidRPr="00004B76">
              <w:rPr>
                <w:sz w:val="24"/>
                <w:szCs w:val="32"/>
              </w:rPr>
              <w:t xml:space="preserve">. </w:t>
            </w:r>
            <w:r w:rsidRPr="00004B76">
              <w:rPr>
                <w:sz w:val="24"/>
                <w:szCs w:val="32"/>
              </w:rPr>
              <w:t>生成式媒介的极致优化：</w:t>
            </w:r>
            <w:r w:rsidRPr="00004B76">
              <w:rPr>
                <w:sz w:val="24"/>
                <w:szCs w:val="32"/>
              </w:rPr>
              <w:t>DeepSeek</w:t>
            </w:r>
            <w:r w:rsidRPr="00004B76">
              <w:rPr>
                <w:sz w:val="24"/>
                <w:szCs w:val="32"/>
              </w:rPr>
              <w:t>对传播生态的系统性影响</w:t>
            </w:r>
            <w:r w:rsidRPr="00004B76">
              <w:rPr>
                <w:sz w:val="24"/>
                <w:szCs w:val="32"/>
              </w:rPr>
              <w:t xml:space="preserve"> [J]. </w:t>
            </w:r>
            <w:r w:rsidRPr="00004B76">
              <w:rPr>
                <w:sz w:val="24"/>
                <w:szCs w:val="32"/>
              </w:rPr>
              <w:t>新疆师范大学学报</w:t>
            </w:r>
            <w:r w:rsidRPr="00004B76">
              <w:rPr>
                <w:sz w:val="24"/>
                <w:szCs w:val="32"/>
              </w:rPr>
              <w:t>(</w:t>
            </w:r>
            <w:r w:rsidRPr="00004B76">
              <w:rPr>
                <w:sz w:val="24"/>
                <w:szCs w:val="32"/>
              </w:rPr>
              <w:t>哲学社会科学版</w:t>
            </w:r>
            <w:r w:rsidRPr="00004B76">
              <w:rPr>
                <w:sz w:val="24"/>
                <w:szCs w:val="32"/>
              </w:rPr>
              <w:t xml:space="preserve">), 2025, 46 (04): 71-79. </w:t>
            </w:r>
            <w:proofErr w:type="gramStart"/>
            <w:r w:rsidRPr="00004B76">
              <w:rPr>
                <w:sz w:val="24"/>
                <w:szCs w:val="32"/>
              </w:rPr>
              <w:t>DOI:10.14100/j.cnki</w:t>
            </w:r>
            <w:proofErr w:type="gramEnd"/>
            <w:r w:rsidRPr="00004B76">
              <w:rPr>
                <w:sz w:val="24"/>
                <w:szCs w:val="32"/>
              </w:rPr>
              <w:t>.65-1039/g4.20250221.001.</w:t>
            </w:r>
          </w:p>
          <w:p w14:paraId="4E78357D" w14:textId="4179D2E4" w:rsidR="00004B76" w:rsidRPr="00004B76" w:rsidRDefault="00004B76" w:rsidP="00004B76">
            <w:pPr>
              <w:numPr>
                <w:ilvl w:val="0"/>
                <w:numId w:val="19"/>
              </w:numPr>
              <w:jc w:val="left"/>
              <w:rPr>
                <w:sz w:val="24"/>
                <w:szCs w:val="32"/>
              </w:rPr>
            </w:pPr>
            <w:r w:rsidRPr="00004B76">
              <w:rPr>
                <w:sz w:val="24"/>
                <w:szCs w:val="32"/>
              </w:rPr>
              <w:t>张文祥</w:t>
            </w:r>
            <w:r w:rsidRPr="00004B76">
              <w:rPr>
                <w:sz w:val="24"/>
                <w:szCs w:val="32"/>
              </w:rPr>
              <w:t xml:space="preserve">. </w:t>
            </w:r>
            <w:r w:rsidRPr="00004B76">
              <w:rPr>
                <w:sz w:val="24"/>
                <w:szCs w:val="32"/>
              </w:rPr>
              <w:t>生成式人工智能虚假信息的舆论生态挑战与治理进路</w:t>
            </w:r>
            <w:r w:rsidRPr="00004B76">
              <w:rPr>
                <w:sz w:val="24"/>
                <w:szCs w:val="32"/>
              </w:rPr>
              <w:t xml:space="preserve"> [J]. </w:t>
            </w:r>
            <w:r w:rsidRPr="00004B76">
              <w:rPr>
                <w:sz w:val="24"/>
                <w:szCs w:val="32"/>
              </w:rPr>
              <w:t>山东大学学报</w:t>
            </w:r>
            <w:r w:rsidRPr="00004B76">
              <w:rPr>
                <w:sz w:val="24"/>
                <w:szCs w:val="32"/>
              </w:rPr>
              <w:t>(</w:t>
            </w:r>
            <w:r w:rsidRPr="00004B76">
              <w:rPr>
                <w:sz w:val="24"/>
                <w:szCs w:val="32"/>
              </w:rPr>
              <w:t>哲学社会科学版</w:t>
            </w:r>
            <w:r w:rsidRPr="00004B76">
              <w:rPr>
                <w:sz w:val="24"/>
                <w:szCs w:val="32"/>
              </w:rPr>
              <w:t xml:space="preserve">), 2025, (01): 155-164. </w:t>
            </w:r>
            <w:proofErr w:type="gramStart"/>
            <w:r w:rsidRPr="00004B76">
              <w:rPr>
                <w:sz w:val="24"/>
                <w:szCs w:val="32"/>
              </w:rPr>
              <w:t>DOI:10.19836/j.cnki</w:t>
            </w:r>
            <w:proofErr w:type="gramEnd"/>
            <w:r w:rsidRPr="00004B76">
              <w:rPr>
                <w:sz w:val="24"/>
                <w:szCs w:val="32"/>
              </w:rPr>
              <w:t>.37-1100/c.2025.01.013.</w:t>
            </w:r>
          </w:p>
          <w:p w14:paraId="74A8DEDD" w14:textId="26E269D9" w:rsidR="00004B76" w:rsidRPr="00004B76" w:rsidRDefault="00004B76" w:rsidP="00004B76">
            <w:pPr>
              <w:numPr>
                <w:ilvl w:val="0"/>
                <w:numId w:val="19"/>
              </w:numPr>
              <w:jc w:val="left"/>
              <w:rPr>
                <w:sz w:val="24"/>
                <w:szCs w:val="32"/>
              </w:rPr>
            </w:pPr>
            <w:r w:rsidRPr="00004B76">
              <w:rPr>
                <w:sz w:val="24"/>
                <w:szCs w:val="32"/>
              </w:rPr>
              <w:t>肖红江</w:t>
            </w:r>
            <w:r w:rsidRPr="00004B76">
              <w:rPr>
                <w:sz w:val="24"/>
                <w:szCs w:val="32"/>
              </w:rPr>
              <w:t>,</w:t>
            </w:r>
            <w:r w:rsidRPr="00004B76">
              <w:rPr>
                <w:sz w:val="24"/>
                <w:szCs w:val="32"/>
              </w:rPr>
              <w:t>姬德强</w:t>
            </w:r>
            <w:r w:rsidRPr="00004B76">
              <w:rPr>
                <w:sz w:val="24"/>
                <w:szCs w:val="32"/>
              </w:rPr>
              <w:t>,</w:t>
            </w:r>
            <w:r w:rsidRPr="00004B76">
              <w:rPr>
                <w:sz w:val="24"/>
                <w:szCs w:val="32"/>
              </w:rPr>
              <w:t>张远</w:t>
            </w:r>
            <w:r w:rsidRPr="00004B76">
              <w:rPr>
                <w:sz w:val="24"/>
                <w:szCs w:val="32"/>
              </w:rPr>
              <w:t xml:space="preserve">. </w:t>
            </w:r>
            <w:r w:rsidRPr="00004B76">
              <w:rPr>
                <w:sz w:val="24"/>
                <w:szCs w:val="32"/>
              </w:rPr>
              <w:t>大模型驱动的社会仿真实验室：人工智能时代传播研究的理论想象与路径建构</w:t>
            </w:r>
            <w:r w:rsidRPr="00004B76">
              <w:rPr>
                <w:sz w:val="24"/>
                <w:szCs w:val="32"/>
              </w:rPr>
              <w:t xml:space="preserve"> [J]. </w:t>
            </w:r>
            <w:r w:rsidRPr="00004B76">
              <w:rPr>
                <w:sz w:val="24"/>
                <w:szCs w:val="32"/>
              </w:rPr>
              <w:t>现代传播</w:t>
            </w:r>
            <w:r w:rsidRPr="00004B76">
              <w:rPr>
                <w:sz w:val="24"/>
                <w:szCs w:val="32"/>
              </w:rPr>
              <w:t>(</w:t>
            </w:r>
            <w:r w:rsidRPr="00004B76">
              <w:rPr>
                <w:sz w:val="24"/>
                <w:szCs w:val="32"/>
              </w:rPr>
              <w:t>中国传媒大学学报</w:t>
            </w:r>
            <w:r w:rsidRPr="00004B76">
              <w:rPr>
                <w:sz w:val="24"/>
                <w:szCs w:val="32"/>
              </w:rPr>
              <w:t xml:space="preserve">), 2024, 46 (06): 121-127. </w:t>
            </w:r>
            <w:proofErr w:type="gramStart"/>
            <w:r w:rsidRPr="00004B76">
              <w:rPr>
                <w:sz w:val="24"/>
                <w:szCs w:val="32"/>
              </w:rPr>
              <w:t>DOI:10.19997/j.cnki.xdcb</w:t>
            </w:r>
            <w:proofErr w:type="gramEnd"/>
            <w:r w:rsidRPr="00004B76">
              <w:rPr>
                <w:sz w:val="24"/>
                <w:szCs w:val="32"/>
              </w:rPr>
              <w:t>.2024.06.012.</w:t>
            </w:r>
          </w:p>
          <w:p w14:paraId="0D7AB80E" w14:textId="2083B7CA" w:rsidR="00004B76" w:rsidRDefault="00004B76" w:rsidP="00004B76">
            <w:pPr>
              <w:numPr>
                <w:ilvl w:val="0"/>
                <w:numId w:val="19"/>
              </w:numPr>
              <w:jc w:val="left"/>
              <w:rPr>
                <w:sz w:val="24"/>
                <w:szCs w:val="32"/>
              </w:rPr>
            </w:pPr>
            <w:proofErr w:type="gramStart"/>
            <w:r w:rsidRPr="00004B76">
              <w:rPr>
                <w:sz w:val="24"/>
                <w:szCs w:val="32"/>
              </w:rPr>
              <w:t>曾静平</w:t>
            </w:r>
            <w:proofErr w:type="gramEnd"/>
            <w:r w:rsidRPr="00004B76">
              <w:rPr>
                <w:sz w:val="24"/>
                <w:szCs w:val="32"/>
              </w:rPr>
              <w:t xml:space="preserve">. </w:t>
            </w:r>
            <w:r w:rsidRPr="00004B76">
              <w:rPr>
                <w:sz w:val="24"/>
                <w:szCs w:val="32"/>
              </w:rPr>
              <w:t>智能传播的实践发展与理论</w:t>
            </w:r>
            <w:proofErr w:type="gramStart"/>
            <w:r w:rsidRPr="00004B76">
              <w:rPr>
                <w:sz w:val="24"/>
                <w:szCs w:val="32"/>
              </w:rPr>
              <w:t>体系初</w:t>
            </w:r>
            <w:proofErr w:type="gramEnd"/>
            <w:r w:rsidRPr="00004B76">
              <w:rPr>
                <w:sz w:val="24"/>
                <w:szCs w:val="32"/>
              </w:rPr>
              <w:t>构</w:t>
            </w:r>
            <w:r w:rsidRPr="00004B76">
              <w:rPr>
                <w:sz w:val="24"/>
                <w:szCs w:val="32"/>
              </w:rPr>
              <w:t xml:space="preserve"> [J]. </w:t>
            </w:r>
            <w:r w:rsidRPr="00004B76">
              <w:rPr>
                <w:sz w:val="24"/>
                <w:szCs w:val="32"/>
              </w:rPr>
              <w:t>人民论坛</w:t>
            </w:r>
            <w:r w:rsidRPr="00004B76">
              <w:rPr>
                <w:sz w:val="24"/>
                <w:szCs w:val="32"/>
              </w:rPr>
              <w:t>·</w:t>
            </w:r>
            <w:r w:rsidRPr="00004B76">
              <w:rPr>
                <w:sz w:val="24"/>
                <w:szCs w:val="32"/>
              </w:rPr>
              <w:t>学术前沿</w:t>
            </w:r>
            <w:r w:rsidRPr="00004B76">
              <w:rPr>
                <w:sz w:val="24"/>
                <w:szCs w:val="32"/>
              </w:rPr>
              <w:t xml:space="preserve">, 2018, </w:t>
            </w:r>
            <w:r w:rsidRPr="00004B76">
              <w:rPr>
                <w:sz w:val="24"/>
                <w:szCs w:val="32"/>
              </w:rPr>
              <w:lastRenderedPageBreak/>
              <w:t xml:space="preserve">(24): 67-73. </w:t>
            </w:r>
            <w:proofErr w:type="gramStart"/>
            <w:r w:rsidRPr="00004B76">
              <w:rPr>
                <w:sz w:val="24"/>
                <w:szCs w:val="32"/>
              </w:rPr>
              <w:t>DOI:10.16619/j.cnki.rmltxsqy</w:t>
            </w:r>
            <w:proofErr w:type="gramEnd"/>
            <w:r w:rsidRPr="00004B76">
              <w:rPr>
                <w:sz w:val="24"/>
                <w:szCs w:val="32"/>
              </w:rPr>
              <w:t>.2018.24.007.</w:t>
            </w:r>
          </w:p>
          <w:p w14:paraId="2F5F1A67" w14:textId="01631532" w:rsidR="00004B76" w:rsidRDefault="00004B76" w:rsidP="00004B76">
            <w:pPr>
              <w:numPr>
                <w:ilvl w:val="0"/>
                <w:numId w:val="19"/>
              </w:numPr>
              <w:jc w:val="left"/>
              <w:rPr>
                <w:sz w:val="24"/>
                <w:szCs w:val="32"/>
              </w:rPr>
            </w:pPr>
            <w:r w:rsidRPr="00004B76">
              <w:rPr>
                <w:sz w:val="24"/>
                <w:szCs w:val="32"/>
              </w:rPr>
              <w:t>Park J S, O'Brien J, Cai C J, et al. Generative agents: Interactive simulacra of human behavior[C]//Proceedings of the 36th annual acm symposium on user interface software and technology. 2023: 1-22.</w:t>
            </w:r>
          </w:p>
          <w:p w14:paraId="4A82804D" w14:textId="1A624D69" w:rsidR="00004B76" w:rsidRDefault="00004B76" w:rsidP="00004B76">
            <w:pPr>
              <w:numPr>
                <w:ilvl w:val="0"/>
                <w:numId w:val="19"/>
              </w:numPr>
              <w:jc w:val="left"/>
              <w:rPr>
                <w:sz w:val="24"/>
                <w:szCs w:val="32"/>
              </w:rPr>
            </w:pPr>
            <w:r w:rsidRPr="00004B76">
              <w:rPr>
                <w:sz w:val="24"/>
                <w:szCs w:val="32"/>
              </w:rPr>
              <w:t xml:space="preserve">Park J S, Popowski L, Cai C, et al. </w:t>
            </w:r>
            <w:proofErr w:type="gramStart"/>
            <w:r w:rsidRPr="00004B76">
              <w:rPr>
                <w:sz w:val="24"/>
                <w:szCs w:val="32"/>
              </w:rPr>
              <w:t>Social</w:t>
            </w:r>
            <w:proofErr w:type="gramEnd"/>
            <w:r w:rsidRPr="00004B76">
              <w:rPr>
                <w:sz w:val="24"/>
                <w:szCs w:val="32"/>
              </w:rPr>
              <w:t xml:space="preserve"> simulacra: Creating populated prototypes for social computing systems[C]//Proceedings of the 35th annual ACM symposium on user interface software and technology. 2022: 1-18.</w:t>
            </w:r>
          </w:p>
          <w:p w14:paraId="475E3C5B" w14:textId="14B57EC4" w:rsidR="00004B76" w:rsidRDefault="00004B76" w:rsidP="00004B76">
            <w:pPr>
              <w:numPr>
                <w:ilvl w:val="0"/>
                <w:numId w:val="19"/>
              </w:numPr>
              <w:jc w:val="left"/>
              <w:rPr>
                <w:sz w:val="24"/>
                <w:szCs w:val="32"/>
              </w:rPr>
            </w:pPr>
            <w:r w:rsidRPr="00004B76">
              <w:rPr>
                <w:sz w:val="24"/>
                <w:szCs w:val="32"/>
              </w:rPr>
              <w:t xml:space="preserve">Xi Z, Chen W, Guo X, et al. The rise and potential of large language </w:t>
            </w:r>
            <w:proofErr w:type="gramStart"/>
            <w:r w:rsidRPr="00004B76">
              <w:rPr>
                <w:sz w:val="24"/>
                <w:szCs w:val="32"/>
              </w:rPr>
              <w:t>model based</w:t>
            </w:r>
            <w:proofErr w:type="gramEnd"/>
            <w:r w:rsidRPr="00004B76">
              <w:rPr>
                <w:sz w:val="24"/>
                <w:szCs w:val="32"/>
              </w:rPr>
              <w:t xml:space="preserve"> agents: A survey[J]. Science China Information Sciences, 2025, 68(2): 121101.</w:t>
            </w:r>
          </w:p>
          <w:p w14:paraId="697B14D1" w14:textId="435B8EC6" w:rsidR="00004B76" w:rsidRDefault="00E90616" w:rsidP="00004B76">
            <w:pPr>
              <w:numPr>
                <w:ilvl w:val="0"/>
                <w:numId w:val="19"/>
              </w:numPr>
              <w:jc w:val="left"/>
              <w:rPr>
                <w:sz w:val="24"/>
                <w:szCs w:val="32"/>
              </w:rPr>
            </w:pPr>
            <w:r w:rsidRPr="00E90616">
              <w:rPr>
                <w:sz w:val="24"/>
                <w:szCs w:val="32"/>
              </w:rPr>
              <w:t xml:space="preserve">Horton J J. Large language models as simulated economic agents: What can we learn from homo </w:t>
            </w:r>
            <w:proofErr w:type="gramStart"/>
            <w:r w:rsidRPr="00E90616">
              <w:rPr>
                <w:sz w:val="24"/>
                <w:szCs w:val="32"/>
              </w:rPr>
              <w:t>silicus?[</w:t>
            </w:r>
            <w:proofErr w:type="gramEnd"/>
            <w:r w:rsidRPr="00E90616">
              <w:rPr>
                <w:sz w:val="24"/>
                <w:szCs w:val="32"/>
              </w:rPr>
              <w:t>R]. National Bureau of Economic Research, 2023.</w:t>
            </w:r>
          </w:p>
          <w:p w14:paraId="0E651E05" w14:textId="5EA82888" w:rsidR="00E90616" w:rsidRDefault="00E90616" w:rsidP="00004B76">
            <w:pPr>
              <w:numPr>
                <w:ilvl w:val="0"/>
                <w:numId w:val="19"/>
              </w:numPr>
              <w:jc w:val="left"/>
              <w:rPr>
                <w:sz w:val="24"/>
                <w:szCs w:val="32"/>
              </w:rPr>
            </w:pPr>
            <w:r w:rsidRPr="00E90616">
              <w:rPr>
                <w:sz w:val="24"/>
                <w:szCs w:val="32"/>
              </w:rPr>
              <w:t>Piao J, Yan Y, Zhang J, et al. Agentsociety: Large-scale simulation of llm-driven generative agents advances understanding of human behaviors and society[J]. 2025.</w:t>
            </w:r>
          </w:p>
          <w:p w14:paraId="698D103A" w14:textId="5AA500BD" w:rsidR="00E90616" w:rsidRDefault="00E90616" w:rsidP="00004B76">
            <w:pPr>
              <w:numPr>
                <w:ilvl w:val="0"/>
                <w:numId w:val="19"/>
              </w:numPr>
              <w:jc w:val="left"/>
              <w:rPr>
                <w:sz w:val="24"/>
                <w:szCs w:val="32"/>
              </w:rPr>
            </w:pPr>
            <w:r w:rsidRPr="00E90616">
              <w:rPr>
                <w:sz w:val="24"/>
                <w:szCs w:val="32"/>
              </w:rPr>
              <w:t xml:space="preserve">Santurkar S, Durmus E, Ladhak F, et al. Whose opinions do language models </w:t>
            </w:r>
            <w:proofErr w:type="gramStart"/>
            <w:r w:rsidRPr="00E90616">
              <w:rPr>
                <w:sz w:val="24"/>
                <w:szCs w:val="32"/>
              </w:rPr>
              <w:t>reflect?[</w:t>
            </w:r>
            <w:proofErr w:type="gramEnd"/>
            <w:r w:rsidRPr="00E90616">
              <w:rPr>
                <w:sz w:val="24"/>
                <w:szCs w:val="32"/>
              </w:rPr>
              <w:t>C]//International conference on machine learning. PMLR, 2023: 29971-30004.</w:t>
            </w:r>
          </w:p>
          <w:p w14:paraId="74B97E86" w14:textId="35B8DC07" w:rsidR="00E90616" w:rsidRDefault="00E90616" w:rsidP="00004B76">
            <w:pPr>
              <w:numPr>
                <w:ilvl w:val="0"/>
                <w:numId w:val="19"/>
              </w:numPr>
              <w:jc w:val="left"/>
              <w:rPr>
                <w:sz w:val="24"/>
                <w:szCs w:val="32"/>
              </w:rPr>
            </w:pPr>
            <w:r w:rsidRPr="00E90616">
              <w:rPr>
                <w:sz w:val="24"/>
                <w:szCs w:val="32"/>
              </w:rPr>
              <w:t>Zeng A, Attarian M, Ichter B, et al. Socratic models: Composing zero-shot multimodal reasoning with language[J]. arXiv preprint arXiv:2204.00598, 2022.</w:t>
            </w:r>
          </w:p>
          <w:p w14:paraId="4219440B" w14:textId="37B84710" w:rsidR="00E90616" w:rsidRDefault="00E90616" w:rsidP="00004B76">
            <w:pPr>
              <w:numPr>
                <w:ilvl w:val="0"/>
                <w:numId w:val="19"/>
              </w:numPr>
              <w:jc w:val="left"/>
              <w:rPr>
                <w:sz w:val="24"/>
                <w:szCs w:val="32"/>
              </w:rPr>
            </w:pPr>
            <w:r w:rsidRPr="00E90616">
              <w:rPr>
                <w:sz w:val="24"/>
                <w:szCs w:val="32"/>
              </w:rPr>
              <w:t>Shao Y, Li L, Dai J, et al. Character-llm: A trainable agent for role-playing[C]//Proceedings of the 2023 Conference on Empirical Methods in Natural Language Processing. 2023: 13153-13187.</w:t>
            </w:r>
          </w:p>
          <w:p w14:paraId="2E0FB309" w14:textId="786DC3DF" w:rsidR="00E90616" w:rsidRDefault="00E90616" w:rsidP="00004B76">
            <w:pPr>
              <w:numPr>
                <w:ilvl w:val="0"/>
                <w:numId w:val="19"/>
              </w:numPr>
              <w:jc w:val="left"/>
              <w:rPr>
                <w:sz w:val="24"/>
                <w:szCs w:val="32"/>
              </w:rPr>
            </w:pPr>
            <w:r w:rsidRPr="00E90616">
              <w:rPr>
                <w:sz w:val="24"/>
                <w:szCs w:val="32"/>
              </w:rPr>
              <w:t>Cau E, Pansanella V, Pedreschi D, et al. Language-driven opinion dynamics in agent-based simulations with llms[J]. arXiv preprint arXiv:2502.19098, 2025.</w:t>
            </w:r>
          </w:p>
          <w:p w14:paraId="76579478" w14:textId="3F4E428F" w:rsidR="00E90616" w:rsidRDefault="00E90616" w:rsidP="00004B76">
            <w:pPr>
              <w:numPr>
                <w:ilvl w:val="0"/>
                <w:numId w:val="19"/>
              </w:numPr>
              <w:jc w:val="left"/>
              <w:rPr>
                <w:sz w:val="24"/>
                <w:szCs w:val="32"/>
              </w:rPr>
            </w:pPr>
            <w:r w:rsidRPr="00E90616">
              <w:rPr>
                <w:sz w:val="24"/>
                <w:szCs w:val="32"/>
              </w:rPr>
              <w:t>Liu G, Le V T, Rahman S, et al. Mosaic: Modeling social ai for content dissemination and regulation in multi-agent simulations[C]//Proceedings of the 2025 Conference on Empirical Methods in Natural Language Processing. 2025: 6401-6428.</w:t>
            </w:r>
          </w:p>
          <w:p w14:paraId="0E1C1322" w14:textId="158E42FE" w:rsidR="00DF5FC4" w:rsidRPr="00E90616" w:rsidRDefault="00E90616" w:rsidP="00E90616">
            <w:pPr>
              <w:numPr>
                <w:ilvl w:val="0"/>
                <w:numId w:val="19"/>
              </w:numPr>
              <w:jc w:val="left"/>
              <w:rPr>
                <w:rFonts w:hint="eastAsia"/>
                <w:sz w:val="24"/>
                <w:szCs w:val="32"/>
              </w:rPr>
            </w:pPr>
            <w:r w:rsidRPr="00E90616">
              <w:rPr>
                <w:sz w:val="24"/>
                <w:szCs w:val="32"/>
              </w:rPr>
              <w:t>Zhang S, Peng Z, Ren Y. GPLab: A Generative Agent-Based Framework for Policy Simulation and Evaluation[J]. Journal of Artificial Societies &amp; Social Simulation, 2026, 29(1).</w:t>
            </w:r>
          </w:p>
        </w:tc>
      </w:tr>
      <w:tr w:rsidR="00A13DD4" w:rsidRPr="00A13DD4" w14:paraId="76BF04F3" w14:textId="77777777">
        <w:trPr>
          <w:trHeight w:val="1245"/>
        </w:trPr>
        <w:tc>
          <w:tcPr>
            <w:tcW w:w="9000" w:type="dxa"/>
            <w:gridSpan w:val="4"/>
            <w:tcBorders>
              <w:top w:val="single" w:sz="4" w:space="0" w:color="auto"/>
              <w:left w:val="single" w:sz="4" w:space="0" w:color="auto"/>
              <w:bottom w:val="single" w:sz="4" w:space="0" w:color="auto"/>
              <w:right w:val="single" w:sz="4" w:space="0" w:color="auto"/>
            </w:tcBorders>
          </w:tcPr>
          <w:p w14:paraId="08B79411" w14:textId="79A2866E" w:rsidR="00842801" w:rsidRPr="00C95A22" w:rsidRDefault="00E53DB7" w:rsidP="00F62B40">
            <w:pPr>
              <w:rPr>
                <w:sz w:val="30"/>
                <w:szCs w:val="30"/>
              </w:rPr>
            </w:pPr>
            <w:r w:rsidRPr="00C95A22">
              <w:rPr>
                <w:rFonts w:hint="eastAsia"/>
                <w:b/>
                <w:bCs/>
                <w:sz w:val="30"/>
                <w:szCs w:val="30"/>
              </w:rPr>
              <w:lastRenderedPageBreak/>
              <w:t>备注（困难、问题、要求等）</w:t>
            </w:r>
          </w:p>
          <w:p w14:paraId="356A4493" w14:textId="77777777" w:rsidR="00A01871" w:rsidRPr="00A01871" w:rsidRDefault="00A01871" w:rsidP="00A01871">
            <w:pPr>
              <w:jc w:val="left"/>
              <w:rPr>
                <w:rFonts w:asciiTheme="minorEastAsia" w:hAnsiTheme="minorEastAsia" w:cstheme="minorBidi" w:hint="eastAsia"/>
                <w:b/>
                <w:bCs/>
                <w:sz w:val="24"/>
              </w:rPr>
            </w:pPr>
            <w:r w:rsidRPr="00A01871">
              <w:rPr>
                <w:rFonts w:asciiTheme="minorEastAsia" w:hAnsiTheme="minorEastAsia" w:cstheme="minorBidi"/>
                <w:b/>
                <w:bCs/>
                <w:sz w:val="24"/>
              </w:rPr>
              <w:t>1.重点、难点分析及解决思路</w:t>
            </w:r>
          </w:p>
          <w:p w14:paraId="48D58E33" w14:textId="77777777" w:rsidR="00A01871" w:rsidRPr="00A01871" w:rsidRDefault="00A01871" w:rsidP="00A01871">
            <w:pPr>
              <w:jc w:val="left"/>
              <w:rPr>
                <w:rFonts w:asciiTheme="minorEastAsia" w:hAnsiTheme="minorEastAsia" w:cstheme="minorBidi" w:hint="eastAsia"/>
                <w:b/>
                <w:bCs/>
                <w:sz w:val="24"/>
              </w:rPr>
            </w:pPr>
            <w:r w:rsidRPr="00A01871">
              <w:rPr>
                <w:rFonts w:asciiTheme="minorEastAsia" w:hAnsiTheme="minorEastAsia" w:cstheme="minorBidi"/>
                <w:b/>
                <w:bCs/>
                <w:sz w:val="24"/>
              </w:rPr>
              <w:t>1.1 重点：智能体画像的“立场化”构建</w:t>
            </w:r>
          </w:p>
          <w:p w14:paraId="43BD095A" w14:textId="77777777" w:rsidR="00A01871" w:rsidRPr="00A01871" w:rsidRDefault="00A01871" w:rsidP="00A01871">
            <w:pPr>
              <w:numPr>
                <w:ilvl w:val="0"/>
                <w:numId w:val="15"/>
              </w:numPr>
              <w:jc w:val="left"/>
              <w:rPr>
                <w:rFonts w:asciiTheme="minorEastAsia" w:hAnsiTheme="minorEastAsia" w:cstheme="minorBidi" w:hint="eastAsia"/>
                <w:sz w:val="24"/>
              </w:rPr>
            </w:pPr>
            <w:r w:rsidRPr="00A01871">
              <w:rPr>
                <w:rFonts w:asciiTheme="minorEastAsia" w:hAnsiTheme="minorEastAsia" w:cstheme="minorBidi"/>
                <w:b/>
                <w:bCs/>
                <w:sz w:val="24"/>
              </w:rPr>
              <w:t>分析</w:t>
            </w:r>
            <w:r w:rsidRPr="00A01871">
              <w:rPr>
                <w:rFonts w:asciiTheme="minorEastAsia" w:hAnsiTheme="minorEastAsia" w:cstheme="minorBidi"/>
                <w:sz w:val="24"/>
              </w:rPr>
              <w:t>：仿真的核心在于智能体必须表现出符合其身份的行为逻辑。媒体记者不能只是机械提问，必须带有特定的“预设立场”。</w:t>
            </w:r>
          </w:p>
          <w:p w14:paraId="461C9ED5" w14:textId="77777777" w:rsidR="00A01871" w:rsidRPr="00A01871" w:rsidRDefault="00A01871" w:rsidP="00A01871">
            <w:pPr>
              <w:numPr>
                <w:ilvl w:val="0"/>
                <w:numId w:val="15"/>
              </w:numPr>
              <w:jc w:val="left"/>
              <w:rPr>
                <w:rFonts w:asciiTheme="minorEastAsia" w:hAnsiTheme="minorEastAsia" w:cstheme="minorBidi" w:hint="eastAsia"/>
                <w:sz w:val="24"/>
              </w:rPr>
            </w:pPr>
            <w:r w:rsidRPr="00A01871">
              <w:rPr>
                <w:rFonts w:asciiTheme="minorEastAsia" w:hAnsiTheme="minorEastAsia" w:cstheme="minorBidi"/>
                <w:b/>
                <w:bCs/>
                <w:sz w:val="24"/>
              </w:rPr>
              <w:t>解决思路</w:t>
            </w:r>
            <w:r w:rsidRPr="00A01871">
              <w:rPr>
                <w:rFonts w:asciiTheme="minorEastAsia" w:hAnsiTheme="minorEastAsia" w:cstheme="minorBidi"/>
                <w:sz w:val="24"/>
              </w:rPr>
              <w:t>：采用“身份描述（Persona）+ 价值观对齐（Alignment）”。为每个智能体建立精细化的简历，并引入“反思机制（Reflection）”，让智能体在生成内容前先根据自身立场进行内部逻辑自洽性检查。</w:t>
            </w:r>
          </w:p>
          <w:p w14:paraId="530622C0" w14:textId="77777777" w:rsidR="00A01871" w:rsidRPr="00A01871" w:rsidRDefault="00A01871" w:rsidP="00A01871">
            <w:pPr>
              <w:jc w:val="left"/>
              <w:rPr>
                <w:rFonts w:asciiTheme="minorEastAsia" w:hAnsiTheme="minorEastAsia" w:cstheme="minorBidi" w:hint="eastAsia"/>
                <w:b/>
                <w:bCs/>
                <w:sz w:val="24"/>
              </w:rPr>
            </w:pPr>
            <w:r w:rsidRPr="00A01871">
              <w:rPr>
                <w:rFonts w:asciiTheme="minorEastAsia" w:hAnsiTheme="minorEastAsia" w:cstheme="minorBidi"/>
                <w:b/>
                <w:bCs/>
                <w:sz w:val="24"/>
              </w:rPr>
              <w:t>1.2 难点：AI 行为的“去同质化”与可控性</w:t>
            </w:r>
          </w:p>
          <w:p w14:paraId="2D7003A2" w14:textId="3013B3BA" w:rsidR="00A01871" w:rsidRPr="00A01871" w:rsidRDefault="00A01871" w:rsidP="00A01871">
            <w:pPr>
              <w:numPr>
                <w:ilvl w:val="0"/>
                <w:numId w:val="16"/>
              </w:numPr>
              <w:jc w:val="left"/>
              <w:rPr>
                <w:rFonts w:asciiTheme="minorEastAsia" w:hAnsiTheme="minorEastAsia" w:cstheme="minorBidi" w:hint="eastAsia"/>
                <w:sz w:val="24"/>
              </w:rPr>
            </w:pPr>
            <w:r w:rsidRPr="00A01871">
              <w:rPr>
                <w:rFonts w:asciiTheme="minorEastAsia" w:hAnsiTheme="minorEastAsia" w:cstheme="minorBidi"/>
                <w:b/>
                <w:bCs/>
                <w:sz w:val="24"/>
              </w:rPr>
              <w:t>分析</w:t>
            </w:r>
            <w:r w:rsidRPr="00A01871">
              <w:rPr>
                <w:rFonts w:asciiTheme="minorEastAsia" w:hAnsiTheme="minorEastAsia" w:cstheme="minorBidi"/>
                <w:sz w:val="24"/>
              </w:rPr>
              <w:t>：主流大模型（如文心、</w:t>
            </w:r>
            <w:r>
              <w:rPr>
                <w:rFonts w:asciiTheme="minorEastAsia" w:hAnsiTheme="minorEastAsia" w:cstheme="minorBidi" w:hint="eastAsia"/>
                <w:sz w:val="24"/>
              </w:rPr>
              <w:t>智谱</w:t>
            </w:r>
            <w:r w:rsidRPr="00A01871">
              <w:rPr>
                <w:rFonts w:asciiTheme="minorEastAsia" w:hAnsiTheme="minorEastAsia" w:cstheme="minorBidi"/>
                <w:sz w:val="24"/>
              </w:rPr>
              <w:t>等）由于经过严格的安全对齐，输出往往偏向中庸、礼貌。这会导致不同立场的记者提问雷同，缺乏真实传播中的“对抗性”。</w:t>
            </w:r>
          </w:p>
          <w:p w14:paraId="3D481633" w14:textId="5F9C60CB" w:rsidR="00A01871" w:rsidRPr="00A01871" w:rsidRDefault="00A01871" w:rsidP="00A01871">
            <w:pPr>
              <w:numPr>
                <w:ilvl w:val="0"/>
                <w:numId w:val="16"/>
              </w:numPr>
              <w:jc w:val="left"/>
              <w:rPr>
                <w:rFonts w:asciiTheme="minorEastAsia" w:hAnsiTheme="minorEastAsia" w:cstheme="minorBidi" w:hint="eastAsia"/>
                <w:sz w:val="24"/>
              </w:rPr>
            </w:pPr>
            <w:r w:rsidRPr="00A01871">
              <w:rPr>
                <w:rFonts w:asciiTheme="minorEastAsia" w:hAnsiTheme="minorEastAsia" w:cstheme="minorBidi"/>
                <w:b/>
                <w:bCs/>
                <w:sz w:val="24"/>
              </w:rPr>
              <w:t>解决思路</w:t>
            </w:r>
            <w:r w:rsidRPr="00A01871">
              <w:rPr>
                <w:rFonts w:asciiTheme="minorEastAsia" w:hAnsiTheme="minorEastAsia" w:cstheme="minorBidi"/>
                <w:sz w:val="24"/>
              </w:rPr>
              <w:t>：引入“指令诱导（Instruction Prompting）”。在 Prompt 中明</w:t>
            </w:r>
            <w:r w:rsidRPr="00A01871">
              <w:rPr>
                <w:rFonts w:asciiTheme="minorEastAsia" w:hAnsiTheme="minorEastAsia" w:cstheme="minorBidi"/>
                <w:sz w:val="24"/>
              </w:rPr>
              <w:lastRenderedPageBreak/>
              <w:t>确设定</w:t>
            </w:r>
            <w:proofErr w:type="gramStart"/>
            <w:r w:rsidRPr="00A01871">
              <w:rPr>
                <w:rFonts w:asciiTheme="minorEastAsia" w:hAnsiTheme="minorEastAsia" w:cstheme="minorBidi"/>
                <w:sz w:val="24"/>
              </w:rPr>
              <w:t>任务任务</w:t>
            </w:r>
            <w:proofErr w:type="gramEnd"/>
            <w:r w:rsidRPr="00A01871">
              <w:rPr>
                <w:rFonts w:asciiTheme="minorEastAsia" w:hAnsiTheme="minorEastAsia" w:cstheme="minorBidi"/>
                <w:sz w:val="24"/>
              </w:rPr>
              <w:t>目标（如：“请从负面风险角度进行尖锐提问”），并结合“关键词库策略”，强制 AI 在生成报道时使用特定极性的词汇，从而拉开不同智能体之间的行为差距。</w:t>
            </w:r>
          </w:p>
          <w:p w14:paraId="11886CC9" w14:textId="77777777" w:rsidR="00A01871" w:rsidRPr="00A01871" w:rsidRDefault="00A01871" w:rsidP="00A01871">
            <w:pPr>
              <w:jc w:val="left"/>
              <w:rPr>
                <w:rFonts w:asciiTheme="minorEastAsia" w:hAnsiTheme="minorEastAsia" w:cstheme="minorBidi" w:hint="eastAsia"/>
                <w:b/>
                <w:bCs/>
                <w:sz w:val="24"/>
              </w:rPr>
            </w:pPr>
            <w:r w:rsidRPr="00A01871">
              <w:rPr>
                <w:rFonts w:asciiTheme="minorEastAsia" w:hAnsiTheme="minorEastAsia" w:cstheme="minorBidi"/>
                <w:b/>
                <w:bCs/>
                <w:sz w:val="24"/>
              </w:rPr>
              <w:t>1.3 难点：小规模仿真对宏观舆论的预测</w:t>
            </w:r>
          </w:p>
          <w:p w14:paraId="39C20EB9" w14:textId="77777777" w:rsidR="00A01871" w:rsidRPr="00A01871" w:rsidRDefault="00A01871" w:rsidP="00A01871">
            <w:pPr>
              <w:numPr>
                <w:ilvl w:val="0"/>
                <w:numId w:val="17"/>
              </w:numPr>
              <w:jc w:val="left"/>
              <w:rPr>
                <w:rFonts w:asciiTheme="minorEastAsia" w:hAnsiTheme="minorEastAsia" w:cstheme="minorBidi" w:hint="eastAsia"/>
                <w:sz w:val="24"/>
              </w:rPr>
            </w:pPr>
            <w:r w:rsidRPr="00A01871">
              <w:rPr>
                <w:rFonts w:asciiTheme="minorEastAsia" w:hAnsiTheme="minorEastAsia" w:cstheme="minorBidi"/>
                <w:b/>
                <w:bCs/>
                <w:sz w:val="24"/>
              </w:rPr>
              <w:t>分析</w:t>
            </w:r>
            <w:r w:rsidRPr="00A01871">
              <w:rPr>
                <w:rFonts w:asciiTheme="minorEastAsia" w:hAnsiTheme="minorEastAsia" w:cstheme="minorBidi"/>
                <w:sz w:val="24"/>
              </w:rPr>
              <w:t>：受限于计算资源，无法模拟百万级网民。如何通过几十个智能体的交互推断出大规模传播趋势？</w:t>
            </w:r>
          </w:p>
          <w:p w14:paraId="64BB8F6B" w14:textId="0C280D00" w:rsidR="00A01871" w:rsidRPr="00A01871" w:rsidRDefault="00A01871" w:rsidP="00A01871">
            <w:pPr>
              <w:numPr>
                <w:ilvl w:val="0"/>
                <w:numId w:val="17"/>
              </w:numPr>
              <w:jc w:val="left"/>
              <w:rPr>
                <w:rFonts w:asciiTheme="minorEastAsia" w:hAnsiTheme="minorEastAsia" w:cstheme="minorBidi" w:hint="eastAsia"/>
                <w:sz w:val="24"/>
              </w:rPr>
            </w:pPr>
            <w:r w:rsidRPr="00A01871">
              <w:rPr>
                <w:rFonts w:asciiTheme="minorEastAsia" w:hAnsiTheme="minorEastAsia" w:cstheme="minorBidi"/>
                <w:b/>
                <w:bCs/>
                <w:sz w:val="24"/>
              </w:rPr>
              <w:t>解决思路</w:t>
            </w:r>
            <w:r w:rsidRPr="00A01871">
              <w:rPr>
                <w:rFonts w:asciiTheme="minorEastAsia" w:hAnsiTheme="minorEastAsia" w:cstheme="minorBidi"/>
                <w:sz w:val="24"/>
              </w:rPr>
              <w:t xml:space="preserve">：参考 </w:t>
            </w:r>
            <w:r w:rsidRPr="00A01871">
              <w:rPr>
                <w:rFonts w:asciiTheme="minorEastAsia" w:hAnsiTheme="minorEastAsia" w:cstheme="minorBidi"/>
                <w:b/>
                <w:bCs/>
                <w:sz w:val="24"/>
              </w:rPr>
              <w:t>MOSAIC 框架</w:t>
            </w:r>
            <w:r w:rsidRPr="00A01871">
              <w:rPr>
                <w:rFonts w:asciiTheme="minorEastAsia" w:hAnsiTheme="minorEastAsia" w:cstheme="minorBidi"/>
                <w:sz w:val="24"/>
              </w:rPr>
              <w:t>。建立“社交关系图谱”，智能体作为关键节点（种子用户），结合其行为特征（如转发概率计算），利用数学模型将个体互动结果外推至宏观传播层级。</w:t>
            </w:r>
          </w:p>
          <w:p w14:paraId="0A79EF44" w14:textId="77777777" w:rsidR="00A01871" w:rsidRPr="00A01871" w:rsidRDefault="00A01871" w:rsidP="00A01871">
            <w:pPr>
              <w:jc w:val="left"/>
              <w:rPr>
                <w:rFonts w:asciiTheme="minorEastAsia" w:hAnsiTheme="minorEastAsia" w:cstheme="minorBidi" w:hint="eastAsia"/>
                <w:b/>
                <w:bCs/>
                <w:sz w:val="24"/>
              </w:rPr>
            </w:pPr>
            <w:r w:rsidRPr="00A01871">
              <w:rPr>
                <w:rFonts w:asciiTheme="minorEastAsia" w:hAnsiTheme="minorEastAsia" w:cstheme="minorBidi"/>
                <w:b/>
                <w:bCs/>
                <w:sz w:val="24"/>
              </w:rPr>
              <w:t>2.研究进度安排</w:t>
            </w:r>
          </w:p>
          <w:p w14:paraId="02DCACB1" w14:textId="77777777" w:rsidR="00A01871" w:rsidRPr="00A01871" w:rsidRDefault="00A01871" w:rsidP="00A01871">
            <w:pPr>
              <w:numPr>
                <w:ilvl w:val="0"/>
                <w:numId w:val="18"/>
              </w:numPr>
              <w:jc w:val="left"/>
              <w:rPr>
                <w:rFonts w:asciiTheme="minorEastAsia" w:hAnsiTheme="minorEastAsia" w:cstheme="minorBidi" w:hint="eastAsia"/>
                <w:sz w:val="24"/>
              </w:rPr>
            </w:pPr>
            <w:r w:rsidRPr="00A01871">
              <w:rPr>
                <w:rFonts w:asciiTheme="minorEastAsia" w:hAnsiTheme="minorEastAsia" w:cstheme="minorBidi"/>
                <w:b/>
                <w:bCs/>
                <w:sz w:val="24"/>
              </w:rPr>
              <w:t>第一阶段：需求分析与方案设计（第 1-2 周）</w:t>
            </w:r>
            <w:r w:rsidRPr="00A01871">
              <w:rPr>
                <w:rFonts w:asciiTheme="minorEastAsia" w:hAnsiTheme="minorEastAsia" w:cstheme="minorBidi"/>
                <w:sz w:val="24"/>
              </w:rPr>
              <w:br/>
              <w:t>确定仿真事件案例（如：我国航空航天最新进展、传统节日出海）。</w:t>
            </w:r>
            <w:r w:rsidRPr="00A01871">
              <w:rPr>
                <w:rFonts w:asciiTheme="minorEastAsia" w:hAnsiTheme="minorEastAsia" w:cstheme="minorBidi"/>
                <w:sz w:val="24"/>
              </w:rPr>
              <w:br/>
              <w:t>收集真实媒体提问语料及社交平台交互数据。</w:t>
            </w:r>
            <w:r w:rsidRPr="00A01871">
              <w:rPr>
                <w:rFonts w:asciiTheme="minorEastAsia" w:hAnsiTheme="minorEastAsia" w:cstheme="minorBidi"/>
                <w:sz w:val="24"/>
              </w:rPr>
              <w:br/>
              <w:t>完成系统原型设计。</w:t>
            </w:r>
          </w:p>
          <w:p w14:paraId="66D9C37D" w14:textId="77777777" w:rsidR="00A01871" w:rsidRPr="00A01871" w:rsidRDefault="00A01871" w:rsidP="00A01871">
            <w:pPr>
              <w:numPr>
                <w:ilvl w:val="0"/>
                <w:numId w:val="18"/>
              </w:numPr>
              <w:jc w:val="left"/>
              <w:rPr>
                <w:rFonts w:asciiTheme="minorEastAsia" w:hAnsiTheme="minorEastAsia" w:cstheme="minorBidi" w:hint="eastAsia"/>
                <w:sz w:val="24"/>
              </w:rPr>
            </w:pPr>
            <w:r w:rsidRPr="00A01871">
              <w:rPr>
                <w:rFonts w:asciiTheme="minorEastAsia" w:hAnsiTheme="minorEastAsia" w:cstheme="minorBidi"/>
                <w:b/>
                <w:bCs/>
                <w:sz w:val="24"/>
              </w:rPr>
              <w:t>第二阶段：核心场景模块开发（第 3-7 周）</w:t>
            </w:r>
            <w:r w:rsidRPr="00A01871">
              <w:rPr>
                <w:rFonts w:asciiTheme="minorEastAsia" w:hAnsiTheme="minorEastAsia" w:cstheme="minorBidi"/>
                <w:sz w:val="24"/>
              </w:rPr>
              <w:br/>
            </w:r>
            <w:r w:rsidRPr="00A01871">
              <w:rPr>
                <w:rFonts w:asciiTheme="minorEastAsia" w:hAnsiTheme="minorEastAsia" w:cstheme="minorBidi"/>
                <w:b/>
                <w:bCs/>
                <w:sz w:val="24"/>
              </w:rPr>
              <w:t>第 3-4 周</w:t>
            </w:r>
            <w:r w:rsidRPr="00A01871">
              <w:rPr>
                <w:rFonts w:asciiTheme="minorEastAsia" w:hAnsiTheme="minorEastAsia" w:cstheme="minorBidi"/>
                <w:sz w:val="24"/>
              </w:rPr>
              <w:t>：开发媒体提问模块，通过 Prompt 工程实现</w:t>
            </w:r>
            <w:proofErr w:type="gramStart"/>
            <w:r w:rsidRPr="00A01871">
              <w:rPr>
                <w:rFonts w:asciiTheme="minorEastAsia" w:hAnsiTheme="minorEastAsia" w:cstheme="minorBidi"/>
                <w:sz w:val="24"/>
              </w:rPr>
              <w:t>多立场</w:t>
            </w:r>
            <w:proofErr w:type="gramEnd"/>
            <w:r w:rsidRPr="00A01871">
              <w:rPr>
                <w:rFonts w:asciiTheme="minorEastAsia" w:hAnsiTheme="minorEastAsia" w:cstheme="minorBidi"/>
                <w:sz w:val="24"/>
              </w:rPr>
              <w:t>提问生成。</w:t>
            </w:r>
            <w:r w:rsidRPr="00A01871">
              <w:rPr>
                <w:rFonts w:asciiTheme="minorEastAsia" w:hAnsiTheme="minorEastAsia" w:cstheme="minorBidi"/>
                <w:sz w:val="24"/>
              </w:rPr>
              <w:br/>
            </w:r>
            <w:r w:rsidRPr="00A01871">
              <w:rPr>
                <w:rFonts w:asciiTheme="minorEastAsia" w:hAnsiTheme="minorEastAsia" w:cstheme="minorBidi"/>
                <w:b/>
                <w:bCs/>
                <w:sz w:val="24"/>
              </w:rPr>
              <w:t>第 5 周</w:t>
            </w:r>
            <w:r w:rsidRPr="00A01871">
              <w:rPr>
                <w:rFonts w:asciiTheme="minorEastAsia" w:hAnsiTheme="minorEastAsia" w:cstheme="minorBidi"/>
                <w:sz w:val="24"/>
              </w:rPr>
              <w:t>：开发报道生成模块，实现事实到特定框架报道的自动转化。</w:t>
            </w:r>
            <w:r w:rsidRPr="00A01871">
              <w:rPr>
                <w:rFonts w:asciiTheme="minorEastAsia" w:hAnsiTheme="minorEastAsia" w:cstheme="minorBidi"/>
                <w:sz w:val="24"/>
              </w:rPr>
              <w:br/>
            </w:r>
            <w:r w:rsidRPr="00A01871">
              <w:rPr>
                <w:rFonts w:asciiTheme="minorEastAsia" w:hAnsiTheme="minorEastAsia" w:cstheme="minorBidi"/>
                <w:b/>
                <w:bCs/>
                <w:sz w:val="24"/>
              </w:rPr>
              <w:t>第 6-7 周</w:t>
            </w:r>
            <w:r w:rsidRPr="00A01871">
              <w:rPr>
                <w:rFonts w:asciiTheme="minorEastAsia" w:hAnsiTheme="minorEastAsia" w:cstheme="minorBidi"/>
                <w:sz w:val="24"/>
              </w:rPr>
              <w:t>：搭建社交媒体仿真环境，实现网民智能体的“盖楼”评论</w:t>
            </w:r>
            <w:proofErr w:type="gramStart"/>
            <w:r w:rsidRPr="00A01871">
              <w:rPr>
                <w:rFonts w:asciiTheme="minorEastAsia" w:hAnsiTheme="minorEastAsia" w:cstheme="minorBidi"/>
                <w:sz w:val="24"/>
              </w:rPr>
              <w:t>与点赞逻辑</w:t>
            </w:r>
            <w:proofErr w:type="gramEnd"/>
            <w:r w:rsidRPr="00A01871">
              <w:rPr>
                <w:rFonts w:asciiTheme="minorEastAsia" w:hAnsiTheme="minorEastAsia" w:cstheme="minorBidi"/>
                <w:sz w:val="24"/>
              </w:rPr>
              <w:t>。</w:t>
            </w:r>
          </w:p>
          <w:p w14:paraId="4B2D6D4D" w14:textId="77777777" w:rsidR="00A01871" w:rsidRPr="00A01871" w:rsidRDefault="00A01871" w:rsidP="00A01871">
            <w:pPr>
              <w:numPr>
                <w:ilvl w:val="0"/>
                <w:numId w:val="18"/>
              </w:numPr>
              <w:jc w:val="left"/>
              <w:rPr>
                <w:rFonts w:asciiTheme="minorEastAsia" w:hAnsiTheme="minorEastAsia" w:cstheme="minorBidi" w:hint="eastAsia"/>
                <w:sz w:val="24"/>
              </w:rPr>
            </w:pPr>
            <w:r w:rsidRPr="00A01871">
              <w:rPr>
                <w:rFonts w:asciiTheme="minorEastAsia" w:hAnsiTheme="minorEastAsia" w:cstheme="minorBidi"/>
                <w:b/>
                <w:bCs/>
                <w:sz w:val="24"/>
              </w:rPr>
              <w:t>第三阶段：仿真实验与数据采集（第 8-10 周）</w:t>
            </w:r>
            <w:r w:rsidRPr="00A01871">
              <w:rPr>
                <w:rFonts w:asciiTheme="minorEastAsia" w:hAnsiTheme="minorEastAsia" w:cstheme="minorBidi"/>
                <w:sz w:val="24"/>
              </w:rPr>
              <w:br/>
              <w:t>运行多轮对比实验（如：中立报道 vs 偏向性报道对传播效果的影响）。</w:t>
            </w:r>
            <w:r w:rsidRPr="00A01871">
              <w:rPr>
                <w:rFonts w:asciiTheme="minorEastAsia" w:hAnsiTheme="minorEastAsia" w:cstheme="minorBidi"/>
                <w:sz w:val="24"/>
              </w:rPr>
              <w:br/>
              <w:t>记录所有智能体生成的文本数据，统计情感分值、转发量等关键指标。</w:t>
            </w:r>
          </w:p>
          <w:p w14:paraId="28C6FA1E" w14:textId="77777777" w:rsidR="00A01871" w:rsidRPr="00A01871" w:rsidRDefault="00A01871" w:rsidP="00A01871">
            <w:pPr>
              <w:numPr>
                <w:ilvl w:val="0"/>
                <w:numId w:val="18"/>
              </w:numPr>
              <w:jc w:val="left"/>
              <w:rPr>
                <w:rFonts w:asciiTheme="minorEastAsia" w:hAnsiTheme="minorEastAsia" w:cstheme="minorBidi" w:hint="eastAsia"/>
                <w:sz w:val="24"/>
              </w:rPr>
            </w:pPr>
            <w:r w:rsidRPr="00A01871">
              <w:rPr>
                <w:rFonts w:asciiTheme="minorEastAsia" w:hAnsiTheme="minorEastAsia" w:cstheme="minorBidi"/>
                <w:b/>
                <w:bCs/>
                <w:sz w:val="24"/>
              </w:rPr>
              <w:t>第四阶段：结果分析与论文撰写（第 11-12周）</w:t>
            </w:r>
            <w:r w:rsidRPr="00A01871">
              <w:rPr>
                <w:rFonts w:asciiTheme="minorEastAsia" w:hAnsiTheme="minorEastAsia" w:cstheme="minorBidi"/>
                <w:sz w:val="24"/>
              </w:rPr>
              <w:br/>
              <w:t>整理实验数据，绘制舆论演化折线图、立场分布云图。</w:t>
            </w:r>
            <w:r w:rsidRPr="00A01871">
              <w:rPr>
                <w:rFonts w:asciiTheme="minorEastAsia" w:hAnsiTheme="minorEastAsia" w:cstheme="minorBidi"/>
                <w:sz w:val="24"/>
              </w:rPr>
              <w:br/>
              <w:t>总结生成式智能体在国际传播模拟中的应用效能。</w:t>
            </w:r>
            <w:r w:rsidRPr="00A01871">
              <w:rPr>
                <w:rFonts w:asciiTheme="minorEastAsia" w:hAnsiTheme="minorEastAsia" w:cstheme="minorBidi"/>
                <w:sz w:val="24"/>
              </w:rPr>
              <w:br/>
              <w:t>完成毕业论文撰写及答辩准备。</w:t>
            </w:r>
          </w:p>
          <w:p w14:paraId="63455AF3" w14:textId="3071A46D" w:rsidR="00DF5FC4" w:rsidRPr="00A13DD4" w:rsidRDefault="00DF5FC4" w:rsidP="00A01871">
            <w:pPr>
              <w:jc w:val="left"/>
              <w:rPr>
                <w:rFonts w:asciiTheme="minorEastAsia" w:hAnsiTheme="minorEastAsia" w:cstheme="minorBidi" w:hint="eastAsia"/>
                <w:sz w:val="24"/>
              </w:rPr>
            </w:pPr>
          </w:p>
        </w:tc>
      </w:tr>
    </w:tbl>
    <w:p w14:paraId="192DD4F7" w14:textId="081AB9E9" w:rsidR="00842801" w:rsidRPr="00A13DD4" w:rsidRDefault="00842801"/>
    <w:sectPr w:rsidR="00842801" w:rsidRPr="00A13DD4">
      <w:footerReference w:type="even" r:id="rId8"/>
      <w:footerReference w:type="default" r:id="rId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99F7E9" w14:textId="77777777" w:rsidR="00F76F03" w:rsidRDefault="00F76F03">
      <w:r>
        <w:separator/>
      </w:r>
    </w:p>
  </w:endnote>
  <w:endnote w:type="continuationSeparator" w:id="0">
    <w:p w14:paraId="505C8EE4" w14:textId="77777777" w:rsidR="00F76F03" w:rsidRDefault="00F76F0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隶书">
    <w:panose1 w:val="02010509060101010101"/>
    <w:charset w:val="86"/>
    <w:family w:val="modern"/>
    <w:pitch w:val="fixed"/>
    <w:sig w:usb0="00000001" w:usb1="080E0000" w:usb2="00000010" w:usb3="00000000" w:csb0="0004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06078C" w14:textId="77777777" w:rsidR="00842801" w:rsidRDefault="00E53DB7">
    <w:pPr>
      <w:pStyle w:val="a8"/>
      <w:ind w:right="360"/>
    </w:pPr>
    <w:r>
      <w:t xml:space="preserve">PAGE  </w:t>
    </w:r>
    <w:r>
      <w:rPr>
        <w:rStyle w:val="ac"/>
      </w:rPr>
      <w:fldChar w:fldCharType="begin"/>
    </w:r>
    <w:r>
      <w:rPr>
        <w:rStyle w:val="ac"/>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488B40" w14:textId="77777777" w:rsidR="00842801" w:rsidRDefault="00842801">
    <w:pPr>
      <w:pStyle w:val="a8"/>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4AE9D5" w14:textId="77777777" w:rsidR="00F76F03" w:rsidRDefault="00F76F03">
      <w:r>
        <w:separator/>
      </w:r>
    </w:p>
  </w:footnote>
  <w:footnote w:type="continuationSeparator" w:id="0">
    <w:p w14:paraId="099E6F5F" w14:textId="77777777" w:rsidR="00F76F03" w:rsidRDefault="00F76F0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DB64BC"/>
    <w:multiLevelType w:val="multilevel"/>
    <w:tmpl w:val="6D00260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0F72D9"/>
    <w:multiLevelType w:val="multilevel"/>
    <w:tmpl w:val="6C64B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3E082C"/>
    <w:multiLevelType w:val="multilevel"/>
    <w:tmpl w:val="59B87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983EFA"/>
    <w:multiLevelType w:val="hybridMultilevel"/>
    <w:tmpl w:val="391A0B08"/>
    <w:lvl w:ilvl="0" w:tplc="93940AAC">
      <w:start w:val="1"/>
      <w:numFmt w:val="decimal"/>
      <w:lvlText w:val="%1."/>
      <w:lvlJc w:val="left"/>
      <w:pPr>
        <w:ind w:left="360" w:hanging="360"/>
      </w:pPr>
      <w:rPr>
        <w:rFonts w:hint="default"/>
        <w:b/>
        <w:bCs/>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25E46798"/>
    <w:multiLevelType w:val="multilevel"/>
    <w:tmpl w:val="E5881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A60153"/>
    <w:multiLevelType w:val="hybridMultilevel"/>
    <w:tmpl w:val="68A89392"/>
    <w:lvl w:ilvl="0" w:tplc="AEB00656">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6" w15:restartNumberingAfterBreak="0">
    <w:nsid w:val="321641DB"/>
    <w:multiLevelType w:val="multilevel"/>
    <w:tmpl w:val="52782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360443"/>
    <w:multiLevelType w:val="multilevel"/>
    <w:tmpl w:val="51823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84669B4"/>
    <w:multiLevelType w:val="multilevel"/>
    <w:tmpl w:val="D6703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A2A724F"/>
    <w:multiLevelType w:val="hybridMultilevel"/>
    <w:tmpl w:val="31CE225A"/>
    <w:lvl w:ilvl="0" w:tplc="5BF097C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 w15:restartNumberingAfterBreak="0">
    <w:nsid w:val="52F66843"/>
    <w:multiLevelType w:val="multilevel"/>
    <w:tmpl w:val="2DF20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A8D1C82"/>
    <w:multiLevelType w:val="multilevel"/>
    <w:tmpl w:val="D0D29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D30480A"/>
    <w:multiLevelType w:val="hybridMultilevel"/>
    <w:tmpl w:val="1C4857C0"/>
    <w:lvl w:ilvl="0" w:tplc="2E328ACC">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3" w15:restartNumberingAfterBreak="0">
    <w:nsid w:val="67601598"/>
    <w:multiLevelType w:val="multilevel"/>
    <w:tmpl w:val="6D00260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2D47ABC"/>
    <w:multiLevelType w:val="multilevel"/>
    <w:tmpl w:val="B442F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4152D04"/>
    <w:multiLevelType w:val="hybridMultilevel"/>
    <w:tmpl w:val="128A838C"/>
    <w:lvl w:ilvl="0" w:tplc="248C82B0">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6" w15:restartNumberingAfterBreak="0">
    <w:nsid w:val="774D1C8E"/>
    <w:multiLevelType w:val="multilevel"/>
    <w:tmpl w:val="731C91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CE40E29"/>
    <w:multiLevelType w:val="multilevel"/>
    <w:tmpl w:val="F2D80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D8D6EDB"/>
    <w:multiLevelType w:val="multilevel"/>
    <w:tmpl w:val="4EA6A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6531384">
    <w:abstractNumId w:val="15"/>
  </w:num>
  <w:num w:numId="2" w16cid:durableId="197281716">
    <w:abstractNumId w:val="12"/>
  </w:num>
  <w:num w:numId="3" w16cid:durableId="1420832195">
    <w:abstractNumId w:val="5"/>
  </w:num>
  <w:num w:numId="4" w16cid:durableId="9570564">
    <w:abstractNumId w:val="3"/>
  </w:num>
  <w:num w:numId="5" w16cid:durableId="1610429242">
    <w:abstractNumId w:val="2"/>
  </w:num>
  <w:num w:numId="6" w16cid:durableId="1143886473">
    <w:abstractNumId w:val="17"/>
  </w:num>
  <w:num w:numId="7" w16cid:durableId="1635023924">
    <w:abstractNumId w:val="9"/>
  </w:num>
  <w:num w:numId="8" w16cid:durableId="820120876">
    <w:abstractNumId w:val="10"/>
  </w:num>
  <w:num w:numId="9" w16cid:durableId="2092071405">
    <w:abstractNumId w:val="16"/>
  </w:num>
  <w:num w:numId="10" w16cid:durableId="323515914">
    <w:abstractNumId w:val="8"/>
  </w:num>
  <w:num w:numId="11" w16cid:durableId="234632541">
    <w:abstractNumId w:val="4"/>
  </w:num>
  <w:num w:numId="12" w16cid:durableId="1445809599">
    <w:abstractNumId w:val="13"/>
  </w:num>
  <w:num w:numId="13" w16cid:durableId="1713112586">
    <w:abstractNumId w:val="14"/>
  </w:num>
  <w:num w:numId="14" w16cid:durableId="1577013818">
    <w:abstractNumId w:val="0"/>
  </w:num>
  <w:num w:numId="15" w16cid:durableId="1380782362">
    <w:abstractNumId w:val="1"/>
  </w:num>
  <w:num w:numId="16" w16cid:durableId="10301568">
    <w:abstractNumId w:val="7"/>
  </w:num>
  <w:num w:numId="17" w16cid:durableId="467670818">
    <w:abstractNumId w:val="11"/>
  </w:num>
  <w:num w:numId="18" w16cid:durableId="1325545502">
    <w:abstractNumId w:val="6"/>
  </w:num>
  <w:num w:numId="19" w16cid:durableId="186301347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grammar="clean"/>
  <w:defaultTabStop w:val="420"/>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MzkxYjNkOGMxOTY1YTZjNzRlYzZlMjk1OTc3NGY3ZTgifQ=="/>
  </w:docVars>
  <w:rsids>
    <w:rsidRoot w:val="00E16A52"/>
    <w:rsid w:val="00004B76"/>
    <w:rsid w:val="00010E5A"/>
    <w:rsid w:val="00077899"/>
    <w:rsid w:val="00095300"/>
    <w:rsid w:val="000A4241"/>
    <w:rsid w:val="000C799B"/>
    <w:rsid w:val="000D0880"/>
    <w:rsid w:val="000F5DBD"/>
    <w:rsid w:val="000F74C7"/>
    <w:rsid w:val="0011328F"/>
    <w:rsid w:val="00113690"/>
    <w:rsid w:val="00125140"/>
    <w:rsid w:val="00130D84"/>
    <w:rsid w:val="0013366D"/>
    <w:rsid w:val="001371A1"/>
    <w:rsid w:val="00156FE5"/>
    <w:rsid w:val="00166607"/>
    <w:rsid w:val="00173DF0"/>
    <w:rsid w:val="00191386"/>
    <w:rsid w:val="00191D07"/>
    <w:rsid w:val="001A31D5"/>
    <w:rsid w:val="001B15EA"/>
    <w:rsid w:val="001C5BB8"/>
    <w:rsid w:val="001C680B"/>
    <w:rsid w:val="001D714A"/>
    <w:rsid w:val="001E52FF"/>
    <w:rsid w:val="001E6CAD"/>
    <w:rsid w:val="001F37D1"/>
    <w:rsid w:val="001F6D24"/>
    <w:rsid w:val="00232584"/>
    <w:rsid w:val="0024665A"/>
    <w:rsid w:val="002617CB"/>
    <w:rsid w:val="00264160"/>
    <w:rsid w:val="00270B64"/>
    <w:rsid w:val="0028275D"/>
    <w:rsid w:val="00292DDF"/>
    <w:rsid w:val="0029530C"/>
    <w:rsid w:val="002A7752"/>
    <w:rsid w:val="002B0FFD"/>
    <w:rsid w:val="002B5CEA"/>
    <w:rsid w:val="002D08B4"/>
    <w:rsid w:val="002D240B"/>
    <w:rsid w:val="002D6792"/>
    <w:rsid w:val="002F053C"/>
    <w:rsid w:val="00306B29"/>
    <w:rsid w:val="00320E89"/>
    <w:rsid w:val="003264F6"/>
    <w:rsid w:val="00340AA9"/>
    <w:rsid w:val="00361489"/>
    <w:rsid w:val="00377448"/>
    <w:rsid w:val="00391B86"/>
    <w:rsid w:val="003C0858"/>
    <w:rsid w:val="003C0E13"/>
    <w:rsid w:val="003C68AC"/>
    <w:rsid w:val="003D0CBE"/>
    <w:rsid w:val="003D2EB0"/>
    <w:rsid w:val="003F43AC"/>
    <w:rsid w:val="003F47A1"/>
    <w:rsid w:val="003F5094"/>
    <w:rsid w:val="003F62FB"/>
    <w:rsid w:val="00400DD4"/>
    <w:rsid w:val="00420207"/>
    <w:rsid w:val="00425C46"/>
    <w:rsid w:val="004366BD"/>
    <w:rsid w:val="004412FD"/>
    <w:rsid w:val="00455BEC"/>
    <w:rsid w:val="00461102"/>
    <w:rsid w:val="0048563E"/>
    <w:rsid w:val="00495D9B"/>
    <w:rsid w:val="004A6A7C"/>
    <w:rsid w:val="004A7DC8"/>
    <w:rsid w:val="004B2B25"/>
    <w:rsid w:val="00507359"/>
    <w:rsid w:val="00547E0A"/>
    <w:rsid w:val="005C0F38"/>
    <w:rsid w:val="005F0F55"/>
    <w:rsid w:val="00602D95"/>
    <w:rsid w:val="00605C58"/>
    <w:rsid w:val="00622A12"/>
    <w:rsid w:val="00624266"/>
    <w:rsid w:val="006343AC"/>
    <w:rsid w:val="00645DA0"/>
    <w:rsid w:val="00646BF3"/>
    <w:rsid w:val="00654D3C"/>
    <w:rsid w:val="006A0C22"/>
    <w:rsid w:val="006C5EB3"/>
    <w:rsid w:val="006D1C69"/>
    <w:rsid w:val="006D2378"/>
    <w:rsid w:val="006E5057"/>
    <w:rsid w:val="00735D38"/>
    <w:rsid w:val="00774CB3"/>
    <w:rsid w:val="007C6295"/>
    <w:rsid w:val="007D1E6E"/>
    <w:rsid w:val="007D3D11"/>
    <w:rsid w:val="007D6115"/>
    <w:rsid w:val="007D6951"/>
    <w:rsid w:val="007F0E03"/>
    <w:rsid w:val="00812C84"/>
    <w:rsid w:val="00831CD4"/>
    <w:rsid w:val="00842801"/>
    <w:rsid w:val="008523DA"/>
    <w:rsid w:val="00855918"/>
    <w:rsid w:val="0087724A"/>
    <w:rsid w:val="00877A39"/>
    <w:rsid w:val="00883908"/>
    <w:rsid w:val="00897567"/>
    <w:rsid w:val="008B1DA1"/>
    <w:rsid w:val="008B529E"/>
    <w:rsid w:val="008E26FA"/>
    <w:rsid w:val="009065FC"/>
    <w:rsid w:val="00923572"/>
    <w:rsid w:val="00940799"/>
    <w:rsid w:val="009455E6"/>
    <w:rsid w:val="00975838"/>
    <w:rsid w:val="00981573"/>
    <w:rsid w:val="009830F9"/>
    <w:rsid w:val="009837CE"/>
    <w:rsid w:val="009A4A6E"/>
    <w:rsid w:val="00A01871"/>
    <w:rsid w:val="00A13DD4"/>
    <w:rsid w:val="00A272D7"/>
    <w:rsid w:val="00A510C5"/>
    <w:rsid w:val="00A53096"/>
    <w:rsid w:val="00A80378"/>
    <w:rsid w:val="00A93797"/>
    <w:rsid w:val="00AC5081"/>
    <w:rsid w:val="00AD2634"/>
    <w:rsid w:val="00AD3779"/>
    <w:rsid w:val="00AE0298"/>
    <w:rsid w:val="00B02B86"/>
    <w:rsid w:val="00B12CCB"/>
    <w:rsid w:val="00B30BD7"/>
    <w:rsid w:val="00B348C9"/>
    <w:rsid w:val="00B62931"/>
    <w:rsid w:val="00B7455C"/>
    <w:rsid w:val="00B874DD"/>
    <w:rsid w:val="00BC2FD7"/>
    <w:rsid w:val="00BD0D56"/>
    <w:rsid w:val="00BF01AE"/>
    <w:rsid w:val="00BF117D"/>
    <w:rsid w:val="00C2048D"/>
    <w:rsid w:val="00C204FE"/>
    <w:rsid w:val="00C27927"/>
    <w:rsid w:val="00C3446E"/>
    <w:rsid w:val="00C66B07"/>
    <w:rsid w:val="00C95A22"/>
    <w:rsid w:val="00CA30AB"/>
    <w:rsid w:val="00CC73A7"/>
    <w:rsid w:val="00CE70E0"/>
    <w:rsid w:val="00D16F7D"/>
    <w:rsid w:val="00D21045"/>
    <w:rsid w:val="00D311C4"/>
    <w:rsid w:val="00D33FE7"/>
    <w:rsid w:val="00D436F1"/>
    <w:rsid w:val="00D57269"/>
    <w:rsid w:val="00D572FF"/>
    <w:rsid w:val="00D82DB9"/>
    <w:rsid w:val="00D84F7D"/>
    <w:rsid w:val="00DA228D"/>
    <w:rsid w:val="00DB0CEF"/>
    <w:rsid w:val="00DB4BA1"/>
    <w:rsid w:val="00DE0E71"/>
    <w:rsid w:val="00DE1DF7"/>
    <w:rsid w:val="00DE354F"/>
    <w:rsid w:val="00DE69B8"/>
    <w:rsid w:val="00DF5FC4"/>
    <w:rsid w:val="00E03308"/>
    <w:rsid w:val="00E10318"/>
    <w:rsid w:val="00E16A52"/>
    <w:rsid w:val="00E27333"/>
    <w:rsid w:val="00E53DB7"/>
    <w:rsid w:val="00E665A2"/>
    <w:rsid w:val="00E67DB8"/>
    <w:rsid w:val="00E7115A"/>
    <w:rsid w:val="00E90616"/>
    <w:rsid w:val="00E92D27"/>
    <w:rsid w:val="00EC31DA"/>
    <w:rsid w:val="00EE7E3D"/>
    <w:rsid w:val="00F05230"/>
    <w:rsid w:val="00F317E5"/>
    <w:rsid w:val="00F51D95"/>
    <w:rsid w:val="00F51F73"/>
    <w:rsid w:val="00F52042"/>
    <w:rsid w:val="00F553F8"/>
    <w:rsid w:val="00F5580B"/>
    <w:rsid w:val="00F62B40"/>
    <w:rsid w:val="00F66B69"/>
    <w:rsid w:val="00F76F03"/>
    <w:rsid w:val="00F84CD7"/>
    <w:rsid w:val="00FA0AE1"/>
    <w:rsid w:val="00FA4C2E"/>
    <w:rsid w:val="00FE2EA4"/>
    <w:rsid w:val="00FF3E15"/>
    <w:rsid w:val="048A05E6"/>
    <w:rsid w:val="16580F6A"/>
    <w:rsid w:val="2F390CAC"/>
    <w:rsid w:val="368D6CE8"/>
    <w:rsid w:val="36AF25AC"/>
    <w:rsid w:val="40D019B8"/>
    <w:rsid w:val="4BB51BB4"/>
    <w:rsid w:val="50BD36A3"/>
    <w:rsid w:val="532D3983"/>
    <w:rsid w:val="56592C54"/>
    <w:rsid w:val="5823187C"/>
    <w:rsid w:val="74EE0065"/>
    <w:rsid w:val="764C22AD"/>
  </w:rsids>
  <m:mathPr>
    <m:mathFont m:val="Cambria Math"/>
    <m:brkBin m:val="before"/>
    <m:brkBinSub m:val="--"/>
    <m:smallFrac m:val="0"/>
    <m:dispDef m:val="0"/>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7FB38122"/>
  <w15:docId w15:val="{52D73098-8B73-4590-8DA1-B737BA9BA2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page number" w:qFormat="1"/>
    <w:lsdException w:name="Title" w:qFormat="1"/>
    <w:lsdException w:name="Default Paragraph Font" w:semiHidden="1" w:uiPriority="1" w:unhideWhenUsed="1"/>
    <w:lsdException w:name="Body Text" w:qFormat="1"/>
    <w:lsdException w:name="Subtitle" w:qFormat="1"/>
    <w:lsdException w:name="Dat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uiPriority="59"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qFormat/>
    <w:rPr>
      <w:rFonts w:ascii="黑体" w:eastAsia="黑体"/>
      <w:sz w:val="28"/>
    </w:rPr>
  </w:style>
  <w:style w:type="paragraph" w:styleId="a4">
    <w:name w:val="Date"/>
    <w:basedOn w:val="a"/>
    <w:next w:val="a"/>
    <w:link w:val="a5"/>
    <w:qFormat/>
    <w:pPr>
      <w:ind w:leftChars="2500" w:left="100"/>
    </w:pPr>
  </w:style>
  <w:style w:type="paragraph" w:styleId="a6">
    <w:name w:val="Balloon Text"/>
    <w:basedOn w:val="a"/>
    <w:link w:val="a7"/>
    <w:qFormat/>
    <w:rPr>
      <w:sz w:val="18"/>
      <w:szCs w:val="18"/>
    </w:rPr>
  </w:style>
  <w:style w:type="paragraph" w:styleId="a8">
    <w:name w:val="footer"/>
    <w:basedOn w:val="a"/>
    <w:qFormat/>
    <w:pPr>
      <w:tabs>
        <w:tab w:val="center" w:pos="4153"/>
        <w:tab w:val="right" w:pos="8306"/>
      </w:tabs>
      <w:snapToGrid w:val="0"/>
      <w:jc w:val="left"/>
    </w:pPr>
    <w:rPr>
      <w:sz w:val="18"/>
      <w:szCs w:val="18"/>
    </w:rPr>
  </w:style>
  <w:style w:type="paragraph" w:styleId="a9">
    <w:name w:val="header"/>
    <w:basedOn w:val="a"/>
    <w:qFormat/>
    <w:pPr>
      <w:pBdr>
        <w:bottom w:val="single" w:sz="6" w:space="1" w:color="auto"/>
      </w:pBdr>
      <w:tabs>
        <w:tab w:val="center" w:pos="4153"/>
        <w:tab w:val="right" w:pos="8306"/>
      </w:tabs>
      <w:snapToGrid w:val="0"/>
      <w:jc w:val="center"/>
    </w:pPr>
    <w:rPr>
      <w:sz w:val="18"/>
      <w:szCs w:val="18"/>
    </w:rPr>
  </w:style>
  <w:style w:type="paragraph" w:styleId="aa">
    <w:name w:val="Normal (Web)"/>
    <w:basedOn w:val="a"/>
    <w:pPr>
      <w:widowControl/>
      <w:spacing w:before="100" w:beforeAutospacing="1" w:after="100" w:afterAutospacing="1"/>
      <w:jc w:val="left"/>
    </w:pPr>
    <w:rPr>
      <w:rFonts w:ascii="宋体" w:hAnsi="宋体" w:hint="eastAsia"/>
      <w:color w:val="000000"/>
      <w:kern w:val="0"/>
      <w:sz w:val="24"/>
    </w:rPr>
  </w:style>
  <w:style w:type="table" w:styleId="ab">
    <w:name w:val="Table Grid"/>
    <w:basedOn w:val="a1"/>
    <w:uiPriority w:val="59"/>
    <w:qFormat/>
    <w:rPr>
      <w:rFonts w:asciiTheme="minorHAnsi" w:eastAsiaTheme="minorEastAsia"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c">
    <w:name w:val="page number"/>
    <w:basedOn w:val="a0"/>
    <w:qFormat/>
  </w:style>
  <w:style w:type="character" w:customStyle="1" w:styleId="a7">
    <w:name w:val="批注框文本 字符"/>
    <w:basedOn w:val="a0"/>
    <w:link w:val="a6"/>
    <w:qFormat/>
    <w:rPr>
      <w:kern w:val="2"/>
      <w:sz w:val="18"/>
      <w:szCs w:val="18"/>
    </w:rPr>
  </w:style>
  <w:style w:type="character" w:customStyle="1" w:styleId="a5">
    <w:name w:val="日期 字符"/>
    <w:basedOn w:val="a0"/>
    <w:link w:val="a4"/>
    <w:qFormat/>
    <w:rPr>
      <w:kern w:val="2"/>
      <w:sz w:val="21"/>
      <w:szCs w:val="24"/>
    </w:rPr>
  </w:style>
  <w:style w:type="paragraph" w:styleId="ad">
    <w:name w:val="List Paragraph"/>
    <w:basedOn w:val="a"/>
    <w:uiPriority w:val="99"/>
    <w:rsid w:val="00DF5FC4"/>
    <w:pPr>
      <w:ind w:firstLineChars="200" w:firstLine="420"/>
    </w:pPr>
  </w:style>
  <w:style w:type="character" w:styleId="ae">
    <w:name w:val="Hyperlink"/>
    <w:basedOn w:val="a0"/>
    <w:rsid w:val="00DE0E71"/>
    <w:rPr>
      <w:color w:val="0000FF" w:themeColor="hyperlink"/>
      <w:u w:val="single"/>
    </w:rPr>
  </w:style>
  <w:style w:type="character" w:styleId="af">
    <w:name w:val="Unresolved Mention"/>
    <w:basedOn w:val="a0"/>
    <w:uiPriority w:val="99"/>
    <w:semiHidden/>
    <w:unhideWhenUsed/>
    <w:rsid w:val="00DE0E7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441D5DA-37F3-4E0C-B947-6798ED344C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1780</TotalTime>
  <Pages>8</Pages>
  <Words>1471</Words>
  <Characters>8390</Characters>
  <Application>Microsoft Office Word</Application>
  <DocSecurity>0</DocSecurity>
  <Lines>69</Lines>
  <Paragraphs>19</Paragraphs>
  <ScaleCrop>false</ScaleCrop>
  <Company>blcu</Company>
  <LinksUpToDate>false</LinksUpToDate>
  <CharactersWithSpaces>9842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jwch3</dc:creator>
  <cp:lastModifiedBy>光坤 朱</cp:lastModifiedBy>
  <cp:revision>11</cp:revision>
  <cp:lastPrinted>2021-04-07T01:29:00Z</cp:lastPrinted>
  <dcterms:created xsi:type="dcterms:W3CDTF">2025-05-27T11:04:00Z</dcterms:created>
  <dcterms:modified xsi:type="dcterms:W3CDTF">2026-03-18T15:44:00Z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NPOI</vt:lpwstr>
  </property>
  <property fmtid="{D5CDD505-2E9C-101B-9397-08002B2CF9AE}" pid="3" name="Generator Version">
    <vt:lpwstr>2.3.0</vt:lpwstr>
  </property>
  <property fmtid="{D5CDD505-2E9C-101B-9397-08002B2CF9AE}" pid="4" name="KSOProductBuildVer">
    <vt:lpwstr>2052-12.1.0.15712</vt:lpwstr>
  </property>
  <property fmtid="{D5CDD505-2E9C-101B-9397-08002B2CF9AE}" pid="5" name="ICV">
    <vt:lpwstr>72B3CF6354934B6CAD6E11EEE5DB1968_13</vt:lpwstr>
  </property>
</Properties>
</file>