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100"/>
        <w:jc w:val="center"/>
      </w:pPr>
      <w:r>
        <w:rPr>
          <w:sz w:val="72"/>
          <w:szCs w:val="72"/>
        </w:rPr>
        <w:t xml:space="preserve">U0001F99E</w:t>
      </w:r>
    </w:p>
    <w:p>
      <w:pPr>
        <w:spacing w:before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OpenClaw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安装及问题解决指南</w:t>
      </w:r>
    </w:p>
    <w:p>
      <w:pPr>
        <w:pBdr>
          <w:top w:val="single" w:color="2E75B6" w:sz="2" w:space="12"/>
        </w:pBdr>
        <w:spacing w:before="200"/>
        <w:jc w:val="center"/>
      </w:pPr>
      <w:r>
        <w:rPr>
          <w:color w:val="808080"/>
          <w:sz w:val="22"/>
          <w:szCs w:val="22"/>
        </w:rPr>
        <w:t xml:space="preserve">Windows 版  ·  2026 年 5 月</w:t>
      </w:r>
    </w:p>
    <w:p>
      <w:pPr>
        <w:spacing w:before="100"/>
        <w:jc w:val="center"/>
      </w:pPr>
      <w:r>
        <w:rPr>
          <w:i/>
          <w:iCs/>
          <w:color w:val="808080"/>
          <w:sz w:val="20"/>
          <w:szCs w:val="20"/>
        </w:rPr>
        <w:t xml:space="preserve">基于官方文档 + 生产环境实战经验</w:t>
      </w:r>
    </w:p>
    <w:p>
      <w:pPr>
        <w:spacing w:before="400"/>
      </w:pPr>
    </w:p>
    <w:p>
      <w:pPr>
        <w:jc w:val="center"/>
      </w:pPr>
      <w:r>
        <w:rPr>
          <w:color w:val="2E75B6"/>
          <w:sz w:val="20"/>
          <w:szCs w:val="20"/>
        </w:rPr>
        <w:t xml:space="preserve">官方文档：docs.openclaw.ai</w:t>
      </w:r>
    </w:p>
    <w:p>
      <w:r>
        <w:br w:type="page"/>
      </w:r>
    </w:p>
    <w:p>
      <w:pPr>
        <w:pStyle w:val="Heading1"/>
      </w:pPr>
      <w:r>
        <w:t xml:space="preserve">目  录</w:t>
      </w:r>
    </w:p>
    <w:p>
      <w:pPr>
        <w:spacing w:before="100"/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一、OpenClaw 是什么</w:t>
      </w:r>
    </w:p>
    <w:p>
      <w:pPr>
        <w:spacing w:after="100"/>
      </w:pPr>
      <w:r>
        <w:rPr>
          <w:b/>
          <w:bCs/>
          <w:color w:val="1F4E79"/>
        </w:rPr>
        <w:t xml:space="preserve">OpenClaw</w:t>
      </w:r>
      <w:r>
        <w:t xml:space="preserve"> 是一个</w:t>
      </w:r>
      <w:r>
        <w:rPr>
          <w:b/>
          <w:bCs/>
        </w:rPr>
        <w:t xml:space="preserve">开源自托管 AI 网关</w:t>
      </w:r>
      <w:r>
        <w:t xml:space="preserve">（MIT 协议），能将微信、Telegram、Discord、Slack、WhatsApp 等消息平台统一接入 AI 大模型。</w:t>
      </w:r>
    </w:p>
    <w:p>
      <w:pPr>
        <w:spacing w:after="100"/>
      </w:pPr>
      <w:r>
        <w:t xml:space="preserve">你只需在自己的电脑上运行一个 Gateway 进程，就可以在任何聊天软件里跟 AI 对话。</w:t>
      </w:r>
      <w:r>
        <w:rPr>
          <w:b/>
          <w:bCs/>
          <w:color w:val="2E75B6"/>
        </w:rPr>
        <w:t xml:space="preserve">数据完全留在本地，不上传第三方服务器。</w:t>
      </w:r>
    </w:p>
    <w:p>
      <w:pPr>
        <w:spacing w:before="60"/>
      </w:pPr>
    </w:p>
    <w:p>
      <w:pPr>
        <w:spacing w:after="100"/>
      </w:pPr>
      <w:r>
        <w:t xml:space="preserve">核心能力一览：</w:t>
      </w:r>
    </w:p>
    <w:p>
      <w:pPr>
        <w:pStyle w:val="ListParagraph"/>
        <w:numPr>
          <w:ilvl w:val="0"/>
          <w:numId w:val="2"/>
        </w:numPr>
      </w:pPr>
      <w:r>
        <w:t xml:space="preserve">自托管：跑在自己的电脑上，数据不外泄</w:t>
      </w:r>
    </w:p>
    <w:p>
      <w:pPr>
        <w:pStyle w:val="ListParagraph"/>
        <w:numPr>
          <w:ilvl w:val="0"/>
          <w:numId w:val="2"/>
        </w:numPr>
      </w:pPr>
      <w:r>
        <w:t xml:space="preserve">多通道：一个 Gateway 接入微信、Telegram、Discord、Slack 等十余个平台</w:t>
      </w:r>
    </w:p>
    <w:p>
      <w:pPr>
        <w:pStyle w:val="ListParagraph"/>
        <w:numPr>
          <w:ilvl w:val="0"/>
          <w:numId w:val="2"/>
        </w:numPr>
      </w:pPr>
      <w:r>
        <w:t xml:space="preserve">多 Agent：支持多个 AI Agent 并行工作，各自独立上下文</w:t>
      </w:r>
    </w:p>
    <w:p>
      <w:pPr>
        <w:pStyle w:val="ListParagraph"/>
        <w:numPr>
          <w:ilvl w:val="0"/>
          <w:numId w:val="2"/>
        </w:numPr>
      </w:pPr>
      <w:r>
        <w:t xml:space="preserve">媒体支持：可收发图片、音频、视频、文档</w:t>
      </w:r>
    </w:p>
    <w:p>
      <w:pPr>
        <w:pStyle w:val="ListParagraph"/>
        <w:numPr>
          <w:ilvl w:val="0"/>
          <w:numId w:val="2"/>
        </w:numPr>
      </w:pPr>
      <w:r>
        <w:t xml:space="preserve">移动端：配对手机作为 Canvas、摄像头等外设</w:t>
      </w:r>
    </w:p>
    <w:p>
      <w:pPr>
        <w:pStyle w:val="ListParagraph"/>
        <w:numPr>
          <w:ilvl w:val="0"/>
          <w:numId w:val="2"/>
        </w:numPr>
      </w:pPr>
      <w:r>
        <w:t xml:space="preserve">技能系统：可安装第三方 Skill 扩展能力</w:t>
      </w:r>
    </w:p>
    <w:p>
      <w:pPr>
        <w:pBdr>
          <w:left w:val="single" w:color="4CAF50" w:sz="12" w:space="8"/>
        </w:pBdr>
        <w:shd w:fill="E8F5E9" w:val="clear"/>
        <w:spacing w:after="80" w:before="80"/>
        <w:ind w:left="240"/>
      </w:pPr>
      <w:r>
        <w:rPr>
          <w:sz w:val="20"/>
          <w:szCs w:val="20"/>
        </w:rPr>
        <w:t xml:space="preserve">💡 推荐先用 Telegram 上手（只需 1 个 Bot Token），跑通后再接微信。</w:t>
      </w:r>
    </w:p>
    <w:p>
      <w:r>
        <w:br w:type="page"/>
      </w:r>
    </w:p>
    <w:p>
      <w:pPr>
        <w:pStyle w:val="Heading1"/>
      </w:pPr>
      <w:r>
        <w:t xml:space="preserve">二、安装准备</w:t>
      </w:r>
    </w:p>
    <w:p>
      <w:pPr>
        <w:pStyle w:val="Heading2"/>
      </w:pPr>
      <w:r>
        <w:t xml:space="preserve">2.1 系统要求</w:t>
      </w:r>
    </w:p>
    <w:p>
      <w:pPr>
        <w:pStyle w:val="ListParagraph"/>
        <w:numPr>
          <w:ilvl w:val="0"/>
          <w:numId w:val="2"/>
        </w:numPr>
      </w:pPr>
      <w:r>
        <w:t xml:space="preserve">操作系统：Windows 10 / 11（原生或 WSL2，推荐 WSL2）</w:t>
      </w:r>
    </w:p>
    <w:p>
      <w:pPr>
        <w:pStyle w:val="ListParagraph"/>
        <w:numPr>
          <w:ilvl w:val="0"/>
          <w:numId w:val="2"/>
        </w:numPr>
      </w:pPr>
      <w:r>
        <w:t xml:space="preserve">Node.js：v24（推荐）或 v22.16+</w:t>
      </w:r>
    </w:p>
    <w:p>
      <w:pPr>
        <w:pStyle w:val="ListParagraph"/>
        <w:numPr>
          <w:ilvl w:val="0"/>
          <w:numId w:val="2"/>
        </w:numPr>
      </w:pPr>
      <w:r>
        <w:t xml:space="preserve">内存：建议 8GB+（跑本地模型需 16GB+）</w:t>
      </w:r>
    </w:p>
    <w:p>
      <w:pPr>
        <w:pStyle w:val="ListParagraph"/>
        <w:numPr>
          <w:ilvl w:val="0"/>
          <w:numId w:val="2"/>
        </w:numPr>
      </w:pPr>
      <w:r>
        <w:t xml:space="preserve">磁盘：至少 2GB 可用空间（本地模型需额外 5-20GB）</w:t>
      </w:r>
    </w:p>
    <w:p>
      <w:pPr>
        <w:pStyle w:val="ListParagraph"/>
        <w:numPr>
          <w:ilvl w:val="0"/>
          <w:numId w:val="2"/>
        </w:numPr>
      </w:pPr>
      <w:r>
        <w:t xml:space="preserve">网络：稳定的网络连接，需能访问 npm 仓库和模型 API</w:t>
      </w:r>
    </w:p>
    <w:p>
      <w:pPr>
        <w:pStyle w:val="Heading2"/>
      </w:pPr>
      <w:r>
        <w:t xml:space="preserve">2.2 安装 Node.js</w:t>
      </w:r>
    </w:p>
    <w:p>
      <w:pPr>
        <w:spacing w:after="100"/>
      </w:pPr>
      <w:r>
        <w:t xml:space="preserve">方式一：通过 fnm 安装（推荐，方便切换版本）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winget install Schniz.fnm</w:t>
      </w:r>
    </w:p>
    <w:p>
      <w:pPr>
        <w:spacing w:after="100"/>
      </w:pPr>
      <w:r>
        <w:t xml:space="preserve">重启 PowerShell，然后：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fnm install 24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fnm use 24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方式二：官网安装包</w:t>
      </w:r>
    </w:p>
    <w:p>
      <w:pPr>
        <w:pStyle w:val="ListParagraph"/>
        <w:numPr>
          <w:ilvl w:val="0"/>
          <w:numId w:val="2"/>
        </w:numPr>
      </w:pPr>
      <w:r>
        <w:t xml:space="preserve">Node.js 官网下载：https://nodejs.org</w:t>
      </w:r>
    </w:p>
    <w:p>
      <w:pPr>
        <w:pStyle w:val="ListParagraph"/>
        <w:numPr>
          <w:ilvl w:val="0"/>
          <w:numId w:val="2"/>
        </w:numPr>
      </w:pPr>
      <w:r>
        <w:t xml:space="preserve">选择 LTS 版本（v22.x 或 v24.x），Windows Installer (.msi)</w:t>
      </w:r>
    </w:p>
    <w:p>
      <w:pPr>
        <w:pStyle w:val="ListParagraph"/>
        <w:numPr>
          <w:ilvl w:val="0"/>
          <w:numId w:val="2"/>
        </w:numPr>
      </w:pPr>
      <w:r>
        <w:t xml:space="preserve">安装时勾选「Automatically install the necessary tools」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验证安装：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node --version    # 应输出 v22.x.x 或 v24.x.x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--version     # 应输出 10.x.x 以上</w:t>
      </w:r>
    </w:p>
    <w:p>
      <w:pPr>
        <w:pBdr>
          <w:left w:val="single" w:color="4CAF50" w:sz="12" w:space="8"/>
        </w:pBdr>
        <w:shd w:fill="E8F5E9" w:val="clear"/>
        <w:spacing w:after="80" w:before="80"/>
        <w:ind w:left="240"/>
      </w:pPr>
      <w:r>
        <w:rPr>
          <w:sz w:val="20"/>
          <w:szCs w:val="20"/>
        </w:rPr>
        <w:t xml:space="preserve">💡 npm 是 Node.js 自带包管理器，安装 Node 后自动可用，无需单独安装。</w:t>
      </w:r>
    </w:p>
    <w:p>
      <w:r>
        <w:br w:type="page"/>
      </w:r>
    </w:p>
    <w:p>
      <w:pPr>
        <w:pStyle w:val="Heading1"/>
      </w:pPr>
      <w:r>
        <w:t xml:space="preserve">三、安装 OpenClaw</w:t>
      </w:r>
    </w:p>
    <w:p>
      <w:pPr>
        <w:pStyle w:val="Heading2"/>
      </w:pPr>
      <w:r>
        <w:t xml:space="preserve">3.1 一键安装（Windows PowerShell）</w:t>
      </w:r>
    </w:p>
    <w:p>
      <w:pPr>
        <w:spacing w:after="100"/>
      </w:pPr>
      <w:r>
        <w:t xml:space="preserve">打开 PowerShell（普通权限即可），执行：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iwr -useb https://openclaw.ai/install.ps1 | iex</w:t>
      </w:r>
    </w:p>
    <w:p>
      <w:pPr>
        <w:spacing w:after="100"/>
      </w:pPr>
      <w:r>
        <w:t xml:space="preserve">脚本自动下载并安装 OpenClaw，完成后 openclaw 命令全局可用。</w:t>
      </w:r>
    </w:p>
    <w:p>
      <w:pPr>
        <w:pBdr>
          <w:left w:val="single" w:color="FF9800" w:sz="12" w:space="8"/>
        </w:pBdr>
        <w:shd w:fill="FFF3E0" w:val="clear"/>
        <w:spacing w:after="80" w:before="80"/>
        <w:ind w:left="240"/>
      </w:pPr>
      <w:r>
        <w:rPr>
          <w:sz w:val="20"/>
          <w:szCs w:val="20"/>
        </w:rPr>
        <w:t xml:space="preserve">⚠️ 如果被 Windows Defender 拦截，请参考第 7.7 节。</w:t>
      </w:r>
    </w:p>
    <w:p>
      <w:pPr>
        <w:pStyle w:val="Heading2"/>
      </w:pPr>
      <w:r>
        <w:t xml:space="preserve">3.2 初始化配置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openclaw onboard --install-daemon</w:t>
      </w:r>
    </w:p>
    <w:p>
      <w:pPr>
        <w:spacing w:after="100"/>
      </w:pPr>
      <w:r>
        <w:t xml:space="preserve">向导会引导你完成：</w:t>
      </w:r>
    </w:p>
    <w:p>
      <w:pPr>
        <w:pStyle w:val="ListParagraph"/>
        <w:numPr>
          <w:ilvl w:val="0"/>
          <w:numId w:val="2"/>
        </w:numPr>
      </w:pPr>
      <w:r>
        <w:t xml:space="preserve">选择模型提供商（DeepSeek / OpenAI / Anthropic / Qwen 等）</w:t>
      </w:r>
    </w:p>
    <w:p>
      <w:pPr>
        <w:pStyle w:val="ListParagraph"/>
        <w:numPr>
          <w:ilvl w:val="0"/>
          <w:numId w:val="2"/>
        </w:numPr>
      </w:pPr>
      <w:r>
        <w:t xml:space="preserve">填写 API Key（从对应平台获取）</w:t>
      </w:r>
    </w:p>
    <w:p>
      <w:pPr>
        <w:pStyle w:val="ListParagraph"/>
        <w:numPr>
          <w:ilvl w:val="0"/>
          <w:numId w:val="2"/>
        </w:numPr>
      </w:pPr>
      <w:r>
        <w:t xml:space="preserve">配置 Gateway 端口（默认 18789）</w:t>
      </w:r>
    </w:p>
    <w:p>
      <w:pPr>
        <w:pStyle w:val="ListParagraph"/>
        <w:numPr>
          <w:ilvl w:val="0"/>
          <w:numId w:val="2"/>
        </w:numPr>
      </w:pPr>
      <w:r>
        <w:t xml:space="preserve">安装为系统服务（开机自启）</w:t>
      </w:r>
    </w:p>
    <w:p>
      <w:pPr>
        <w:spacing w:after="100"/>
      </w:pPr>
      <w:r>
        <w:t xml:space="preserve">整个过程约 2 分钟。</w:t>
      </w:r>
    </w:p>
    <w:p>
      <w:pPr>
        <w:pBdr>
          <w:left w:val="single" w:color="4CAF50" w:sz="12" w:space="8"/>
        </w:pBdr>
        <w:shd w:fill="E8F5E9" w:val="clear"/>
        <w:spacing w:after="80" w:before="80"/>
        <w:ind w:left="240"/>
      </w:pPr>
      <w:r>
        <w:rPr>
          <w:sz w:val="20"/>
          <w:szCs w:val="20"/>
        </w:rPr>
        <w:t xml:space="preserve">💡 首次使用推荐选择 DeepSeek（便宜、速度快、中文好）。</w:t>
      </w:r>
    </w:p>
    <w:p>
      <w:pPr>
        <w:pStyle w:val="Heading2"/>
      </w:pPr>
      <w:r>
        <w:t xml:space="preserve">3.3 验证安装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openclaw gateway status</w:t>
      </w:r>
    </w:p>
    <w:p>
      <w:pPr>
        <w:spacing w:after="100"/>
      </w:pPr>
      <w:r>
        <w:t xml:space="preserve">看到 "Runtime: running" 表示 Gateway 正常运行。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openclaw dashboard</w:t>
      </w:r>
    </w:p>
    <w:p>
      <w:pPr>
        <w:spacing w:after="100"/>
      </w:pPr>
      <w:r>
        <w:t xml:space="preserve">在浏览器中打开 http://127.0.0.1:18789/ ，发送第一条消息测试。</w:t>
      </w:r>
    </w:p>
    <w:p>
      <w:r>
        <w:br w:type="page"/>
      </w:r>
    </w:p>
    <w:p>
      <w:pPr>
        <w:pStyle w:val="Heading1"/>
      </w:pPr>
      <w:r>
        <w:t xml:space="preserve">四、配置文件详解</w:t>
      </w:r>
    </w:p>
    <w:p>
      <w:pPr>
        <w:pStyle w:val="Heading2"/>
      </w:pPr>
      <w:r>
        <w:t xml:space="preserve">4.1 配置文件位置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C:\Users\你的用户名\.openclaw\openclaw.json</w:t>
      </w:r>
    </w:p>
    <w:p>
      <w:pPr>
        <w:pStyle w:val="Heading2"/>
      </w:pPr>
      <w:r>
        <w:t xml:space="preserve">4.2 模型配置</w:t>
      </w:r>
    </w:p>
    <w:p>
      <w:pPr>
        <w:spacing w:after="100"/>
      </w:pPr>
      <w:r>
        <w:t xml:space="preserve">核心配置在 agents.defaults.model 节点下：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
  "model": {
    "primary": "deepseek/deepseek-v4-pro",
    "image": "ollama/minicpm-v:8b",
    "fallbacks": []
  }
}</w:t>
      </w:r>
    </w:p>
    <w:p>
      <w:pPr>
        <w:pStyle w:val="ListParagraph"/>
        <w:numPr>
          <w:ilvl w:val="0"/>
          <w:numId w:val="2"/>
        </w:numPr>
      </w:pPr>
      <w:r>
        <w:t xml:space="preserve">primary：默认对话模型</w:t>
      </w:r>
    </w:p>
    <w:p>
      <w:pPr>
        <w:pStyle w:val="ListParagraph"/>
        <w:numPr>
          <w:ilvl w:val="0"/>
          <w:numId w:val="2"/>
        </w:numPr>
      </w:pPr>
      <w:r>
        <w:t xml:space="preserve">image：图片理解模型</w:t>
      </w:r>
    </w:p>
    <w:p>
      <w:pPr>
        <w:pStyle w:val="ListParagraph"/>
        <w:numPr>
          <w:ilvl w:val="0"/>
          <w:numId w:val="2"/>
        </w:numPr>
      </w:pPr>
      <w:r>
        <w:t xml:space="preserve">fallbacks：备用模型列表（主模型挂了自动切换）</w:t>
      </w:r>
    </w:p>
    <w:p>
      <w:pPr>
        <w:pStyle w:val="Heading2"/>
      </w:pPr>
      <w:r>
        <w:t xml:space="preserve">4.3 Gateway 安全配置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
  "gateway": {
    "mode": "local",
    "port": 18789,
    "bind": "loopback"
  }
}</w:t>
      </w:r>
    </w:p>
    <w:p>
      <w:pPr>
        <w:pStyle w:val="ListParagraph"/>
        <w:numPr>
          <w:ilvl w:val="0"/>
          <w:numId w:val="2"/>
        </w:numPr>
      </w:pPr>
      <w:r>
        <w:t xml:space="preserve">mode："local" = 仅本地访问；"remote" = 允许外部连接</w:t>
      </w:r>
    </w:p>
    <w:p>
      <w:pPr>
        <w:pStyle w:val="ListParagraph"/>
        <w:numPr>
          <w:ilvl w:val="0"/>
          <w:numId w:val="2"/>
        </w:numPr>
      </w:pPr>
      <w:r>
        <w:t xml:space="preserve">port：Gateway 监听端口</w:t>
      </w:r>
    </w:p>
    <w:p>
      <w:pPr>
        <w:pStyle w:val="ListParagraph"/>
        <w:numPr>
          <w:ilvl w:val="0"/>
          <w:numId w:val="2"/>
        </w:numPr>
      </w:pPr>
      <w:r>
        <w:t xml:space="preserve">bind：loopback 仅本机；any 允许所有 IP</w:t>
      </w:r>
    </w:p>
    <w:p>
      <w:pPr>
        <w:pBdr>
          <w:left w:val="single" w:color="F44336" w:sz="12" w:space="8"/>
        </w:pBdr>
        <w:shd w:fill="FFEBEE" w:val="clear"/>
        <w:spacing w:after="80" w:before="80"/>
        <w:ind w:left="240"/>
      </w:pPr>
      <w:r>
        <w:rPr>
          <w:b/>
          <w:bCs/>
          <w:sz w:val="20"/>
          <w:szCs w:val="20"/>
        </w:rPr>
        <w:t xml:space="preserve">❌ 不要随意将 mode 改为 remote 并暴露到公网，需要配合防火墙和认证机制。</w:t>
      </w:r>
    </w:p>
    <w:p>
      <w:pPr>
        <w:pStyle w:val="Heading2"/>
      </w:pPr>
      <w:r>
        <w:t xml:space="preserve">4.4 修改配置后重启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openclaw gateway restart</w:t>
      </w:r>
    </w:p>
    <w:p>
      <w:pPr>
        <w:spacing w:after="100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 xml:space="preserve">或直接杀掉 ClawX 进程，Watchdog 会自动拉起。</w:t>
      </w:r>
    </w:p>
    <w:p>
      <w:r>
        <w:br w:type="page"/>
      </w:r>
    </w:p>
    <w:p>
      <w:pPr>
        <w:pStyle w:val="Heading1"/>
      </w:pPr>
      <w:r>
        <w:t xml:space="preserve">五、接入聊天平台</w:t>
      </w:r>
    </w:p>
    <w:p>
      <w:pPr>
        <w:pStyle w:val="Heading2"/>
      </w:pPr>
      <w:r>
        <w:t xml:space="preserve">5.1 微信公众号</w:t>
      </w:r>
    </w:p>
    <w:p>
      <w:pPr>
        <w:spacing w:after="100"/>
      </w:pPr>
      <w:r>
        <w:t xml:space="preserve">在 openclaw.json 的 channels 节点配置：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
  "channels": {
    "openclaw-weixin": {
      "enabled": true,
      "appId": "wx...",
      "appSecret": "..."
    }
  }
}</w:t>
      </w:r>
    </w:p>
    <w:p>
      <w:pPr>
        <w:pStyle w:val="ListParagraph"/>
        <w:numPr>
          <w:ilvl w:val="0"/>
          <w:numId w:val="2"/>
        </w:numPr>
      </w:pPr>
      <w:r>
        <w:t xml:space="preserve">需要已认证的微信公众号</w:t>
      </w:r>
    </w:p>
    <w:p>
      <w:pPr>
        <w:pStyle w:val="ListParagraph"/>
        <w:numPr>
          <w:ilvl w:val="0"/>
          <w:numId w:val="2"/>
        </w:numPr>
      </w:pPr>
      <w:r>
        <w:t xml:space="preserve">在公众号后台获取 AppID 和 AppSecret</w:t>
      </w:r>
    </w:p>
    <w:p>
      <w:pPr>
        <w:pStyle w:val="ListParagraph"/>
        <w:numPr>
          <w:ilvl w:val="0"/>
          <w:numId w:val="2"/>
        </w:numPr>
      </w:pPr>
      <w:r>
        <w:t xml:space="preserve">配置 IP 白名单和消息接口 URL</w:t>
      </w:r>
    </w:p>
    <w:p>
      <w:pPr>
        <w:pStyle w:val="Heading2"/>
      </w:pPr>
      <w:r>
        <w:t xml:space="preserve">5.2 Telegram（最快上手）</w:t>
      </w:r>
    </w:p>
    <w:p>
      <w:pPr>
        <w:pStyle w:val="ListParagraph"/>
        <w:numPr>
          <w:ilvl w:val="0"/>
          <w:numId w:val="2"/>
        </w:numPr>
      </w:pPr>
      <w:r>
        <w:t xml:space="preserve">在 @BotFather 创建 Bot，获取 Token</w:t>
      </w:r>
    </w:p>
    <w:p>
      <w:pPr>
        <w:pStyle w:val="ListParagraph"/>
        <w:numPr>
          <w:ilvl w:val="0"/>
          <w:numId w:val="2"/>
        </w:numPr>
      </w:pPr>
      <w:r>
        <w:t xml:space="preserve">在 openclaw.json 配置 channels.telegram.botToken</w:t>
      </w:r>
    </w:p>
    <w:p>
      <w:pPr>
        <w:pStyle w:val="ListParagraph"/>
        <w:numPr>
          <w:ilvl w:val="0"/>
          <w:numId w:val="2"/>
        </w:numPr>
      </w:pPr>
      <w:r>
        <w:t xml:space="preserve">约 1 分钟即可完成</w:t>
      </w:r>
    </w:p>
    <w:p>
      <w:pPr>
        <w:pStyle w:val="Heading2"/>
      </w:pPr>
      <w:r>
        <w:t xml:space="preserve">5.3 其他平台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Discord：需 Bot Token + Application ID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Slack：需 Bot Token + Signing Secret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WhatsApp：baileys 扫码登录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完整列表：https://docs.openclaw.ai/channels</w:t>
      </w:r>
    </w:p>
    <w:p>
      <w:r>
        <w:br w:type="page"/>
      </w:r>
    </w:p>
    <w:p>
      <w:pPr>
        <w:pStyle w:val="Heading1"/>
      </w:pPr>
      <w:r>
        <w:t xml:space="preserve">六、配置本地模型（Ollama）</w:t>
      </w:r>
    </w:p>
    <w:p>
      <w:pPr>
        <w:spacing w:after="100"/>
      </w:pPr>
      <w:r>
        <w:t xml:space="preserve">OpenClaw 支持连接本地 Ollama 实例，无需云端 API 也能跑 AI。</w:t>
      </w:r>
    </w:p>
    <w:p>
      <w:pPr>
        <w:pStyle w:val="Heading2"/>
      </w:pPr>
      <w:r>
        <w:t xml:space="preserve">6.1 安装 Ollama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winget install Ollama.Ollama</w:t>
      </w:r>
    </w:p>
    <w:p>
      <w:pPr>
        <w:spacing w:after="100"/>
      </w:pPr>
      <w:r>
        <w:t xml:space="preserve">或从官网下载：https://ollama.com</w:t>
      </w:r>
    </w:p>
    <w:p>
      <w:pPr>
        <w:pStyle w:val="Heading2"/>
      </w:pPr>
      <w:r>
        <w:t xml:space="preserve">6.2 拉取常用模型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ollama pull qwen2.5:7b         # 通用文本，4.7GB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ollama pull minicpm-v:8b       # 图片理解，5.5GB</w:t>
      </w:r>
    </w:p>
    <w:p>
      <w:pPr>
        <w:spacing w:after="100"/>
      </w:pPr>
      <w:r>
        <w:t xml:space="preserve">更多模型见：https://ollama.com/library</w:t>
      </w:r>
    </w:p>
    <w:p>
      <w:pPr>
        <w:pStyle w:val="Heading2"/>
      </w:pPr>
      <w:r>
        <w:t xml:space="preserve">6.3 配置到 OpenClaw</w:t>
      </w:r>
    </w:p>
    <w:p>
      <w:pPr>
        <w:spacing w:after="100"/>
      </w:pPr>
      <w:r>
        <w:t xml:space="preserve">在 openclaw.json 的 models.providers 中添加：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
  "models": {
    "providers": {
      "ollama": {
        "baseUrl": "http://127.0.0.1:11434/v1",
        "apiKey": "ollama",
        "models": [
          { "id": "qwen2.5:7b", "input": ["text"], "contextWindow": 131072 },
          { "id": "minicpm-v:8b", "input": ["text","image"], "contextWindow": 131072 }
        ]
      }
    }
  }
}</w:t>
      </w:r>
    </w:p>
    <w:p>
      <w:pPr>
        <w:spacing w:after="100"/>
      </w:pPr>
      <w:r>
        <w:t xml:space="preserve">然后在 agents.defaults.models 中引用：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"ollama/minicpm-v:8b"</w:t>
      </w:r>
    </w:p>
    <w:p>
      <w:pPr>
        <w:spacing w:after="100"/>
      </w:pPr>
      <w:r>
        <w:t xml:space="preserve">重启生效。</w:t>
      </w:r>
    </w:p>
    <w:p>
      <w:pPr>
        <w:pBdr>
          <w:left w:val="single" w:color="FF9800" w:sz="12" w:space="8"/>
        </w:pBdr>
        <w:shd w:fill="FFF3E0" w:val="clear"/>
        <w:spacing w:after="80" w:before="80"/>
        <w:ind w:left="240"/>
      </w:pPr>
      <w:r>
        <w:rPr>
          <w:sz w:val="20"/>
          <w:szCs w:val="20"/>
        </w:rPr>
        <w:t xml:space="preserve">⚠️ 本地 7B+ 模型会大量消耗内存/CPU。日常对话推荐云端 API，本地模型按需加载。</w:t>
      </w:r>
    </w:p>
    <w:p>
      <w:r>
        <w:br w:type="page"/>
      </w:r>
    </w:p>
    <w:p>
      <w:pPr>
        <w:pStyle w:val="Heading1"/>
      </w:pPr>
      <w:r>
        <w:t xml:space="preserve">七、常见问题与解决</w:t>
      </w:r>
    </w:p>
    <w:p>
      <w:pPr>
        <w:pStyle w:val="Heading2"/>
      </w:pPr>
      <w:r>
        <w:t xml:space="preserve">7.1 Gateway 无法启动</w:t>
      </w:r>
    </w:p>
    <w:p>
      <w:pPr>
        <w:pBdr>
          <w:left w:val="single" w:color="F44336" w:sz="12" w:space="8"/>
        </w:pBdr>
        <w:shd w:fill="FFEBEE" w:val="clear"/>
        <w:spacing w:after="80" w:before="80"/>
        <w:ind w:left="240"/>
      </w:pPr>
      <w:r>
        <w:rPr>
          <w:b/>
          <w:bCs/>
          <w:sz w:val="20"/>
          <w:szCs w:val="20"/>
        </w:rPr>
        <w:t xml:space="preserve">❌ 症状：openclaw gateway status 显示 not running</w:t>
      </w:r>
    </w:p>
    <w:p>
      <w:pPr>
        <w:pStyle w:val="ListParagraph"/>
        <w:numPr>
          <w:ilvl w:val="0"/>
          <w:numId w:val="2"/>
        </w:numPr>
      </w:pPr>
      <w:r>
        <w:t xml:space="preserve">检查端口占用：netstat -ano | findstr 18789</w:t>
      </w:r>
    </w:p>
    <w:p>
      <w:pPr>
        <w:pStyle w:val="ListParagraph"/>
        <w:numPr>
          <w:ilvl w:val="0"/>
          <w:numId w:val="2"/>
        </w:numPr>
      </w:pPr>
      <w:r>
        <w:t xml:space="preserve">查看日志：openclaw logs --follow</w:t>
      </w:r>
    </w:p>
    <w:p>
      <w:pPr>
        <w:pStyle w:val="ListParagraph"/>
        <w:numPr>
          <w:ilvl w:val="0"/>
          <w:numId w:val="2"/>
        </w:numPr>
      </w:pPr>
      <w:r>
        <w:t xml:space="preserve">运行诊断：openclaw doctor</w:t>
      </w:r>
    </w:p>
    <w:p>
      <w:pPr>
        <w:pStyle w:val="ListParagraph"/>
        <w:numPr>
          <w:ilvl w:val="0"/>
          <w:numId w:val="2"/>
        </w:numPr>
      </w:pPr>
      <w:r>
        <w:t xml:space="preserve">手动启动：openclaw gateway run</w:t>
      </w:r>
    </w:p>
    <w:p>
      <w:pPr>
        <w:pStyle w:val="ListParagraph"/>
        <w:numPr>
          <w:ilvl w:val="0"/>
          <w:numId w:val="2"/>
        </w:numPr>
      </w:pPr>
      <w:r>
        <w:t xml:space="preserve">若计划任务安装失败，手动创建：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schtasks /create /tn "OpenClaw" /tr "openclaw gateway run" /sc onstart</w:t>
      </w:r>
    </w:p>
    <w:p>
      <w:pPr>
        <w:pStyle w:val="Heading2"/>
      </w:pPr>
      <w:r>
        <w:t xml:space="preserve">7.2 Gateway 假死（Windows 最常见问题）</w:t>
      </w:r>
    </w:p>
    <w:p>
      <w:pPr>
        <w:pBdr>
          <w:left w:val="single" w:color="F44336" w:sz="12" w:space="8"/>
        </w:pBdr>
        <w:shd w:fill="FFEBEE" w:val="clear"/>
        <w:spacing w:after="80" w:before="80"/>
        <w:ind w:left="240"/>
      </w:pPr>
      <w:r>
        <w:rPr>
          <w:b/>
          <w:bCs/>
          <w:sz w:val="20"/>
          <w:szCs w:val="20"/>
        </w:rPr>
        <w:t xml:space="preserve">❌ 症状：Gateway 端口开着但完全不响应，消息收发全部中断</w:t>
      </w:r>
    </w:p>
    <w:p>
      <w:pPr>
        <w:spacing w:after="100"/>
      </w:pPr>
      <w:r>
        <w:t xml:space="preserve">这是 Windows 原生版本的已知问题。</w:t>
      </w:r>
      <w:r>
        <w:rPr>
          <w:b/>
          <w:bCs/>
        </w:rPr>
        <w:t xml:space="preserve">WebSocket 连接管理 bug 导致 Gateway 进入僵尸状态。</w:t>
      </w:r>
    </w:p>
    <w:p>
      <w:pPr>
        <w:spacing w:after="100"/>
      </w:pPr>
      <w:r>
        <w:t xml:space="preserve">根治方案：部署 Watchdog 自动守护</w:t>
      </w:r>
    </w:p>
    <w:p>
      <w:pPr>
        <w:spacing w:after="100"/>
      </w:pPr>
      <w:r>
        <w:t xml:space="preserve">每 30 秒通过 HTTP 请求 </w:t>
      </w:r>
      <w:r>
        <w:rPr>
          <w:rFonts w:ascii="Consolas" w:cs="Consolas" w:eastAsia="Consolas" w:hAnsi="Consolas"/>
          <w:sz w:val="20"/>
          <w:szCs w:val="20"/>
        </w:rPr>
        <w:t xml:space="preserve">/healthz</w:t>
      </w:r>
      <w:r>
        <w:t xml:space="preserve"> 端点检测 Gateway 状态，连续 3 次失败自动杀进程重启。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while ($true) {
  try {
    $r = Invoke-WebRequest "http://127.0.0.1:18789/healthz" -TimeoutSec 8
    if ($r.StatusCode -ne 200) { $fail++ }
  } catch { $fail++ }
  if ($fail -ge 3) {
    Stop-Process -Name "ClawX" -Force
    Start-Process "ClawX.exe"
    $fail = 0
  }
  Start-Sleep -Seconds 30
}</w:t>
      </w:r>
    </w:p>
    <w:p>
      <w:pPr>
        <w:spacing w:after="100"/>
      </w:pPr>
      <w:r>
        <w:t xml:space="preserve">部署为计划任务（需管理员权限）：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schtasks /create /tn "OpenClaw-Watchdog" /tr "powershell -File watchdog.ps1" /sc onstart /ru SYSTEM</w:t>
      </w:r>
    </w:p>
    <w:p>
      <w:pPr>
        <w:pBdr>
          <w:left w:val="single" w:color="4CAF50" w:sz="12" w:space="8"/>
        </w:pBdr>
        <w:shd w:fill="E8F5E9" w:val="clear"/>
        <w:spacing w:after="80" w:before="80"/>
        <w:ind w:left="240"/>
      </w:pPr>
      <w:r>
        <w:rPr>
          <w:sz w:val="20"/>
          <w:szCs w:val="20"/>
        </w:rPr>
        <w:t xml:space="preserve">💡 脚本模板见 OpenClaw 社区：https://github.com/openclaw/openclaw/discussions</w:t>
      </w:r>
    </w:p>
    <w:p>
      <w:pPr>
        <w:pStyle w:val="Heading2"/>
      </w:pPr>
      <w:r>
        <w:t xml:space="preserve">7.3 模型返回 401 / Token 过期</w:t>
      </w:r>
    </w:p>
    <w:p>
      <w:pPr>
        <w:pBdr>
          <w:left w:val="single" w:color="F44336" w:sz="12" w:space="8"/>
        </w:pBdr>
        <w:shd w:fill="FFEBEE" w:val="clear"/>
        <w:spacing w:after="80" w:before="80"/>
        <w:ind w:left="240"/>
      </w:pPr>
      <w:r>
        <w:rPr>
          <w:b/>
          <w:bCs/>
          <w:sz w:val="20"/>
          <w:szCs w:val="20"/>
        </w:rPr>
        <w:t xml:space="preserve">❌ 症状：调用模型时提示 401 invalid access token</w:t>
      </w:r>
    </w:p>
    <w:p>
      <w:pPr>
        <w:pStyle w:val="ListParagraph"/>
        <w:numPr>
          <w:ilvl w:val="0"/>
          <w:numId w:val="2"/>
        </w:numPr>
      </w:pPr>
      <w:r>
        <w:t xml:space="preserve">登录模型平台确认 API Key 状态</w:t>
      </w:r>
    </w:p>
    <w:p>
      <w:pPr>
        <w:pStyle w:val="ListParagraph"/>
        <w:numPr>
          <w:ilvl w:val="0"/>
          <w:numId w:val="2"/>
        </w:numPr>
      </w:pPr>
      <w:r>
        <w:t xml:space="preserve">阿里巴巴百炼平台 Token 有效期通常 24 小时，需定期刷新</w:t>
      </w:r>
    </w:p>
    <w:p>
      <w:pPr>
        <w:pStyle w:val="ListParagraph"/>
        <w:numPr>
          <w:ilvl w:val="0"/>
          <w:numId w:val="2"/>
        </w:numPr>
      </w:pPr>
      <w:r>
        <w:t xml:space="preserve">DeepSeek 平台 Token 长期有效，推荐首选</w:t>
      </w:r>
    </w:p>
    <w:p>
      <w:pPr>
        <w:pStyle w:val="ListParagraph"/>
        <w:numPr>
          <w:ilvl w:val="0"/>
          <w:numId w:val="2"/>
        </w:numPr>
      </w:pPr>
      <w:r>
        <w:t xml:space="preserve">临时方案：切换到本地 Ollama 模型</w:t>
      </w:r>
    </w:p>
    <w:p>
      <w:pPr>
        <w:pStyle w:val="Heading2"/>
      </w:pPr>
      <w:r>
        <w:t xml:space="preserve">7.4 Node.js 版本不兼容</w:t>
      </w:r>
    </w:p>
    <w:p>
      <w:pPr>
        <w:pBdr>
          <w:left w:val="single" w:color="F44336" w:sz="12" w:space="8"/>
        </w:pBdr>
        <w:shd w:fill="FFEBEE" w:val="clear"/>
        <w:spacing w:after="80" w:before="80"/>
        <w:ind w:left="240"/>
      </w:pPr>
      <w:r>
        <w:rPr>
          <w:b/>
          <w:bCs/>
          <w:sz w:val="20"/>
          <w:szCs w:val="20"/>
        </w:rPr>
        <w:t xml:space="preserve">❌ 症状：openclaw 命令报错或 Gateway 启动即崩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node --version    # 确认版本 &gt;= 22.16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fnm install 24 &amp;&amp; fnm use 24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 -g openclaw@latest</w:t>
      </w:r>
    </w:p>
    <w:p>
      <w:pPr>
        <w:pStyle w:val="Heading2"/>
      </w:pPr>
      <w:r>
        <w:t xml:space="preserve">7.5 微信通道消息不流转</w:t>
      </w:r>
    </w:p>
    <w:p>
      <w:pPr>
        <w:pBdr>
          <w:left w:val="single" w:color="F44336" w:sz="12" w:space="8"/>
        </w:pBdr>
        <w:shd w:fill="FFEBEE" w:val="clear"/>
        <w:spacing w:after="80" w:before="80"/>
        <w:ind w:left="240"/>
      </w:pPr>
      <w:r>
        <w:rPr>
          <w:b/>
          <w:bCs/>
          <w:sz w:val="20"/>
          <w:szCs w:val="20"/>
        </w:rPr>
        <w:t xml:space="preserve">❌ 症状：wechat 通道显示已连接但消息发不出</w:t>
      </w:r>
    </w:p>
    <w:p>
      <w:pPr>
        <w:pStyle w:val="ListParagraph"/>
        <w:numPr>
          <w:ilvl w:val="0"/>
          <w:numId w:val="2"/>
        </w:numPr>
      </w:pPr>
      <w:r>
        <w:t xml:space="preserve">检查 AppID/AppSecret 是否正确</w:t>
      </w:r>
    </w:p>
    <w:p>
      <w:pPr>
        <w:pStyle w:val="ListParagraph"/>
        <w:numPr>
          <w:ilvl w:val="0"/>
          <w:numId w:val="2"/>
        </w:numPr>
      </w:pPr>
      <w:r>
        <w:t xml:space="preserve">确认公众号已完成认证且有消息接口权限</w:t>
      </w:r>
    </w:p>
    <w:p>
      <w:pPr>
        <w:pStyle w:val="ListParagraph"/>
        <w:numPr>
          <w:ilvl w:val="0"/>
          <w:numId w:val="2"/>
        </w:numPr>
      </w:pPr>
      <w:r>
        <w:t xml:space="preserve">测试微信 API 可达性：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Test-NetConnection api.weixin.qq.com -Port 443</w:t>
      </w:r>
    </w:p>
    <w:p>
      <w:pPr>
        <w:pStyle w:val="ListParagraph"/>
        <w:numPr>
          <w:ilvl w:val="0"/>
          <w:numId w:val="2"/>
        </w:numPr>
      </w:pPr>
      <w:r>
        <w:t xml:space="preserve">运行 openclaw channels status --probe 查看实时状态</w:t>
      </w:r>
    </w:p>
    <w:p>
      <w:pPr>
        <w:pStyle w:val="Heading2"/>
      </w:pPr>
      <w:r>
        <w:t xml:space="preserve">7.6 CPU/内存占用过高</w:t>
      </w:r>
    </w:p>
    <w:p>
      <w:pPr>
        <w:pBdr>
          <w:left w:val="single" w:color="F44336" w:sz="12" w:space="8"/>
        </w:pBdr>
        <w:shd w:fill="FFEBEE" w:val="clear"/>
        <w:spacing w:after="80" w:before="80"/>
        <w:ind w:left="240"/>
      </w:pPr>
      <w:r>
        <w:rPr>
          <w:b/>
          <w:bCs/>
          <w:sz w:val="20"/>
          <w:szCs w:val="20"/>
        </w:rPr>
        <w:t xml:space="preserve">❌ 症状：电脑风扇狂转，系统卡顿</w:t>
      </w:r>
    </w:p>
    <w:p>
      <w:pPr>
        <w:pStyle w:val="ListParagraph"/>
        <w:numPr>
          <w:ilvl w:val="0"/>
          <w:numId w:val="2"/>
        </w:numPr>
      </w:pPr>
      <w:r>
        <w:t xml:space="preserve">本地 7B+ 模型占 4-6GB 内存，同时跑多个模型会爆内存</w:t>
      </w:r>
    </w:p>
    <w:p>
      <w:pPr>
        <w:pStyle w:val="ListParagraph"/>
        <w:numPr>
          <w:ilvl w:val="0"/>
          <w:numId w:val="2"/>
        </w:numPr>
      </w:pPr>
      <w:r>
        <w:t xml:space="preserve">minicpm-v:8b 图片分析模型约需 6GB，用完后及时停止：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ollama stop minicpm-v:8b</w:t>
      </w:r>
    </w:p>
    <w:p>
      <w:pPr>
        <w:pStyle w:val="ListParagraph"/>
        <w:numPr>
          <w:ilvl w:val="0"/>
          <w:numId w:val="2"/>
        </w:numPr>
      </w:pPr>
      <w:r>
        <w:t xml:space="preserve">日常对话使用云端 API，本地模型仅按需唤醒</w:t>
      </w:r>
    </w:p>
    <w:p>
      <w:pPr>
        <w:pStyle w:val="ListParagraph"/>
        <w:numPr>
          <w:ilvl w:val="0"/>
          <w:numId w:val="2"/>
        </w:numPr>
      </w:pPr>
      <w:r>
        <w:t xml:space="preserve">Ollama 服务重启释放内存：Restart-Service Ollama</w:t>
      </w:r>
    </w:p>
    <w:p>
      <w:pPr>
        <w:pStyle w:val="Heading2"/>
      </w:pPr>
      <w:r>
        <w:t xml:space="preserve">7.7 安装脚本被拦截</w:t>
      </w:r>
    </w:p>
    <w:p>
      <w:pPr>
        <w:pBdr>
          <w:left w:val="single" w:color="F44336" w:sz="12" w:space="8"/>
        </w:pBdr>
        <w:shd w:fill="FFEBEE" w:val="clear"/>
        <w:spacing w:after="80" w:before="80"/>
        <w:ind w:left="240"/>
      </w:pPr>
      <w:r>
        <w:rPr>
          <w:b/>
          <w:bCs/>
          <w:sz w:val="20"/>
          <w:szCs w:val="20"/>
        </w:rPr>
        <w:t xml:space="preserve">❌ 症状：PowerShell 执行脚本时报安全错误</w:t>
      </w:r>
    </w:p>
    <w:p>
      <w:pPr>
        <w:pStyle w:val="ListParagraph"/>
        <w:numPr>
          <w:ilvl w:val="0"/>
          <w:numId w:val="2"/>
        </w:numPr>
      </w:pPr>
      <w:r>
        <w:t xml:space="preserve">以管理员身份打开 PowerShell</w:t>
      </w:r>
    </w:p>
    <w:p>
      <w:pPr>
        <w:pStyle w:val="ListParagraph"/>
        <w:numPr>
          <w:ilvl w:val="0"/>
          <w:numId w:val="2"/>
        </w:numPr>
      </w:pPr>
      <w:r>
        <w:t xml:space="preserve">执行 Set-ExecutionPolicy RemoteSigned -Scope CurrentUser</w:t>
      </w:r>
    </w:p>
    <w:p>
      <w:pPr>
        <w:pStyle w:val="ListParagraph"/>
        <w:numPr>
          <w:ilvl w:val="0"/>
          <w:numId w:val="2"/>
        </w:numPr>
      </w:pPr>
      <w:r>
        <w:t xml:space="preserve">临时关闭 Defender 实时保护后重试</w:t>
      </w:r>
    </w:p>
    <w:p>
      <w:pPr>
        <w:pStyle w:val="ListParagraph"/>
        <w:numPr>
          <w:ilvl w:val="0"/>
          <w:numId w:val="2"/>
        </w:numPr>
      </w:pPr>
      <w:r>
        <w:t xml:space="preserve">安装完成后务必重新开启实时保护</w:t>
      </w:r>
    </w:p>
    <w:p>
      <w:pPr>
        <w:pStyle w:val="Heading2"/>
      </w:pPr>
      <w:r>
        <w:t xml:space="preserve">7.8 图片/附件无法识别</w:t>
      </w:r>
    </w:p>
    <w:p>
      <w:pPr>
        <w:pBdr>
          <w:left w:val="single" w:color="F44336" w:sz="12" w:space="8"/>
        </w:pBdr>
        <w:shd w:fill="FFEBEE" w:val="clear"/>
        <w:spacing w:after="80" w:before="80"/>
        <w:ind w:left="240"/>
      </w:pPr>
      <w:r>
        <w:rPr>
          <w:b/>
          <w:bCs/>
          <w:sz w:val="20"/>
          <w:szCs w:val="20"/>
        </w:rPr>
        <w:t xml:space="preserve">❌ 症状：发图片给 AI 无反应或报错</w:t>
      </w:r>
    </w:p>
    <w:p>
      <w:pPr>
        <w:pStyle w:val="ListParagraph"/>
        <w:numPr>
          <w:ilvl w:val="0"/>
          <w:numId w:val="2"/>
        </w:numPr>
      </w:pPr>
      <w:r>
        <w:t xml:space="preserve">确认 openclaw.json 中配置了 vision 模型</w:t>
      </w:r>
    </w:p>
    <w:p>
      <w:pPr>
        <w:pStyle w:val="ListParagraph"/>
        <w:numPr>
          <w:ilvl w:val="0"/>
          <w:numId w:val="2"/>
        </w:numPr>
      </w:pPr>
      <w:r>
        <w:t xml:space="preserve">微信通道图片大小限制约 5MB，超过会被压缩</w:t>
      </w:r>
    </w:p>
    <w:p>
      <w:pPr>
        <w:pStyle w:val="ListParagraph"/>
        <w:numPr>
          <w:ilvl w:val="0"/>
          <w:numId w:val="2"/>
        </w:numPr>
      </w:pPr>
      <w:r>
        <w:t xml:space="preserve">本地 vision 模型首次调用加载慢（约 30s），需等待</w:t>
      </w:r>
    </w:p>
    <w:p>
      <w:pPr>
        <w:pStyle w:val="ListParagraph"/>
        <w:numPr>
          <w:ilvl w:val="0"/>
          <w:numId w:val="2"/>
        </w:numPr>
      </w:pPr>
      <w:r>
        <w:t xml:space="preserve">云端 vision 模型需确认 API Key 有图片调用额度</w:t>
      </w:r>
    </w:p>
    <w:p>
      <w:r>
        <w:br w:type="page"/>
      </w:r>
    </w:p>
    <w:p>
      <w:pPr>
        <w:pStyle w:val="Heading1"/>
      </w:pPr>
      <w:r>
        <w:t xml:space="preserve">八、最佳实践</w:t>
      </w:r>
    </w:p>
    <w:p>
      <w:pPr>
        <w:pStyle w:val="Heading2"/>
      </w:pPr>
      <w:r>
        <w:t xml:space="preserve">8.1 稳定性铁律</w:t>
      </w:r>
    </w:p>
    <w:p>
      <w:pPr>
        <w:pStyle w:val="ListParagraph"/>
        <w:numPr>
          <w:ilvl w:val="0"/>
          <w:numId w:val="2"/>
        </w:numPr>
      </w:pPr>
      <w:r>
        <w:t xml:space="preserve">务必部署 Watchdog 守护进程，这是 Windows 版稳定运行的基石</w:t>
      </w:r>
    </w:p>
    <w:p>
      <w:pPr>
        <w:pStyle w:val="ListParagraph"/>
        <w:numPr>
          <w:ilvl w:val="0"/>
          <w:numId w:val="2"/>
        </w:numPr>
      </w:pPr>
      <w:r>
        <w:t xml:space="preserve">Gateway 设为系统服务，随 Windows 开机启动</w:t>
      </w:r>
    </w:p>
    <w:p>
      <w:pPr>
        <w:pStyle w:val="ListParagraph"/>
        <w:numPr>
          <w:ilvl w:val="0"/>
          <w:numId w:val="2"/>
        </w:numPr>
      </w:pPr>
      <w:r>
        <w:t xml:space="preserve">每周至少检查一次日志：openclaw logs --follow</w:t>
      </w:r>
    </w:p>
    <w:p>
      <w:pPr>
        <w:pStyle w:val="ListParagraph"/>
        <w:numPr>
          <w:ilvl w:val="0"/>
          <w:numId w:val="2"/>
        </w:numPr>
      </w:pPr>
      <w:r>
        <w:t xml:space="preserve">及时更新：npm update -g openclaw</w:t>
      </w:r>
    </w:p>
    <w:p>
      <w:pPr>
        <w:pBdr>
          <w:left w:val="single" w:color="F44336" w:sz="12" w:space="8"/>
        </w:pBdr>
        <w:shd w:fill="FFEBEE" w:val="clear"/>
        <w:spacing w:after="80" w:before="80"/>
        <w:ind w:left="240"/>
      </w:pPr>
      <w:r>
        <w:rPr>
          <w:b/>
          <w:bCs/>
          <w:sz w:val="20"/>
          <w:szCs w:val="20"/>
        </w:rPr>
        <w:t xml:space="preserve">❌ 没有 Watchdog 的 Windows 版会在 1-2 天内假死，切记！</w:t>
      </w:r>
    </w:p>
    <w:p>
      <w:pPr>
        <w:pStyle w:val="Heading2"/>
      </w:pPr>
      <w:r>
        <w:t xml:space="preserve">8.2 模型选择建议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26"/>
        <w:gridCol w:w="3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推荐模型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日常聊天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deepseek-v4 / qwen3.5-plus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成本低、速度快、中文好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编程辅助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qwen3-coder-plus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代码理解强，支持多语言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图片识别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minicpm-v:8b（本地免费）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5.5GB，首次加载较慢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长文档处理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deepseek-v4-pro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128K 上下文，支持大文件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离线使用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qwen2.5:7b（本地）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无需联网，4.7GB</w:t>
            </w:r>
          </w:p>
        </w:tc>
      </w:tr>
    </w:tbl>
    <w:p>
      <w:pPr>
        <w:spacing w:before="60"/>
      </w:pPr>
    </w:p>
    <w:p>
      <w:pPr>
        <w:pStyle w:val="Heading2"/>
      </w:pPr>
      <w:r>
        <w:t xml:space="preserve">8.3 推荐工具链</w:t>
      </w:r>
    </w:p>
    <w:p>
      <w:pPr>
        <w:pStyle w:val="ListParagraph"/>
        <w:numPr>
          <w:ilvl w:val="0"/>
          <w:numId w:val="2"/>
        </w:numPr>
      </w:pPr>
      <w:r>
        <w:t xml:space="preserve">Ollama — 本地大模型运行环境：https://ollama.com</w:t>
      </w:r>
    </w:p>
    <w:p>
      <w:pPr>
        <w:pStyle w:val="ListParagraph"/>
        <w:numPr>
          <w:ilvl w:val="0"/>
          <w:numId w:val="2"/>
        </w:numPr>
      </w:pPr>
      <w:r>
        <w:t xml:space="preserve">fnm — Node.js 版本管理器：https://github.com/Schniz/fnm</w:t>
      </w:r>
    </w:p>
    <w:p>
      <w:pPr>
        <w:pStyle w:val="ListParagraph"/>
        <w:numPr>
          <w:ilvl w:val="0"/>
          <w:numId w:val="2"/>
        </w:numPr>
      </w:pPr>
      <w:r>
        <w:t xml:space="preserve">winget — Windows 包管理器（Win10/11 已内置）</w:t>
      </w:r>
    </w:p>
    <w:p>
      <w:pPr>
        <w:pStyle w:val="ListParagraph"/>
        <w:numPr>
          <w:ilvl w:val="0"/>
          <w:numId w:val="2"/>
        </w:numPr>
      </w:pPr>
      <w:r>
        <w:t xml:space="preserve">ffmpeg — 音视频处理工具：https://ffmpeg.org</w:t>
      </w:r>
    </w:p>
    <w:p>
      <w:pPr>
        <w:pStyle w:val="ListParagraph"/>
        <w:numPr>
          <w:ilvl w:val="0"/>
          <w:numId w:val="2"/>
        </w:numPr>
      </w:pPr>
      <w:r>
        <w:t xml:space="preserve">VS Code — 代码编辑器：https://code.visualstudio.com</w:t>
      </w:r>
    </w:p>
    <w:p>
      <w:pPr>
        <w:pStyle w:val="ListParagraph"/>
        <w:numPr>
          <w:ilvl w:val="0"/>
          <w:numId w:val="2"/>
        </w:numPr>
      </w:pPr>
      <w:r>
        <w:t xml:space="preserve">Git — 版本控制：https://git-scm.com</w:t>
      </w:r>
    </w:p>
    <w:p>
      <w:r>
        <w:br w:type="page"/>
      </w:r>
    </w:p>
    <w:p>
      <w:pPr>
        <w:pStyle w:val="Heading1"/>
      </w:pPr>
      <w:r>
        <w:t xml:space="preserve">十、一键启动脚本</w:t>
      </w:r>
    </w:p>
    <w:p>
      <w:pPr>
        <w:spacing w:after="100"/>
      </w:pPr>
      <w:r>
        <w:t xml:space="preserve">为了方便每次启动 OpenClaw，提供两个一键启动脚本，放在桌面双击即可。</w:t>
      </w:r>
    </w:p>
    <w:p>
      <w:pPr>
        <w:spacing w:before="40"/>
      </w:pPr>
    </w:p>
    <w:p>
      <w:pPr>
        <w:pStyle w:val="Heading2"/>
      </w:pPr>
      <w:r>
        <w:t xml:space="preserve">10.1 Windows 批处理版 (start-openclaw.bat)</w:t>
      </w:r>
    </w:p>
    <w:p>
      <w:pPr>
        <w:spacing w:after="100"/>
      </w:pPr>
      <w:r>
        <w:t xml:space="preserve">双击运行，自动完成：Ollama 检查 → Gateway 启动 → Watchdog 守护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@echo off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:: 检查 Ollama 服务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-s http://127.0.0.1:11434/api/tags &gt;nul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:: 启动 ClawX Gateway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start "" "%LOCALAPPDATA%\Programs\ClawX\ClawX.exe"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:: 启动 Watchdog 守护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start "" powershell -File "%USERPROFILE%\.openclaw\workspace\scripts\gateway-watchdog.ps1"</w:t>
      </w:r>
    </w:p>
    <w:p>
      <w:pPr>
        <w:spacing w:after="100"/>
      </w:pPr>
      <w:r>
        <w:t xml:space="preserve">下载地址：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GitHub: https://github.com/QijunLuo/openclaw-guide/blob/main/start-openclaw.bat</w:t>
      </w:r>
    </w:p>
    <w:p>
      <w:pPr>
        <w:pBdr>
          <w:left w:val="single" w:color="4CAF50" w:sz="12" w:space="8"/>
        </w:pBdr>
        <w:shd w:fill="E8F5E9" w:val="clear"/>
        <w:spacing w:after="80" w:before="80"/>
        <w:ind w:left="240"/>
      </w:pPr>
      <w:r>
        <w:rPr>
          <w:sz w:val="20"/>
          <w:szCs w:val="20"/>
        </w:rPr>
        <w:t xml:space="preserve">💡 右键 → 另存为 → 保存到桌面，双击即可启动。</w:t>
      </w:r>
    </w:p>
    <w:p>
      <w:pPr>
        <w:pStyle w:val="Heading2"/>
      </w:pPr>
      <w:r>
        <w:t xml:space="preserve">10.2 PowerShell 版 (start-openclaw.ps1)</w:t>
      </w:r>
    </w:p>
    <w:p>
      <w:pPr>
        <w:spacing w:after="100"/>
      </w:pPr>
      <w:r>
        <w:t xml:space="preserve">功能同 bat 版，增加了彩色输出和运行状态检测。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下载: https://github.com/QijunLuo/openclaw-guide/blob/main/start-openclaw.ps1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如提示执行策略限制，先运行: Set-ExecutionPolicy RemoteSigned -Scope CurrentUser</w:t>
      </w:r>
    </w:p>
    <w:p>
      <w:pPr>
        <w:pBdr>
          <w:left w:val="single" w:color="FF9800" w:sz="12" w:space="8"/>
        </w:pBdr>
        <w:shd w:fill="FFF3E0" w:val="clear"/>
        <w:spacing w:after="80" w:before="80"/>
        <w:ind w:left="240"/>
      </w:pPr>
      <w:r>
        <w:rPr>
          <w:sz w:val="20"/>
          <w:szCs w:val="20"/>
        </w:rPr>
        <w:t xml:space="preserve">⚠️ PowerShell 脚本首次运行需右键 → 使用 PowerShell 运行，或先解除阻止。</w:t>
      </w:r>
    </w:p>
    <w:p>
      <w:pPr>
        <w:pStyle w:val="Heading2"/>
      </w:pPr>
      <w:r>
        <w:t xml:space="preserve">10.3 设为开机自动启动</w:t>
      </w:r>
    </w:p>
    <w:p>
      <w:pPr>
        <w:spacing w:after="100"/>
      </w:pPr>
      <w:r>
        <w:t xml:space="preserve">将 start-openclaw.bat 的快捷方式放入启动文件夹：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Win + R → shell:startup → 粘贴快捷方式</w:t>
      </w:r>
    </w:p>
    <w:p>
      <w:pPr>
        <w:pBdr>
          <w:left w:val="single" w:color="4CAF50" w:sz="12" w:space="8"/>
        </w:pBdr>
        <w:shd w:fill="E8F5E9" w:val="clear"/>
        <w:spacing w:after="80" w:before="80"/>
        <w:ind w:left="240"/>
      </w:pPr>
      <w:r>
        <w:rPr>
          <w:sz w:val="20"/>
          <w:szCs w:val="20"/>
        </w:rPr>
        <w:t xml:space="preserve">💡 配合 Watchdog 计划任务，可实现双重保障。</w:t>
      </w:r>
    </w:p>
    <w:p>
      <w:r>
        <w:br w:type="page"/>
      </w:r>
    </w:p>
    <w:p>
      <w:pPr>
        <w:pStyle w:val="Heading1"/>
      </w:pPr>
      <w:r>
        <w:t xml:space="preserve">十一、实用 Skills 推荐</w:t>
      </w:r>
    </w:p>
    <w:p>
      <w:pPr>
        <w:spacing w:after="100"/>
      </w:pPr>
      <w:r>
        <w:t xml:space="preserve">Skills 是 OpenClaw 的扩展系统，安装后可以给 AI 增加专项能力。</w:t>
      </w:r>
      <w:r>
        <w:rPr>
          <w:color w:val="808080"/>
        </w:rPr>
        <w:t xml:space="preserve">就像手机 App 一样，按需安装。</w:t>
      </w:r>
    </w:p>
    <w:p>
      <w:pPr>
        <w:spacing w:after="100"/>
        <w:rPr>
          <w:rFonts w:ascii="Consolas" w:cs="Consolas" w:eastAsia="Consolas" w:hAnsi="Consolas"/>
          <w:color w:val="2E75B6"/>
          <w:sz w:val="20"/>
          <w:szCs w:val="20"/>
        </w:rPr>
      </w:pPr>
      <w:r>
        <w:rPr>
          <w:rFonts w:ascii="Consolas" w:cs="Consolas" w:eastAsia="Consolas" w:hAnsi="Consolas"/>
          <w:color w:val="2E75B6"/>
          <w:sz w:val="20"/>
          <w:szCs w:val="20"/>
        </w:rPr>
        <w:t xml:space="preserve">安装命令：npx skills add &lt;owner/repo@skill&gt; -y</w:t>
      </w:r>
    </w:p>
    <w:p>
      <w:pPr>
        <w:spacing w:before="40"/>
      </w:pPr>
    </w:p>
    <w:p>
      <w:pPr>
        <w:pStyle w:val="Heading2"/>
      </w:pPr>
      <w:r>
        <w:t xml:space="preserve">10.1 办公文档类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docx — Word 文档创建、编辑、格式化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xlsx — Excel 表格处理、数据分析、图表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pptx — PPT 演示文稿制作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pdf — PDF 读取、合并、拆分、OCR</w:t>
      </w:r>
    </w:p>
    <w:p>
      <w:pPr>
        <w:pBdr>
          <w:left w:val="single" w:color="4CAF50" w:sz="12" w:space="8"/>
        </w:pBdr>
        <w:shd w:fill="E8F5E9" w:val="clear"/>
        <w:spacing w:after="80" w:before="80"/>
        <w:ind w:left="240"/>
      </w:pPr>
      <w:r>
        <w:rPr>
          <w:sz w:val="20"/>
          <w:szCs w:val="20"/>
        </w:rPr>
        <w:t xml:space="preserve">💡 这四个已预装，直接可用。</w:t>
      </w:r>
    </w:p>
    <w:p>
      <w:pPr>
        <w:pStyle w:val="Heading2"/>
      </w:pPr>
      <w:r>
        <w:t xml:space="preserve">10.2 联网与信息类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tavily-search — 实时联网搜索，获取最新信息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weather — 天气查询，支持全球城市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api-gateway — 连接 100+ API（Google、GitHub、Notion等）</w:t>
      </w:r>
    </w:p>
    <w:p>
      <w:pPr>
        <w:pStyle w:val="Heading2"/>
      </w:pPr>
      <w:r>
        <w:t xml:space="preserve">10.3 AI 创作类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image-generate — AI 图片生成（免费，Pollinations.ai）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xhs-big-text-post — 小红书大字图全流程制作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tts — 文字转语音朗读</w:t>
      </w:r>
    </w:p>
    <w:p>
      <w:pPr>
        <w:pStyle w:val="Heading2"/>
      </w:pPr>
      <w:r>
        <w:t xml:space="preserve">10.4 系统运维类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healthcheck — 主机安全审计、防火墙/SSH/更新检查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secretary-memory — 多分区记忆系统，跨会话记忆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self-improving-agent — 错误自动记录和学习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desktop-control — 桌面自动化控制（pyautogui）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today-task — 任务结果推送到手机负一屏</w:t>
      </w:r>
    </w:p>
    <w:p>
      <w:pPr>
        <w:pStyle w:val="Heading2"/>
      </w:pPr>
      <w:r>
        <w:t xml:space="preserve">10.5 开发与测试类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openclaw-api-tester — API 接口测试，Agent 驱动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skill-creator — 自己动手创建新 Skill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skill-vetter — Skill 安全审查，安装前必查</w:t>
      </w:r>
    </w:p>
    <w:p>
      <w:pPr>
        <w:pStyle w:val="Heading2"/>
      </w:pPr>
      <w:r>
        <w:t xml:space="preserve">10.6 安装推荐 Skill</w:t>
      </w:r>
    </w:p>
    <w:p>
      <w:pPr>
        <w:spacing w:after="100"/>
      </w:pPr>
      <w:r>
        <w:t xml:space="preserve">以下是最值得安装的社区 Skill（按需选择）：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skills add steipete/clawdis@weather -y        # 天气 (4K+)</w:t>
      </w:r>
    </w:p>
    <w:p>
      <w:pPr>
        <w:pBdr>
          <w:left w:val="single" w:color="2E75B6" w:sz="12" w:space="8"/>
        </w:pBdr>
        <w:shd w:fill="F5F5F5" w:val="clear"/>
        <w:spacing w:after="60" w:before="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skills add steipete/clawdis@healthcheck -y    # 安全检查 (1.4K+)</w:t>
      </w:r>
    </w:p>
    <w:p>
      <w:pPr>
        <w:spacing w:after="100"/>
      </w:pPr>
      <w:r>
        <w:t xml:space="preserve">浏览全部 Skills：https://clawhub.ai/skills</w:t>
      </w:r>
    </w:p>
    <w:p>
      <w:pPr>
        <w:pBdr>
          <w:left w:val="single" w:color="4CAF50" w:sz="12" w:space="8"/>
        </w:pBdr>
        <w:shd w:fill="E8F5E9" w:val="clear"/>
        <w:spacing w:after="80" w:before="80"/>
        <w:ind w:left="240"/>
      </w:pPr>
      <w:r>
        <w:rPr>
          <w:sz w:val="20"/>
          <w:szCs w:val="20"/>
        </w:rPr>
        <w:t xml:space="preserve">💡 安装前三方 Skill 建议用 skill-vetter 审查来源安全。</w:t>
      </w:r>
    </w:p>
    <w:p>
      <w:r>
        <w:br w:type="page"/>
      </w:r>
    </w:p>
    <w:p>
      <w:pPr>
        <w:pStyle w:val="Heading1"/>
      </w:pPr>
      <w:r>
        <w:t xml:space="preserve">九、故障快速排查表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现象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解决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Gateway 启动失败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端口占用 / Node 版本低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netstat -ano | findstr 18789 或升级 Node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突然不响应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 假死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部署 Watchdog 自动守护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模型 401 错误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Token 过期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登录对应平台重新生成 Token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微信消息发不出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过期 / 网络不通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检查 API 可达性 → Test-NetConnection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回复极慢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本地模型过大 / 上下文过长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切换云端模型或清理上下文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openclaw 命令找不到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 未配置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config get prefix → 加入 PATH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图片发过去不解析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未配置 vision 模型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在 openclaw.json 设置 image model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 下载失败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网络被墙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设置代理：$env:HTTPS_PROXY=...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</w:pPr>
      <w:r>
        <w:t xml:space="preserve">附录：资源链接汇总</w:t>
      </w:r>
    </w:p>
    <w:p>
      <w:pPr>
        <w:pStyle w:val="Heading2"/>
      </w:pPr>
      <w:r>
        <w:t xml:space="preserve">安装必备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Node.js 官网下载：https://nodejs.org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npm 官方文档：https://docs.npmjs.com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fnm 版本管理器：https://github.com/Schniz/fnm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Ollama 下载：https://ollama.com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Ollama 模型库：https://ollama.com/library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ffmpeg 下载：https://ffmpeg.org/download.html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winget 包管理器（Win10/11 内置）</w:t>
      </w:r>
    </w:p>
    <w:p>
      <w:pPr>
        <w:pStyle w:val="Heading2"/>
      </w:pPr>
      <w:r>
        <w:t xml:space="preserve">OpenClaw 官方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官方文档：https://docs.openclaw.ai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快速入门：https://docs.openclaw.ai/start/getting-started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安装指南：https://docs.openclaw.ai/install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初始化向导：https://docs.openclaw.ai/start/wizard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Windows 平台：https://docs.openclaw.ai/platforms/windows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Gateway 配置：https://docs.openclaw.ai/gateway/configuration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频道接入：https://docs.openclaw.ai/channels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故障排查：https://docs.openclaw.ai/help/troubleshooting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环境变量：https://docs.openclaw.ai/help/environment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GitHub 仓库：https://github.com/openclaw/openclaw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Discord 社区：https://discord.com/invite/clawd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技能市场 ClawdHub：https://clawhub.ai</w:t>
      </w:r>
    </w:p>
    <w:p>
      <w:pPr>
        <w:pStyle w:val="Heading2"/>
      </w:pPr>
      <w:r>
        <w:t xml:space="preserve">模型平台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DeepSeek 开放平台：https://platform.deepseek.com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阿里巴巴百炼（Qwen）：https://bailian.console.aliyun.com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OpenAI Platform：https://platform.openai.com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Anthropic Console：https://console.anthropic.com</w:t>
      </w:r>
    </w:p>
    <w:p>
      <w:pPr>
        <w:pStyle w:val="Heading2"/>
      </w:pPr>
      <w:r>
        <w:t xml:space="preserve">Windows 开发工具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Visual Studio Code：https://code.visualstudio.com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PowerShell 7：https://github.com/PowerShell/PowerShell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Windows Terminal：https://github.com/microsoft/terminal</w:t>
      </w:r>
    </w:p>
    <w:p>
      <w:pPr>
        <w:pStyle w:val="ListParagraph"/>
        <w:numPr>
          <w:ilvl w:val="0"/>
          <w:numId w:val="3"/>
        </w:numPr>
      </w:pPr>
      <w:r>
        <w:rPr>
          <w:color w:val="808080"/>
          <w:sz w:val="20"/>
          <w:szCs w:val="20"/>
        </w:rPr>
        <w:t xml:space="preserve">Git for Windows：https://git-scm.com/download/win</w:t>
      </w:r>
    </w:p>
    <w:p>
      <w:r>
        <w:br w:type="page"/>
      </w:r>
    </w:p>
    <w:p>
      <w:pPr>
        <w:spacing w:before="2000"/>
      </w:pPr>
    </w:p>
    <w:p>
      <w:pPr>
        <w:spacing w:after="100"/>
        <w:jc w:val="center"/>
      </w:pPr>
      <w:r>
        <w:rPr>
          <w:sz w:val="64"/>
          <w:szCs w:val="64"/>
        </w:rPr>
        <w:t xml:space="preserve">U0001F99E</w:t>
      </w:r>
    </w:p>
    <w:p>
      <w:pPr>
        <w:spacing w:before="100"/>
      </w:pPr>
    </w:p>
    <w:p>
      <w:pPr>
        <w:spacing w:after="160"/>
        <w:jc w:val="center"/>
      </w:pPr>
      <w:r>
        <w:rPr>
          <w:i/>
          <w:iCs/>
          <w:color w:val="808080"/>
          <w:sz w:val="30"/>
          <w:szCs w:val="30"/>
        </w:rPr>
        <w:t xml:space="preserve">文档结束</w:t>
      </w:r>
    </w:p>
    <w:p>
      <w:pPr>
        <w:spacing w:after="60"/>
        <w:jc w:val="center"/>
      </w:pPr>
      <w:r>
        <w:rPr>
          <w:color w:val="808080"/>
          <w:sz w:val="20"/>
          <w:szCs w:val="20"/>
        </w:rPr>
        <w:t xml:space="preserve">由 OpenClaw AI 助手自动生成</w:t>
      </w:r>
    </w:p>
    <w:p>
      <w:pPr>
        <w:spacing w:after="60"/>
        <w:jc w:val="center"/>
      </w:pPr>
      <w:r>
        <w:rPr>
          <w:color w:val="808080"/>
          <w:sz w:val="20"/>
          <w:szCs w:val="20"/>
        </w:rPr>
        <w:t xml:space="preserve">参考来源：docs.openclaw.ai + 生产环境实战</w:t>
      </w:r>
    </w:p>
    <w:p>
      <w:pPr>
        <w:jc w:val="center"/>
      </w:pPr>
      <w:r>
        <w:rPr>
          <w:color w:val="808080"/>
          <w:sz w:val="20"/>
          <w:szCs w:val="20"/>
        </w:rPr>
        <w:t xml:space="preserve">2026-05-08  · 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—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i/>
        <w:iCs/>
        <w:color w:val="808080"/>
        <w:sz w:val="17"/>
        <w:szCs w:val="17"/>
      </w:rPr>
      <w:t xml:space="preserve">OpenClaw 安装及问题解决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40" w:before="40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2026-05-07T18:26:58.205Z</dcterms:created>
  <dcterms:modified xsi:type="dcterms:W3CDTF">2026-05-07T18:26:58.205Z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