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05DA1" w14:textId="77777777" w:rsidR="00A21780" w:rsidRDefault="00B06D45" w:rsidP="00A23071">
      <w:r>
        <w:rPr>
          <w:noProof/>
        </w:rPr>
        <w:pict w14:anchorId="47A86F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45pt;width:187.7pt;height:67.9pt;z-index:251663360;mso-position-horizontal-relative:text;mso-position-vertical-relative:text">
            <v:imagedata r:id="rId8" o:title="Fundamentai_melynas"/>
          </v:shape>
        </w:pict>
      </w:r>
      <w:r w:rsidR="00A23071">
        <w:rPr>
          <w:noProof/>
          <w:lang w:val="en-GB" w:eastAsia="en-GB"/>
        </w:rPr>
        <mc:AlternateContent>
          <mc:Choice Requires="wps">
            <w:drawing>
              <wp:anchor distT="45720" distB="45720" distL="114300" distR="114300" simplePos="0" relativeHeight="251659264" behindDoc="0" locked="0" layoutInCell="1" allowOverlap="1" wp14:anchorId="23D926E4" wp14:editId="5CB5C0FC">
                <wp:simplePos x="0" y="0"/>
                <wp:positionH relativeFrom="margin">
                  <wp:align>right</wp:align>
                </wp:positionH>
                <wp:positionV relativeFrom="paragraph">
                  <wp:posOffset>0</wp:posOffset>
                </wp:positionV>
                <wp:extent cx="1717040" cy="1404620"/>
                <wp:effectExtent l="0" t="0" r="1651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040" cy="1404620"/>
                        </a:xfrm>
                        <a:prstGeom prst="rect">
                          <a:avLst/>
                        </a:prstGeom>
                        <a:solidFill>
                          <a:srgbClr val="FFFFFF"/>
                        </a:solidFill>
                        <a:ln w="9525">
                          <a:solidFill>
                            <a:srgbClr val="000000"/>
                          </a:solidFill>
                          <a:miter lim="800000"/>
                          <a:headEnd/>
                          <a:tailEnd/>
                        </a:ln>
                      </wps:spPr>
                      <wps:txbx>
                        <w:txbxContent>
                          <w:p w14:paraId="16E9D095" w14:textId="27B16908" w:rsidR="00567BA5" w:rsidRDefault="00567BA5" w:rsidP="000B27ED">
                            <w:pPr>
                              <w:spacing w:line="360" w:lineRule="auto"/>
                              <w:rPr>
                                <w:lang w:val="en-US"/>
                              </w:rPr>
                            </w:pPr>
                            <w:proofErr w:type="spellStart"/>
                            <w:r>
                              <w:rPr>
                                <w:lang w:val="en-US"/>
                              </w:rPr>
                              <w:t>Vardas</w:t>
                            </w:r>
                            <w:proofErr w:type="spellEnd"/>
                            <w:r>
                              <w:rPr>
                                <w:lang w:val="en-US"/>
                              </w:rPr>
                              <w:t xml:space="preserve">: </w:t>
                            </w:r>
                            <w:r w:rsidR="002B0F1C">
                              <w:rPr>
                                <w:lang w:val="en-US"/>
                              </w:rPr>
                              <w:t>Emilis</w:t>
                            </w:r>
                          </w:p>
                          <w:p w14:paraId="22F3B1AF" w14:textId="6A048D72" w:rsidR="00567BA5" w:rsidRDefault="00567BA5" w:rsidP="000B27ED">
                            <w:pPr>
                              <w:spacing w:line="360" w:lineRule="auto"/>
                              <w:rPr>
                                <w:lang w:val="en-US"/>
                              </w:rPr>
                            </w:pPr>
                            <w:proofErr w:type="spellStart"/>
                            <w:r>
                              <w:rPr>
                                <w:lang w:val="en-US"/>
                              </w:rPr>
                              <w:t>Pavardė</w:t>
                            </w:r>
                            <w:proofErr w:type="spellEnd"/>
                            <w:r>
                              <w:rPr>
                                <w:lang w:val="en-US"/>
                              </w:rPr>
                              <w:t xml:space="preserve">: </w:t>
                            </w:r>
                            <w:r w:rsidR="002B0F1C">
                              <w:rPr>
                                <w:lang w:val="en-US"/>
                              </w:rPr>
                              <w:t>Keras</w:t>
                            </w:r>
                          </w:p>
                          <w:p w14:paraId="79F439F9" w14:textId="02F39BDF" w:rsidR="00567BA5" w:rsidRPr="00A21780" w:rsidRDefault="00567BA5" w:rsidP="000B27ED">
                            <w:pPr>
                              <w:spacing w:line="360" w:lineRule="auto"/>
                            </w:pPr>
                            <w:proofErr w:type="spellStart"/>
                            <w:r>
                              <w:rPr>
                                <w:lang w:val="en-US"/>
                              </w:rPr>
                              <w:t>Grupė</w:t>
                            </w:r>
                            <w:proofErr w:type="spellEnd"/>
                            <w:r>
                              <w:rPr>
                                <w:lang w:val="en-US"/>
                              </w:rPr>
                              <w:t xml:space="preserve">: </w:t>
                            </w:r>
                            <w:r w:rsidR="002B0F1C">
                              <w:rPr>
                                <w:lang w:val="en-US"/>
                              </w:rPr>
                              <w:t>Prif21/2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D926E4" id="_x0000_t202" coordsize="21600,21600" o:spt="202" path="m,l,21600r21600,l21600,xe">
                <v:stroke joinstyle="miter"/>
                <v:path gradientshapeok="t" o:connecttype="rect"/>
              </v:shapetype>
              <v:shape id="Text Box 2" o:spid="_x0000_s1026" type="#_x0000_t202" style="position:absolute;margin-left:84pt;margin-top:0;width:135.2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">
                <v:textbox style="mso-fit-shape-to-text:t">
                  <w:txbxContent>
                    <w:p w14:paraId="16E9D095" w14:textId="27B16908" w:rsidR="00567BA5" w:rsidRDefault="00567BA5" w:rsidP="000B27ED">
                      <w:pPr>
                        <w:spacing w:line="360" w:lineRule="auto"/>
                        <w:rPr>
                          <w:lang w:val="en-US"/>
                        </w:rPr>
                      </w:pPr>
                      <w:proofErr w:type="spellStart"/>
                      <w:r>
                        <w:rPr>
                          <w:lang w:val="en-US"/>
                        </w:rPr>
                        <w:t>Vardas</w:t>
                      </w:r>
                      <w:proofErr w:type="spellEnd"/>
                      <w:r>
                        <w:rPr>
                          <w:lang w:val="en-US"/>
                        </w:rPr>
                        <w:t xml:space="preserve">: </w:t>
                      </w:r>
                      <w:r w:rsidR="002B0F1C">
                        <w:rPr>
                          <w:lang w:val="en-US"/>
                        </w:rPr>
                        <w:t>Emilis</w:t>
                      </w:r>
                    </w:p>
                    <w:p w14:paraId="22F3B1AF" w14:textId="6A048D72" w:rsidR="00567BA5" w:rsidRDefault="00567BA5" w:rsidP="000B27ED">
                      <w:pPr>
                        <w:spacing w:line="360" w:lineRule="auto"/>
                        <w:rPr>
                          <w:lang w:val="en-US"/>
                        </w:rPr>
                      </w:pPr>
                      <w:proofErr w:type="spellStart"/>
                      <w:r>
                        <w:rPr>
                          <w:lang w:val="en-US"/>
                        </w:rPr>
                        <w:t>Pavardė</w:t>
                      </w:r>
                      <w:proofErr w:type="spellEnd"/>
                      <w:r>
                        <w:rPr>
                          <w:lang w:val="en-US"/>
                        </w:rPr>
                        <w:t xml:space="preserve">: </w:t>
                      </w:r>
                      <w:r w:rsidR="002B0F1C">
                        <w:rPr>
                          <w:lang w:val="en-US"/>
                        </w:rPr>
                        <w:t>Keras</w:t>
                      </w:r>
                    </w:p>
                    <w:p w14:paraId="79F439F9" w14:textId="02F39BDF" w:rsidR="00567BA5" w:rsidRPr="00A21780" w:rsidRDefault="00567BA5" w:rsidP="000B27ED">
                      <w:pPr>
                        <w:spacing w:line="360" w:lineRule="auto"/>
                      </w:pPr>
                      <w:proofErr w:type="spellStart"/>
                      <w:r>
                        <w:rPr>
                          <w:lang w:val="en-US"/>
                        </w:rPr>
                        <w:t>Grupė</w:t>
                      </w:r>
                      <w:proofErr w:type="spellEnd"/>
                      <w:r>
                        <w:rPr>
                          <w:lang w:val="en-US"/>
                        </w:rPr>
                        <w:t xml:space="preserve">: </w:t>
                      </w:r>
                      <w:r w:rsidR="002B0F1C">
                        <w:rPr>
                          <w:lang w:val="en-US"/>
                        </w:rPr>
                        <w:t>Prif21/2</w:t>
                      </w:r>
                    </w:p>
                  </w:txbxContent>
                </v:textbox>
                <w10:wrap type="square" anchorx="margin"/>
              </v:shape>
            </w:pict>
          </mc:Fallback>
        </mc:AlternateContent>
      </w:r>
    </w:p>
    <w:p w14:paraId="00B4DAB6" w14:textId="77777777" w:rsidR="00A23071" w:rsidRDefault="00A23071" w:rsidP="00A23071"/>
    <w:p w14:paraId="353716EA" w14:textId="77777777" w:rsidR="00880389" w:rsidRDefault="00880389"/>
    <w:p w14:paraId="1D76DB97" w14:textId="77777777" w:rsidR="00880389" w:rsidRDefault="00880389"/>
    <w:p w14:paraId="73D2E0E5" w14:textId="77777777" w:rsidR="00A23071" w:rsidRDefault="00A23071"/>
    <w:p w14:paraId="7C0A99C0" w14:textId="77777777" w:rsidR="00A23071" w:rsidRDefault="00A23071"/>
    <w:p w14:paraId="3DB95A34" w14:textId="77777777" w:rsidR="00880389" w:rsidRPr="00880389" w:rsidRDefault="00880389" w:rsidP="00880389">
      <w:pPr>
        <w:jc w:val="center"/>
        <w:rPr>
          <w:b/>
          <w:sz w:val="28"/>
        </w:rPr>
      </w:pPr>
      <w:r w:rsidRPr="00880389">
        <w:rPr>
          <w:b/>
          <w:sz w:val="28"/>
        </w:rPr>
        <w:t>Algoritmai ir duomenų struktūros</w:t>
      </w:r>
    </w:p>
    <w:p w14:paraId="0AC655AF" w14:textId="77777777" w:rsidR="00880389" w:rsidRPr="00880389" w:rsidRDefault="00880389" w:rsidP="00880389">
      <w:pPr>
        <w:jc w:val="center"/>
        <w:rPr>
          <w:b/>
          <w:sz w:val="28"/>
        </w:rPr>
      </w:pPr>
      <w:r w:rsidRPr="00880389">
        <w:rPr>
          <w:b/>
          <w:sz w:val="28"/>
        </w:rPr>
        <w:t>Savarankišk</w:t>
      </w:r>
      <w:r w:rsidR="00B02B05">
        <w:rPr>
          <w:b/>
          <w:sz w:val="28"/>
        </w:rPr>
        <w:t xml:space="preserve">as darbas </w:t>
      </w:r>
      <w:proofErr w:type="spellStart"/>
      <w:r w:rsidR="00B02B05">
        <w:rPr>
          <w:b/>
          <w:sz w:val="28"/>
        </w:rPr>
        <w:t>nr.</w:t>
      </w:r>
      <w:proofErr w:type="spellEnd"/>
      <w:r w:rsidR="00B02B05">
        <w:rPr>
          <w:b/>
          <w:sz w:val="28"/>
        </w:rPr>
        <w:t xml:space="preserve"> 3. – rūšiavimo </w:t>
      </w:r>
      <w:r w:rsidRPr="00880389">
        <w:rPr>
          <w:b/>
          <w:sz w:val="28"/>
        </w:rPr>
        <w:t>algoritmai.</w:t>
      </w:r>
    </w:p>
    <w:p w14:paraId="75D1D76A" w14:textId="77777777" w:rsidR="00880389" w:rsidRDefault="00880389"/>
    <w:p w14:paraId="0E41EA3B" w14:textId="77777777" w:rsidR="00A21780" w:rsidRDefault="00A21780">
      <w:r>
        <w:rPr>
          <w:noProof/>
          <w:lang w:val="en-GB" w:eastAsia="en-GB"/>
        </w:rPr>
        <mc:AlternateContent>
          <mc:Choice Requires="wps">
            <w:drawing>
              <wp:anchor distT="45720" distB="45720" distL="114300" distR="114300" simplePos="0" relativeHeight="251661312" behindDoc="0" locked="0" layoutInCell="1" allowOverlap="1" wp14:anchorId="43B95A50" wp14:editId="7289F677">
                <wp:simplePos x="0" y="0"/>
                <wp:positionH relativeFrom="margin">
                  <wp:align>right</wp:align>
                </wp:positionH>
                <wp:positionV relativeFrom="paragraph">
                  <wp:posOffset>285115</wp:posOffset>
                </wp:positionV>
                <wp:extent cx="6448425" cy="27717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2771775"/>
                        </a:xfrm>
                        <a:prstGeom prst="rect">
                          <a:avLst/>
                        </a:prstGeom>
                        <a:solidFill>
                          <a:srgbClr val="FFFFFF"/>
                        </a:solidFill>
                        <a:ln w="9525">
                          <a:solidFill>
                            <a:srgbClr val="000000"/>
                          </a:solidFill>
                          <a:miter lim="800000"/>
                          <a:headEnd/>
                          <a:tailEnd/>
                        </a:ln>
                      </wps:spPr>
                      <wps:txbx>
                        <w:txbxContent>
                          <w:p w14:paraId="07DE5045" w14:textId="36543208" w:rsidR="00567BA5" w:rsidRDefault="002B0F1C" w:rsidP="000B27ED">
                            <w:pPr>
                              <w:spacing w:line="360" w:lineRule="auto"/>
                            </w:pPr>
                            <w:r>
                              <w:t>10</w:t>
                            </w:r>
                            <w:r w:rsidR="00567BA5">
                              <w:t xml:space="preserve"> var.</w:t>
                            </w:r>
                          </w:p>
                          <w:p w14:paraId="76BA1585" w14:textId="77777777" w:rsidR="00567BA5" w:rsidRDefault="00567BA5" w:rsidP="000B27ED">
                            <w:pPr>
                              <w:spacing w:line="360" w:lineRule="auto"/>
                            </w:pPr>
                            <w:r>
                              <w:t>Algoritmai:</w:t>
                            </w:r>
                          </w:p>
                          <w:p w14:paraId="5BD880D5" w14:textId="2F57989F" w:rsidR="00567BA5" w:rsidRDefault="005B3C6B" w:rsidP="000B27ED">
                            <w:pPr>
                              <w:pStyle w:val="ListParagraph"/>
                              <w:numPr>
                                <w:ilvl w:val="0"/>
                                <w:numId w:val="1"/>
                              </w:numPr>
                              <w:spacing w:line="360" w:lineRule="auto"/>
                            </w:pPr>
                            <w:proofErr w:type="spellStart"/>
                            <w:r w:rsidRPr="005B3C6B">
                              <w:t>Šelo</w:t>
                            </w:r>
                            <w:proofErr w:type="spellEnd"/>
                            <w:r w:rsidRPr="005B3C6B">
                              <w:t xml:space="preserve"> (angl. Shell </w:t>
                            </w:r>
                            <w:proofErr w:type="spellStart"/>
                            <w:r w:rsidRPr="005B3C6B">
                              <w:t>sort</w:t>
                            </w:r>
                            <w:proofErr w:type="spellEnd"/>
                            <w:r w:rsidRPr="005B3C6B">
                              <w:t>) su originalia atstumų seka.</w:t>
                            </w:r>
                          </w:p>
                          <w:p w14:paraId="1BD34C6A" w14:textId="482821E4" w:rsidR="00567BA5" w:rsidRDefault="005B3C6B" w:rsidP="000B27ED">
                            <w:pPr>
                              <w:pStyle w:val="ListParagraph"/>
                              <w:numPr>
                                <w:ilvl w:val="0"/>
                                <w:numId w:val="1"/>
                              </w:numPr>
                              <w:spacing w:line="360" w:lineRule="auto"/>
                            </w:pPr>
                            <w:r w:rsidRPr="005B3C6B">
                              <w:t xml:space="preserve">Piramidės (angl. </w:t>
                            </w:r>
                            <w:proofErr w:type="spellStart"/>
                            <w:r w:rsidRPr="005B3C6B">
                              <w:t>heapsort</w:t>
                            </w:r>
                            <w:proofErr w:type="spellEnd"/>
                            <w:r w:rsidRPr="005B3C6B">
                              <w:t>).</w:t>
                            </w:r>
                          </w:p>
                          <w:p w14:paraId="14273A9A" w14:textId="2A4517E3" w:rsidR="00567BA5" w:rsidRDefault="00567BA5" w:rsidP="000B27ED">
                            <w:pPr>
                              <w:spacing w:line="360" w:lineRule="auto"/>
                            </w:pPr>
                            <w:r>
                              <w:t xml:space="preserve">Tikslas – </w:t>
                            </w:r>
                            <w:r w:rsidR="005B3C6B" w:rsidRPr="005B3C6B">
                              <w:t>nustatyti ir analizuoti algoritmų rūšiavimo greitį įtakojančius veiksnius.</w:t>
                            </w:r>
                          </w:p>
                          <w:p w14:paraId="3FFFF359" w14:textId="77777777" w:rsidR="00567BA5" w:rsidRDefault="00567BA5" w:rsidP="000B27ED">
                            <w:pPr>
                              <w:spacing w:line="360" w:lineRule="auto"/>
                            </w:pPr>
                            <w:r>
                              <w:t>Testai:</w:t>
                            </w:r>
                          </w:p>
                          <w:p w14:paraId="59276929" w14:textId="6FF28BEB" w:rsidR="00567BA5" w:rsidRDefault="00171DFA" w:rsidP="000B27ED">
                            <w:pPr>
                              <w:pStyle w:val="ListParagraph"/>
                              <w:numPr>
                                <w:ilvl w:val="0"/>
                                <w:numId w:val="2"/>
                              </w:numPr>
                              <w:spacing w:line="360" w:lineRule="auto"/>
                            </w:pPr>
                            <w:r w:rsidRPr="00171DFA">
                              <w:t>Greičio testavimas atsitiktinių skaičių aibėje ir rezultatų analizė</w:t>
                            </w:r>
                            <w:r>
                              <w:t>.</w:t>
                            </w:r>
                          </w:p>
                          <w:p w14:paraId="313140DE" w14:textId="707ABC8C" w:rsidR="00567BA5" w:rsidRDefault="00171DFA" w:rsidP="00F3192E">
                            <w:pPr>
                              <w:pStyle w:val="ListParagraph"/>
                              <w:numPr>
                                <w:ilvl w:val="0"/>
                                <w:numId w:val="2"/>
                              </w:numPr>
                              <w:spacing w:line="360" w:lineRule="auto"/>
                            </w:pPr>
                            <w:r>
                              <w:t>Greičio testavimas mažėjimo tvarka sugeneruotų atsitiktinių skaičių aibėje ir rezultatų analizė.</w:t>
                            </w:r>
                          </w:p>
                          <w:p w14:paraId="4992598B" w14:textId="77777777" w:rsidR="00567BA5" w:rsidRDefault="00567BA5" w:rsidP="00F319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B95A50" id="_x0000_s1027" type="#_x0000_t202" style="position:absolute;margin-left:456.55pt;margin-top:22.45pt;width:507.75pt;height:218.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">
                <v:textbox>
                  <w:txbxContent>
                    <w:p w14:paraId="07DE5045" w14:textId="36543208" w:rsidR="00567BA5" w:rsidRDefault="002B0F1C" w:rsidP="000B27ED">
                      <w:pPr>
                        <w:spacing w:line="360" w:lineRule="auto"/>
                      </w:pPr>
                      <w:r>
                        <w:t>10</w:t>
                      </w:r>
                      <w:r w:rsidR="00567BA5">
                        <w:t xml:space="preserve"> var.</w:t>
                      </w:r>
                    </w:p>
                    <w:p w14:paraId="76BA1585" w14:textId="77777777" w:rsidR="00567BA5" w:rsidRDefault="00567BA5" w:rsidP="000B27ED">
                      <w:pPr>
                        <w:spacing w:line="360" w:lineRule="auto"/>
                      </w:pPr>
                      <w:r>
                        <w:t>Algoritmai:</w:t>
                      </w:r>
                    </w:p>
                    <w:p w14:paraId="5BD880D5" w14:textId="2F57989F" w:rsidR="00567BA5" w:rsidRDefault="005B3C6B" w:rsidP="000B27ED">
                      <w:pPr>
                        <w:pStyle w:val="ListParagraph"/>
                        <w:numPr>
                          <w:ilvl w:val="0"/>
                          <w:numId w:val="1"/>
                        </w:numPr>
                        <w:spacing w:line="360" w:lineRule="auto"/>
                      </w:pPr>
                      <w:proofErr w:type="spellStart"/>
                      <w:r w:rsidRPr="005B3C6B">
                        <w:t>Šelo</w:t>
                      </w:r>
                      <w:proofErr w:type="spellEnd"/>
                      <w:r w:rsidRPr="005B3C6B">
                        <w:t xml:space="preserve"> (angl. Shell </w:t>
                      </w:r>
                      <w:proofErr w:type="spellStart"/>
                      <w:r w:rsidRPr="005B3C6B">
                        <w:t>sort</w:t>
                      </w:r>
                      <w:proofErr w:type="spellEnd"/>
                      <w:r w:rsidRPr="005B3C6B">
                        <w:t>) su originalia atstumų seka.</w:t>
                      </w:r>
                    </w:p>
                    <w:p w14:paraId="1BD34C6A" w14:textId="482821E4" w:rsidR="00567BA5" w:rsidRDefault="005B3C6B" w:rsidP="000B27ED">
                      <w:pPr>
                        <w:pStyle w:val="ListParagraph"/>
                        <w:numPr>
                          <w:ilvl w:val="0"/>
                          <w:numId w:val="1"/>
                        </w:numPr>
                        <w:spacing w:line="360" w:lineRule="auto"/>
                      </w:pPr>
                      <w:r w:rsidRPr="005B3C6B">
                        <w:t xml:space="preserve">Piramidės (angl. </w:t>
                      </w:r>
                      <w:proofErr w:type="spellStart"/>
                      <w:r w:rsidRPr="005B3C6B">
                        <w:t>heapsort</w:t>
                      </w:r>
                      <w:proofErr w:type="spellEnd"/>
                      <w:r w:rsidRPr="005B3C6B">
                        <w:t>).</w:t>
                      </w:r>
                    </w:p>
                    <w:p w14:paraId="14273A9A" w14:textId="2A4517E3" w:rsidR="00567BA5" w:rsidRDefault="00567BA5" w:rsidP="000B27ED">
                      <w:pPr>
                        <w:spacing w:line="360" w:lineRule="auto"/>
                      </w:pPr>
                      <w:r>
                        <w:t xml:space="preserve">Tikslas – </w:t>
                      </w:r>
                      <w:r w:rsidR="005B3C6B" w:rsidRPr="005B3C6B">
                        <w:t>nustatyti ir analizuoti algoritmų rūšiavimo greitį įtakojančius veiksnius.</w:t>
                      </w:r>
                    </w:p>
                    <w:p w14:paraId="3FFFF359" w14:textId="77777777" w:rsidR="00567BA5" w:rsidRDefault="00567BA5" w:rsidP="000B27ED">
                      <w:pPr>
                        <w:spacing w:line="360" w:lineRule="auto"/>
                      </w:pPr>
                      <w:r>
                        <w:t>Testai:</w:t>
                      </w:r>
                    </w:p>
                    <w:p w14:paraId="59276929" w14:textId="6FF28BEB" w:rsidR="00567BA5" w:rsidRDefault="00171DFA" w:rsidP="000B27ED">
                      <w:pPr>
                        <w:pStyle w:val="ListParagraph"/>
                        <w:numPr>
                          <w:ilvl w:val="0"/>
                          <w:numId w:val="2"/>
                        </w:numPr>
                        <w:spacing w:line="360" w:lineRule="auto"/>
                      </w:pPr>
                      <w:r w:rsidRPr="00171DFA">
                        <w:t>Greičio testavimas atsitiktinių skaičių aibėje ir rezultatų analizė</w:t>
                      </w:r>
                      <w:r>
                        <w:t>.</w:t>
                      </w:r>
                    </w:p>
                    <w:p w14:paraId="313140DE" w14:textId="707ABC8C" w:rsidR="00567BA5" w:rsidRDefault="00171DFA" w:rsidP="00F3192E">
                      <w:pPr>
                        <w:pStyle w:val="ListParagraph"/>
                        <w:numPr>
                          <w:ilvl w:val="0"/>
                          <w:numId w:val="2"/>
                        </w:numPr>
                        <w:spacing w:line="360" w:lineRule="auto"/>
                      </w:pPr>
                      <w:r>
                        <w:t>Greičio testavimas mažėjimo tvarka sugeneruotų atsitiktinių skaičių aibėje ir rezultatų analizė.</w:t>
                      </w:r>
                    </w:p>
                    <w:p w14:paraId="4992598B" w14:textId="77777777" w:rsidR="00567BA5" w:rsidRDefault="00567BA5" w:rsidP="00F3192E"/>
                  </w:txbxContent>
                </v:textbox>
                <w10:wrap type="square" anchorx="margin"/>
              </v:shape>
            </w:pict>
          </mc:Fallback>
        </mc:AlternateContent>
      </w:r>
    </w:p>
    <w:p w14:paraId="11C3A27E" w14:textId="77777777" w:rsidR="00A21780" w:rsidRDefault="00A21780"/>
    <w:p w14:paraId="193D7313" w14:textId="16613A2D" w:rsidR="00F3192E" w:rsidRPr="00F3192E" w:rsidRDefault="00F3192E" w:rsidP="000B27ED">
      <w:pPr>
        <w:spacing w:line="360" w:lineRule="auto"/>
      </w:pPr>
      <w:r w:rsidRPr="00F3192E">
        <w:rPr>
          <w:b/>
          <w:sz w:val="24"/>
        </w:rPr>
        <w:t>Testavimo aplinka.</w:t>
      </w:r>
      <w:r w:rsidR="00D05337">
        <w:rPr>
          <w:b/>
          <w:sz w:val="24"/>
        </w:rPr>
        <w:t xml:space="preserve"> </w:t>
      </w:r>
    </w:p>
    <w:p w14:paraId="65745553" w14:textId="77777777" w:rsidR="00F3192E" w:rsidRDefault="00F3192E" w:rsidP="000B27ED">
      <w:pPr>
        <w:spacing w:line="360" w:lineRule="auto"/>
      </w:pPr>
      <w:r>
        <w:t>Kompiuterio parametrai:</w:t>
      </w:r>
    </w:p>
    <w:p w14:paraId="3AFA3E8C" w14:textId="45542929" w:rsidR="00F3192E" w:rsidRDefault="00F3192E" w:rsidP="000B27ED">
      <w:pPr>
        <w:spacing w:line="360" w:lineRule="auto"/>
      </w:pPr>
      <w:r>
        <w:tab/>
      </w:r>
      <w:r w:rsidR="005B3C6B">
        <w:t xml:space="preserve">AMD </w:t>
      </w:r>
      <w:proofErr w:type="spellStart"/>
      <w:r w:rsidR="005B3C6B">
        <w:t>Ryzen</w:t>
      </w:r>
      <w:proofErr w:type="spellEnd"/>
      <w:r w:rsidR="005B3C6B">
        <w:t xml:space="preserve"> 9 5900HX 8 </w:t>
      </w:r>
      <w:proofErr w:type="spellStart"/>
      <w:r w:rsidR="005B3C6B">
        <w:t>core</w:t>
      </w:r>
      <w:proofErr w:type="spellEnd"/>
      <w:r w:rsidR="005B3C6B">
        <w:t xml:space="preserve"> Procesorius</w:t>
      </w:r>
    </w:p>
    <w:p w14:paraId="2D3E6231" w14:textId="3196F032" w:rsidR="00F3192E" w:rsidRDefault="00F3192E" w:rsidP="000B27ED">
      <w:pPr>
        <w:spacing w:line="360" w:lineRule="auto"/>
      </w:pPr>
      <w:r>
        <w:tab/>
      </w:r>
      <w:r w:rsidR="005B3C6B">
        <w:t xml:space="preserve">32gb 3200 </w:t>
      </w:r>
      <w:proofErr w:type="spellStart"/>
      <w:r w:rsidR="005B3C6B">
        <w:t>Mhz</w:t>
      </w:r>
      <w:proofErr w:type="spellEnd"/>
      <w:r w:rsidR="005B3C6B">
        <w:t xml:space="preserve"> </w:t>
      </w:r>
      <w:proofErr w:type="spellStart"/>
      <w:r w:rsidR="005B3C6B">
        <w:t>operativioji</w:t>
      </w:r>
      <w:proofErr w:type="spellEnd"/>
      <w:r w:rsidR="005B3C6B">
        <w:t xml:space="preserve"> atmintis</w:t>
      </w:r>
    </w:p>
    <w:p w14:paraId="7CAE6BB2" w14:textId="2B1506B3" w:rsidR="005B3C6B" w:rsidRDefault="005B3C6B" w:rsidP="000B27ED">
      <w:pPr>
        <w:spacing w:line="360" w:lineRule="auto"/>
      </w:pPr>
      <w:r>
        <w:tab/>
        <w:t xml:space="preserve">1TB </w:t>
      </w:r>
      <w:proofErr w:type="spellStart"/>
      <w:r>
        <w:t>PCIe</w:t>
      </w:r>
      <w:proofErr w:type="spellEnd"/>
      <w:r>
        <w:t xml:space="preserve"> Gen3 x4 </w:t>
      </w:r>
      <w:proofErr w:type="spellStart"/>
      <w:r>
        <w:t>NVMe</w:t>
      </w:r>
      <w:proofErr w:type="spellEnd"/>
      <w:r>
        <w:t xml:space="preserve"> iki 2400MB/s</w:t>
      </w:r>
    </w:p>
    <w:p w14:paraId="22CE477C" w14:textId="4873D942" w:rsidR="00F3192E" w:rsidRDefault="00F3192E" w:rsidP="000B27ED">
      <w:pPr>
        <w:spacing w:line="360" w:lineRule="auto"/>
      </w:pPr>
      <w:r>
        <w:t xml:space="preserve">Programavimo kalba: </w:t>
      </w:r>
      <w:r w:rsidR="005B3C6B">
        <w:t>Java</w:t>
      </w:r>
    </w:p>
    <w:p w14:paraId="5E992D5F" w14:textId="281021B0" w:rsidR="00F3192E" w:rsidRPr="00171DFA" w:rsidRDefault="00F3192E" w:rsidP="000B27ED">
      <w:pPr>
        <w:spacing w:line="360" w:lineRule="auto"/>
      </w:pPr>
      <w:r>
        <w:t xml:space="preserve">Duomenų struktūra, kurioje laikomi duomenys: </w:t>
      </w:r>
      <w:r w:rsidR="005B3C6B">
        <w:t>masy</w:t>
      </w:r>
      <w:r w:rsidR="00171DFA">
        <w:t>vas</w:t>
      </w:r>
    </w:p>
    <w:p w14:paraId="356E80BC" w14:textId="2F15CDB3" w:rsidR="00F3192E" w:rsidRDefault="00A23071" w:rsidP="000B27ED">
      <w:pPr>
        <w:spacing w:line="360" w:lineRule="auto"/>
      </w:pPr>
      <w:r>
        <w:t xml:space="preserve">Kita: </w:t>
      </w:r>
    </w:p>
    <w:p w14:paraId="6B4D835C" w14:textId="77777777" w:rsidR="00880389" w:rsidRDefault="00880389" w:rsidP="000B27ED">
      <w:pPr>
        <w:spacing w:line="360" w:lineRule="auto"/>
        <w:rPr>
          <w:b/>
          <w:sz w:val="24"/>
        </w:rPr>
      </w:pPr>
      <w:r>
        <w:rPr>
          <w:b/>
          <w:sz w:val="24"/>
        </w:rPr>
        <w:br w:type="page"/>
      </w:r>
    </w:p>
    <w:p w14:paraId="17B5632D" w14:textId="77777777" w:rsidR="00A21780" w:rsidRPr="00B02B05" w:rsidRDefault="00A21780">
      <w:pPr>
        <w:rPr>
          <w:b/>
          <w:sz w:val="28"/>
        </w:rPr>
      </w:pPr>
      <w:r w:rsidRPr="00B02B05">
        <w:rPr>
          <w:b/>
          <w:sz w:val="28"/>
        </w:rPr>
        <w:lastRenderedPageBreak/>
        <w:t xml:space="preserve">Testas </w:t>
      </w:r>
      <w:proofErr w:type="spellStart"/>
      <w:r w:rsidRPr="00B02B05">
        <w:rPr>
          <w:b/>
          <w:sz w:val="28"/>
        </w:rPr>
        <w:t>nr.</w:t>
      </w:r>
      <w:proofErr w:type="spellEnd"/>
      <w:r w:rsidRPr="00B02B05">
        <w:rPr>
          <w:b/>
          <w:sz w:val="28"/>
        </w:rPr>
        <w:t xml:space="preserve"> 1.</w:t>
      </w:r>
    </w:p>
    <w:p w14:paraId="6B682865" w14:textId="77777777" w:rsidR="00171DFA" w:rsidRDefault="00171DFA" w:rsidP="00911C67">
      <w:pPr>
        <w:spacing w:before="480" w:line="360" w:lineRule="auto"/>
        <w:jc w:val="both"/>
        <w:rPr>
          <w:b/>
          <w:sz w:val="28"/>
        </w:rPr>
      </w:pPr>
      <w:r w:rsidRPr="00171DFA">
        <w:rPr>
          <w:b/>
          <w:sz w:val="28"/>
        </w:rPr>
        <w:t>Greičio testavimas atsitiktinių skaičių aibėje ir rezultatų analizė.</w:t>
      </w:r>
    </w:p>
    <w:p w14:paraId="38507AA7" w14:textId="2B0184F3" w:rsidR="000B27ED" w:rsidRPr="000B27ED" w:rsidRDefault="00617499" w:rsidP="00911C67">
      <w:pPr>
        <w:spacing w:before="480" w:line="360" w:lineRule="auto"/>
        <w:jc w:val="both"/>
        <w:rPr>
          <w:b/>
          <w:sz w:val="24"/>
        </w:rPr>
      </w:pPr>
      <w:r>
        <w:rPr>
          <w:b/>
          <w:sz w:val="24"/>
        </w:rPr>
        <w:t>Testavimo</w:t>
      </w:r>
      <w:r w:rsidR="000B27ED" w:rsidRPr="000B27ED">
        <w:rPr>
          <w:b/>
          <w:sz w:val="24"/>
        </w:rPr>
        <w:t xml:space="preserve"> eiga.</w:t>
      </w:r>
      <w:r w:rsidR="00E57BDD">
        <w:rPr>
          <w:b/>
          <w:sz w:val="24"/>
        </w:rPr>
        <w:t xml:space="preserve"> </w:t>
      </w:r>
    </w:p>
    <w:p w14:paraId="027E2F84" w14:textId="58D50DA2" w:rsidR="00B02B05" w:rsidRDefault="00617499" w:rsidP="00911C67">
      <w:pPr>
        <w:pStyle w:val="ListParagraph"/>
        <w:numPr>
          <w:ilvl w:val="0"/>
          <w:numId w:val="6"/>
        </w:numPr>
        <w:spacing w:line="360" w:lineRule="auto"/>
        <w:jc w:val="both"/>
      </w:pPr>
      <w:r>
        <w:t>Pasirinktas pirmas duomenų kiekis –</w:t>
      </w:r>
      <w:r w:rsidR="00A842DC">
        <w:t xml:space="preserve"> </w:t>
      </w:r>
      <w:r w:rsidR="00581EAB">
        <w:t>6000000</w:t>
      </w:r>
      <w:r w:rsidR="00BC2166">
        <w:t xml:space="preserve"> N</w:t>
      </w:r>
      <w:r w:rsidR="005B06DC">
        <w:t>audojant</w:t>
      </w:r>
      <w:r w:rsidR="00A842DC">
        <w:t xml:space="preserve"> </w:t>
      </w:r>
      <w:proofErr w:type="spellStart"/>
      <w:r w:rsidR="00A842DC">
        <w:t>java.util.ramdom</w:t>
      </w:r>
      <w:proofErr w:type="spellEnd"/>
      <w:r w:rsidR="00A842DC">
        <w:t xml:space="preserve"> klasę</w:t>
      </w:r>
      <w:r w:rsidR="005B06DC">
        <w:t xml:space="preserve"> buvo sugeneruotos </w:t>
      </w:r>
      <w:r w:rsidR="00A842DC">
        <w:t>5 atsitiktinių</w:t>
      </w:r>
      <w:r w:rsidR="00BC2166">
        <w:t xml:space="preserve"> skaičių</w:t>
      </w:r>
      <w:r w:rsidR="005B06DC">
        <w:t xml:space="preserve"> aibės</w:t>
      </w:r>
      <w:r w:rsidR="00F72879">
        <w:t xml:space="preserve"> su galimomis </w:t>
      </w:r>
      <w:proofErr w:type="spellStart"/>
      <w:r w:rsidR="00F72879">
        <w:t>reikšmemis</w:t>
      </w:r>
      <w:proofErr w:type="spellEnd"/>
      <w:r w:rsidR="00F72879">
        <w:t xml:space="preserve">: </w:t>
      </w:r>
      <w:r w:rsidR="00A842DC">
        <w:t xml:space="preserve">nuo  </w:t>
      </w:r>
      <w:r w:rsidR="00A41F9B" w:rsidRPr="00A41F9B">
        <w:t xml:space="preserve">-2147483648 </w:t>
      </w:r>
      <w:r w:rsidR="00A41F9B">
        <w:t>iki</w:t>
      </w:r>
      <w:r w:rsidR="00A41F9B" w:rsidRPr="00A41F9B">
        <w:t xml:space="preserve"> 2147483647</w:t>
      </w:r>
      <w:r w:rsidR="00F72879">
        <w:t xml:space="preserve">. </w:t>
      </w:r>
      <w:r w:rsidR="000C6266">
        <w:t>Jos buvo saugomos</w:t>
      </w:r>
      <w:r w:rsidR="00BC2166">
        <w:t xml:space="preserve"> </w:t>
      </w:r>
      <w:r w:rsidR="00A842DC">
        <w:t>masyvuose.</w:t>
      </w:r>
      <w:r>
        <w:t xml:space="preserve"> </w:t>
      </w:r>
    </w:p>
    <w:p w14:paraId="3DF17C12" w14:textId="38397E6C" w:rsidR="000B27ED" w:rsidRDefault="000C6266" w:rsidP="00911C67">
      <w:pPr>
        <w:pStyle w:val="ListParagraph"/>
        <w:numPr>
          <w:ilvl w:val="0"/>
          <w:numId w:val="6"/>
        </w:numPr>
        <w:spacing w:line="360" w:lineRule="auto"/>
        <w:jc w:val="both"/>
      </w:pPr>
      <w:r>
        <w:rPr>
          <w:u w:val="single"/>
        </w:rPr>
        <w:t>Kiekviena</w:t>
      </w:r>
      <w:r>
        <w:t xml:space="preserve"> atsitiktinių skaičių aibė buvo paduota</w:t>
      </w:r>
      <w:r w:rsidR="005B06DC">
        <w:t xml:space="preserve"> abiem rūšiavimo algoritmams </w:t>
      </w:r>
      <w:r w:rsidR="00A842DC">
        <w:t>10</w:t>
      </w:r>
      <w:r>
        <w:t xml:space="preserve"> kart</w:t>
      </w:r>
      <w:r w:rsidR="00A842DC">
        <w:t>ų</w:t>
      </w:r>
      <w:r>
        <w:t xml:space="preserve">. Aibių surūšiavimo laikai </w:t>
      </w:r>
      <w:r w:rsidR="00911C67">
        <w:t>buvo išsaugoti, pateikti lentele</w:t>
      </w:r>
      <w:r>
        <w:t xml:space="preserve"> ir </w:t>
      </w:r>
      <w:r w:rsidR="00911C67">
        <w:t>buvo paskaičiuotas</w:t>
      </w:r>
      <w:r>
        <w:t xml:space="preserve"> visų surūšiavimo laikų </w:t>
      </w:r>
      <w:r w:rsidRPr="00567BA5">
        <w:rPr>
          <w:u w:val="single"/>
        </w:rPr>
        <w:t>vidurkis</w:t>
      </w:r>
      <w:r>
        <w:t>.</w:t>
      </w:r>
    </w:p>
    <w:p w14:paraId="7431A351" w14:textId="46B6D593" w:rsidR="000B27ED" w:rsidRDefault="000C6266" w:rsidP="00911C67">
      <w:pPr>
        <w:pStyle w:val="ListParagraph"/>
        <w:numPr>
          <w:ilvl w:val="0"/>
          <w:numId w:val="6"/>
        </w:numPr>
        <w:spacing w:line="360" w:lineRule="auto"/>
        <w:jc w:val="both"/>
      </w:pPr>
      <w:r>
        <w:t xml:space="preserve">1 ir 2 punktai </w:t>
      </w:r>
      <w:r w:rsidR="00911C67">
        <w:t>buvo pakartot</w:t>
      </w:r>
      <w:r>
        <w:t xml:space="preserve">i su </w:t>
      </w:r>
      <w:proofErr w:type="spellStart"/>
      <w:r>
        <w:t>duomen</w:t>
      </w:r>
      <w:proofErr w:type="spellEnd"/>
      <w:r>
        <w:t xml:space="preserve"> kiekiais: </w:t>
      </w:r>
      <w:r w:rsidR="00581EAB">
        <w:t>12000000, 24000000, 48000000, 96000000</w:t>
      </w:r>
    </w:p>
    <w:p w14:paraId="2F535708" w14:textId="77777777" w:rsidR="000B27ED" w:rsidRDefault="00911C67" w:rsidP="00911C67">
      <w:pPr>
        <w:pStyle w:val="ListParagraph"/>
        <w:numPr>
          <w:ilvl w:val="0"/>
          <w:numId w:val="6"/>
        </w:numPr>
        <w:spacing w:line="360" w:lineRule="auto"/>
        <w:jc w:val="both"/>
      </w:pPr>
      <w:r>
        <w:t>Bendri testavimo rezultatai buvo pateikti grafiku ir buvo atlikta rezultatų analizė.</w:t>
      </w:r>
    </w:p>
    <w:p w14:paraId="2B3EAA72" w14:textId="77777777" w:rsidR="00B02B05" w:rsidRPr="00D85900" w:rsidRDefault="00B02B05" w:rsidP="00911C67">
      <w:pPr>
        <w:spacing w:before="480" w:line="360" w:lineRule="auto"/>
        <w:rPr>
          <w:lang w:val="en-GB"/>
        </w:rPr>
      </w:pPr>
      <w:r w:rsidRPr="00B02B05">
        <w:rPr>
          <w:b/>
          <w:sz w:val="24"/>
        </w:rPr>
        <w:t>Rezultatai</w:t>
      </w:r>
      <w:r>
        <w:t>.</w:t>
      </w:r>
    </w:p>
    <w:p w14:paraId="1E1D9768" w14:textId="5878ABAB" w:rsidR="00D56FE9" w:rsidRDefault="00D56FE9" w:rsidP="00135C3C">
      <w:pPr>
        <w:spacing w:line="360" w:lineRule="auto"/>
      </w:pPr>
      <w:r w:rsidRPr="00D56FE9">
        <w:t>Rezultatai pateikti lentelėmis ir grafiku.</w:t>
      </w:r>
      <w:r>
        <w:t xml:space="preserve"> </w:t>
      </w:r>
    </w:p>
    <w:p w14:paraId="704628E6" w14:textId="74562562" w:rsidR="008F3EE1" w:rsidRPr="00A26A7D" w:rsidRDefault="008F3EE1" w:rsidP="00135C3C">
      <w:pPr>
        <w:spacing w:line="360" w:lineRule="auto"/>
        <w:rPr>
          <w:b/>
          <w:i/>
        </w:rPr>
      </w:pPr>
      <w:r w:rsidRPr="008F3EE1">
        <w:rPr>
          <w:b/>
        </w:rPr>
        <w:t xml:space="preserve">Rezultatų pateikimas lentele. </w:t>
      </w:r>
    </w:p>
    <w:p w14:paraId="1AC0ED77" w14:textId="65B11693" w:rsidR="008C2619" w:rsidRDefault="00B16DF9">
      <w:r>
        <w:t>1. l</w:t>
      </w:r>
      <w:r w:rsidR="00246081">
        <w:t>entelė. Rezultatai</w:t>
      </w:r>
      <w:r w:rsidR="00E57BDD">
        <w:t>, kai n</w:t>
      </w:r>
      <w:r w:rsidR="00E57BDD">
        <w:rPr>
          <w:lang w:val="en-US"/>
        </w:rPr>
        <w:t>=</w:t>
      </w:r>
      <w:r w:rsidR="003F2F1B">
        <w:rPr>
          <w:lang w:val="en-US"/>
        </w:rPr>
        <w:t>6000000</w:t>
      </w:r>
    </w:p>
    <w:tbl>
      <w:tblPr>
        <w:tblStyle w:val="TableGrid"/>
        <w:tblW w:w="0" w:type="auto"/>
        <w:tblInd w:w="-431" w:type="dxa"/>
        <w:tblLook w:val="04A0" w:firstRow="1" w:lastRow="0" w:firstColumn="1" w:lastColumn="0" w:noHBand="0" w:noVBand="1"/>
      </w:tblPr>
      <w:tblGrid>
        <w:gridCol w:w="1421"/>
        <w:gridCol w:w="867"/>
        <w:gridCol w:w="867"/>
        <w:gridCol w:w="867"/>
        <w:gridCol w:w="866"/>
        <w:gridCol w:w="866"/>
        <w:gridCol w:w="866"/>
        <w:gridCol w:w="866"/>
        <w:gridCol w:w="785"/>
        <w:gridCol w:w="785"/>
        <w:gridCol w:w="785"/>
        <w:gridCol w:w="785"/>
      </w:tblGrid>
      <w:tr w:rsidR="00DF4AB1" w14:paraId="15AD660E" w14:textId="77777777" w:rsidTr="00DF4AB1">
        <w:tc>
          <w:tcPr>
            <w:tcW w:w="1421" w:type="dxa"/>
            <w:tcBorders>
              <w:top w:val="nil"/>
              <w:left w:val="nil"/>
            </w:tcBorders>
            <w:vAlign w:val="center"/>
          </w:tcPr>
          <w:p w14:paraId="76629F75" w14:textId="77777777" w:rsidR="00DF4AB1" w:rsidRDefault="00DF4AB1"/>
        </w:tc>
        <w:tc>
          <w:tcPr>
            <w:tcW w:w="8420" w:type="dxa"/>
            <w:gridSpan w:val="10"/>
            <w:vAlign w:val="center"/>
          </w:tcPr>
          <w:p w14:paraId="408C324E" w14:textId="2B7B4E4D" w:rsidR="00DF4AB1" w:rsidRDefault="006A73F8" w:rsidP="00A26A7D">
            <w:pPr>
              <w:jc w:val="center"/>
            </w:pPr>
            <w:r>
              <w:t>Testų laikai</w:t>
            </w:r>
            <w:r w:rsidR="00DF4AB1">
              <w:t xml:space="preserve"> </w:t>
            </w:r>
            <w:r w:rsidR="005E6A61">
              <w:t>milisekundėmis</w:t>
            </w:r>
          </w:p>
        </w:tc>
        <w:tc>
          <w:tcPr>
            <w:tcW w:w="785" w:type="dxa"/>
            <w:tcBorders>
              <w:top w:val="nil"/>
              <w:right w:val="nil"/>
            </w:tcBorders>
            <w:shd w:val="clear" w:color="auto" w:fill="auto"/>
            <w:vAlign w:val="center"/>
          </w:tcPr>
          <w:p w14:paraId="5D72BC44" w14:textId="77777777" w:rsidR="00DF4AB1" w:rsidRDefault="00DF4AB1" w:rsidP="00A26A7D">
            <w:pPr>
              <w:jc w:val="center"/>
            </w:pPr>
          </w:p>
        </w:tc>
      </w:tr>
      <w:tr w:rsidR="00A26A7D" w14:paraId="64989F5B" w14:textId="77777777" w:rsidTr="00DF4AB1">
        <w:tc>
          <w:tcPr>
            <w:tcW w:w="1421" w:type="dxa"/>
            <w:vAlign w:val="center"/>
          </w:tcPr>
          <w:p w14:paraId="3830E966" w14:textId="77777777" w:rsidR="00A26A7D" w:rsidRDefault="00A26A7D">
            <w:r>
              <w:t>Aibė 1</w:t>
            </w:r>
          </w:p>
        </w:tc>
        <w:tc>
          <w:tcPr>
            <w:tcW w:w="867" w:type="dxa"/>
            <w:vAlign w:val="center"/>
          </w:tcPr>
          <w:p w14:paraId="4776BE61" w14:textId="77777777" w:rsidR="00A26A7D" w:rsidRDefault="00A26A7D" w:rsidP="00A26A7D">
            <w:pPr>
              <w:jc w:val="center"/>
            </w:pPr>
            <w:r>
              <w:t>T1</w:t>
            </w:r>
          </w:p>
        </w:tc>
        <w:tc>
          <w:tcPr>
            <w:tcW w:w="867" w:type="dxa"/>
            <w:vAlign w:val="center"/>
          </w:tcPr>
          <w:p w14:paraId="31725E4A" w14:textId="77777777" w:rsidR="00A26A7D" w:rsidRDefault="00A26A7D" w:rsidP="00A26A7D">
            <w:pPr>
              <w:jc w:val="center"/>
            </w:pPr>
            <w:r>
              <w:t>T2</w:t>
            </w:r>
          </w:p>
        </w:tc>
        <w:tc>
          <w:tcPr>
            <w:tcW w:w="867" w:type="dxa"/>
            <w:vAlign w:val="center"/>
          </w:tcPr>
          <w:p w14:paraId="0B980890" w14:textId="77777777" w:rsidR="00A26A7D" w:rsidRDefault="00A26A7D" w:rsidP="00A26A7D">
            <w:pPr>
              <w:jc w:val="center"/>
            </w:pPr>
            <w:r>
              <w:t>T3</w:t>
            </w:r>
          </w:p>
        </w:tc>
        <w:tc>
          <w:tcPr>
            <w:tcW w:w="866" w:type="dxa"/>
            <w:vAlign w:val="center"/>
          </w:tcPr>
          <w:p w14:paraId="628D4152" w14:textId="77777777" w:rsidR="00A26A7D" w:rsidRDefault="00A26A7D" w:rsidP="00A26A7D">
            <w:pPr>
              <w:jc w:val="center"/>
            </w:pPr>
            <w:r>
              <w:t>T4</w:t>
            </w:r>
          </w:p>
        </w:tc>
        <w:tc>
          <w:tcPr>
            <w:tcW w:w="866" w:type="dxa"/>
            <w:vAlign w:val="center"/>
          </w:tcPr>
          <w:p w14:paraId="600FCBCA" w14:textId="77777777" w:rsidR="00A26A7D" w:rsidRDefault="00A26A7D" w:rsidP="00A26A7D">
            <w:pPr>
              <w:jc w:val="center"/>
            </w:pPr>
            <w:r>
              <w:t>T5</w:t>
            </w:r>
          </w:p>
        </w:tc>
        <w:tc>
          <w:tcPr>
            <w:tcW w:w="866" w:type="dxa"/>
            <w:vAlign w:val="center"/>
          </w:tcPr>
          <w:p w14:paraId="5909FEE4" w14:textId="77777777" w:rsidR="00A26A7D" w:rsidRDefault="00A26A7D" w:rsidP="00A26A7D">
            <w:pPr>
              <w:jc w:val="center"/>
            </w:pPr>
            <w:r>
              <w:t>T6</w:t>
            </w:r>
          </w:p>
        </w:tc>
        <w:tc>
          <w:tcPr>
            <w:tcW w:w="866" w:type="dxa"/>
            <w:vAlign w:val="center"/>
          </w:tcPr>
          <w:p w14:paraId="6F8449FD" w14:textId="77777777" w:rsidR="00A26A7D" w:rsidRDefault="00A26A7D" w:rsidP="00A26A7D">
            <w:pPr>
              <w:jc w:val="center"/>
            </w:pPr>
            <w:r>
              <w:t>T7</w:t>
            </w:r>
          </w:p>
        </w:tc>
        <w:tc>
          <w:tcPr>
            <w:tcW w:w="785" w:type="dxa"/>
            <w:vAlign w:val="center"/>
          </w:tcPr>
          <w:p w14:paraId="411774F5" w14:textId="77777777" w:rsidR="00A26A7D" w:rsidRDefault="00A26A7D" w:rsidP="00A26A7D">
            <w:pPr>
              <w:jc w:val="center"/>
            </w:pPr>
            <w:r>
              <w:t>T8</w:t>
            </w:r>
          </w:p>
        </w:tc>
        <w:tc>
          <w:tcPr>
            <w:tcW w:w="785" w:type="dxa"/>
            <w:vAlign w:val="center"/>
          </w:tcPr>
          <w:p w14:paraId="3BEEB332" w14:textId="77777777" w:rsidR="00A26A7D" w:rsidRDefault="00A26A7D" w:rsidP="00A26A7D">
            <w:pPr>
              <w:jc w:val="center"/>
            </w:pPr>
            <w:r>
              <w:t>T9</w:t>
            </w:r>
          </w:p>
        </w:tc>
        <w:tc>
          <w:tcPr>
            <w:tcW w:w="785" w:type="dxa"/>
            <w:vAlign w:val="center"/>
          </w:tcPr>
          <w:p w14:paraId="4F5D56FC" w14:textId="77777777" w:rsidR="00A26A7D" w:rsidRDefault="00A26A7D" w:rsidP="00A26A7D">
            <w:pPr>
              <w:jc w:val="center"/>
            </w:pPr>
            <w:r>
              <w:t>T10</w:t>
            </w:r>
          </w:p>
        </w:tc>
        <w:tc>
          <w:tcPr>
            <w:tcW w:w="785" w:type="dxa"/>
            <w:shd w:val="clear" w:color="auto" w:fill="DEEAF6" w:themeFill="accent1" w:themeFillTint="33"/>
            <w:vAlign w:val="center"/>
          </w:tcPr>
          <w:p w14:paraId="4ADEE8DF" w14:textId="77777777" w:rsidR="00A26A7D" w:rsidRDefault="00A26A7D" w:rsidP="00A26A7D">
            <w:pPr>
              <w:jc w:val="center"/>
            </w:pPr>
            <w:proofErr w:type="spellStart"/>
            <w:r>
              <w:t>Vid</w:t>
            </w:r>
            <w:proofErr w:type="spellEnd"/>
            <w:r>
              <w:t>.</w:t>
            </w:r>
          </w:p>
        </w:tc>
      </w:tr>
      <w:tr w:rsidR="00A26A7D" w14:paraId="2373E858" w14:textId="77777777" w:rsidTr="005C2E2E">
        <w:tc>
          <w:tcPr>
            <w:tcW w:w="1421" w:type="dxa"/>
            <w:shd w:val="clear" w:color="auto" w:fill="auto"/>
            <w:vAlign w:val="center"/>
          </w:tcPr>
          <w:p w14:paraId="4E2658EC" w14:textId="355052BC" w:rsidR="00A26A7D" w:rsidRDefault="005C2E2E">
            <w:r>
              <w:t xml:space="preserve">Shell </w:t>
            </w:r>
            <w:proofErr w:type="spellStart"/>
            <w:r>
              <w:t>Sort</w:t>
            </w:r>
            <w:proofErr w:type="spellEnd"/>
          </w:p>
        </w:tc>
        <w:tc>
          <w:tcPr>
            <w:tcW w:w="867" w:type="dxa"/>
            <w:vAlign w:val="center"/>
          </w:tcPr>
          <w:p w14:paraId="302E4108" w14:textId="43959882" w:rsidR="00A26A7D" w:rsidRDefault="00D85900" w:rsidP="00A26A7D">
            <w:pPr>
              <w:jc w:val="center"/>
            </w:pPr>
            <w:r>
              <w:t>1413</w:t>
            </w:r>
          </w:p>
        </w:tc>
        <w:tc>
          <w:tcPr>
            <w:tcW w:w="867" w:type="dxa"/>
            <w:vAlign w:val="center"/>
          </w:tcPr>
          <w:p w14:paraId="7981ADF0" w14:textId="03CA1784" w:rsidR="00A26A7D" w:rsidRDefault="00D85900" w:rsidP="00A26A7D">
            <w:pPr>
              <w:jc w:val="center"/>
            </w:pPr>
            <w:r>
              <w:t>1325</w:t>
            </w:r>
          </w:p>
        </w:tc>
        <w:tc>
          <w:tcPr>
            <w:tcW w:w="867" w:type="dxa"/>
            <w:vAlign w:val="center"/>
          </w:tcPr>
          <w:p w14:paraId="7EFACED0" w14:textId="32FA6FC5" w:rsidR="00A26A7D" w:rsidRDefault="00D85900" w:rsidP="00A26A7D">
            <w:pPr>
              <w:jc w:val="center"/>
            </w:pPr>
            <w:r>
              <w:t>1323</w:t>
            </w:r>
          </w:p>
        </w:tc>
        <w:tc>
          <w:tcPr>
            <w:tcW w:w="866" w:type="dxa"/>
            <w:vAlign w:val="center"/>
          </w:tcPr>
          <w:p w14:paraId="76DD00DD" w14:textId="361DC8A1" w:rsidR="00A26A7D" w:rsidRDefault="00D85900" w:rsidP="00A26A7D">
            <w:pPr>
              <w:jc w:val="center"/>
            </w:pPr>
            <w:r>
              <w:t>1427</w:t>
            </w:r>
          </w:p>
        </w:tc>
        <w:tc>
          <w:tcPr>
            <w:tcW w:w="866" w:type="dxa"/>
            <w:vAlign w:val="center"/>
          </w:tcPr>
          <w:p w14:paraId="17770F81" w14:textId="24C24F4C" w:rsidR="00A26A7D" w:rsidRDefault="00D85900" w:rsidP="00A26A7D">
            <w:pPr>
              <w:jc w:val="center"/>
            </w:pPr>
            <w:r>
              <w:t>1395</w:t>
            </w:r>
          </w:p>
        </w:tc>
        <w:tc>
          <w:tcPr>
            <w:tcW w:w="866" w:type="dxa"/>
            <w:vAlign w:val="center"/>
          </w:tcPr>
          <w:p w14:paraId="4D9A8D06" w14:textId="09A35873" w:rsidR="00A26A7D" w:rsidRDefault="00D85900" w:rsidP="00A26A7D">
            <w:pPr>
              <w:jc w:val="center"/>
            </w:pPr>
            <w:r>
              <w:t>1361</w:t>
            </w:r>
          </w:p>
        </w:tc>
        <w:tc>
          <w:tcPr>
            <w:tcW w:w="866" w:type="dxa"/>
            <w:vAlign w:val="center"/>
          </w:tcPr>
          <w:p w14:paraId="3D20EBC2" w14:textId="365E71FE" w:rsidR="00A26A7D" w:rsidRDefault="00D85900" w:rsidP="00A26A7D">
            <w:pPr>
              <w:jc w:val="center"/>
            </w:pPr>
            <w:r>
              <w:t>1386</w:t>
            </w:r>
          </w:p>
        </w:tc>
        <w:tc>
          <w:tcPr>
            <w:tcW w:w="785" w:type="dxa"/>
            <w:vAlign w:val="center"/>
          </w:tcPr>
          <w:p w14:paraId="33013D61" w14:textId="52ED9DF8" w:rsidR="00A26A7D" w:rsidRDefault="00D85900" w:rsidP="00A26A7D">
            <w:pPr>
              <w:jc w:val="center"/>
            </w:pPr>
            <w:r>
              <w:t>1616</w:t>
            </w:r>
          </w:p>
        </w:tc>
        <w:tc>
          <w:tcPr>
            <w:tcW w:w="785" w:type="dxa"/>
            <w:vAlign w:val="center"/>
          </w:tcPr>
          <w:p w14:paraId="519C8C27" w14:textId="52CAE83F" w:rsidR="00A26A7D" w:rsidRDefault="00D85900" w:rsidP="00A26A7D">
            <w:pPr>
              <w:jc w:val="center"/>
            </w:pPr>
            <w:r>
              <w:t>1395</w:t>
            </w:r>
          </w:p>
        </w:tc>
        <w:tc>
          <w:tcPr>
            <w:tcW w:w="785" w:type="dxa"/>
            <w:vAlign w:val="center"/>
          </w:tcPr>
          <w:p w14:paraId="7DB98CCE" w14:textId="30599DF9" w:rsidR="00A26A7D" w:rsidRDefault="00D85900" w:rsidP="00A26A7D">
            <w:pPr>
              <w:jc w:val="center"/>
            </w:pPr>
            <w:r>
              <w:t>1405</w:t>
            </w:r>
          </w:p>
        </w:tc>
        <w:tc>
          <w:tcPr>
            <w:tcW w:w="785" w:type="dxa"/>
            <w:shd w:val="clear" w:color="auto" w:fill="DEEAF6" w:themeFill="accent1" w:themeFillTint="33"/>
            <w:vAlign w:val="center"/>
          </w:tcPr>
          <w:p w14:paraId="525BB678" w14:textId="6DF47977" w:rsidR="00A26A7D" w:rsidRDefault="00D85900" w:rsidP="00A26A7D">
            <w:pPr>
              <w:jc w:val="center"/>
            </w:pPr>
            <w:r>
              <w:t>1405</w:t>
            </w:r>
          </w:p>
        </w:tc>
      </w:tr>
      <w:tr w:rsidR="00A26A7D" w14:paraId="425DE552" w14:textId="77777777" w:rsidTr="006A73F8">
        <w:tc>
          <w:tcPr>
            <w:tcW w:w="1421" w:type="dxa"/>
            <w:tcBorders>
              <w:bottom w:val="single" w:sz="12" w:space="0" w:color="auto"/>
            </w:tcBorders>
            <w:vAlign w:val="center"/>
          </w:tcPr>
          <w:p w14:paraId="30A54E23" w14:textId="25888B9E" w:rsidR="00A26A7D" w:rsidRDefault="005C2E2E">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50B36A35" w14:textId="305C5196" w:rsidR="00A26A7D" w:rsidRDefault="00D85900" w:rsidP="00A26A7D">
            <w:pPr>
              <w:jc w:val="center"/>
            </w:pPr>
            <w:r>
              <w:t>1827</w:t>
            </w:r>
          </w:p>
        </w:tc>
        <w:tc>
          <w:tcPr>
            <w:tcW w:w="867" w:type="dxa"/>
            <w:tcBorders>
              <w:bottom w:val="single" w:sz="12" w:space="0" w:color="auto"/>
            </w:tcBorders>
            <w:vAlign w:val="center"/>
          </w:tcPr>
          <w:p w14:paraId="0DFE56C3" w14:textId="676855F7" w:rsidR="00A26A7D" w:rsidRDefault="00D85900" w:rsidP="00A26A7D">
            <w:pPr>
              <w:jc w:val="center"/>
            </w:pPr>
            <w:r>
              <w:t>1784</w:t>
            </w:r>
          </w:p>
        </w:tc>
        <w:tc>
          <w:tcPr>
            <w:tcW w:w="867" w:type="dxa"/>
            <w:tcBorders>
              <w:bottom w:val="single" w:sz="12" w:space="0" w:color="auto"/>
            </w:tcBorders>
            <w:vAlign w:val="center"/>
          </w:tcPr>
          <w:p w14:paraId="715332B4" w14:textId="3DCD5B25" w:rsidR="00A26A7D" w:rsidRDefault="00D85900" w:rsidP="00A26A7D">
            <w:pPr>
              <w:jc w:val="center"/>
            </w:pPr>
            <w:r>
              <w:t>1798</w:t>
            </w:r>
          </w:p>
        </w:tc>
        <w:tc>
          <w:tcPr>
            <w:tcW w:w="866" w:type="dxa"/>
            <w:tcBorders>
              <w:bottom w:val="single" w:sz="12" w:space="0" w:color="auto"/>
            </w:tcBorders>
            <w:vAlign w:val="center"/>
          </w:tcPr>
          <w:p w14:paraId="1FCD289E" w14:textId="710E780B" w:rsidR="00A26A7D" w:rsidRDefault="00D85900" w:rsidP="00A26A7D">
            <w:pPr>
              <w:jc w:val="center"/>
            </w:pPr>
            <w:r>
              <w:t>1802</w:t>
            </w:r>
          </w:p>
        </w:tc>
        <w:tc>
          <w:tcPr>
            <w:tcW w:w="866" w:type="dxa"/>
            <w:tcBorders>
              <w:bottom w:val="single" w:sz="12" w:space="0" w:color="auto"/>
            </w:tcBorders>
            <w:vAlign w:val="center"/>
          </w:tcPr>
          <w:p w14:paraId="1C9BE761" w14:textId="34215B2B" w:rsidR="00A26A7D" w:rsidRDefault="00D85900" w:rsidP="00A26A7D">
            <w:pPr>
              <w:jc w:val="center"/>
            </w:pPr>
            <w:r>
              <w:t>1740</w:t>
            </w:r>
          </w:p>
        </w:tc>
        <w:tc>
          <w:tcPr>
            <w:tcW w:w="866" w:type="dxa"/>
            <w:tcBorders>
              <w:bottom w:val="single" w:sz="12" w:space="0" w:color="auto"/>
            </w:tcBorders>
            <w:vAlign w:val="center"/>
          </w:tcPr>
          <w:p w14:paraId="24082DA3" w14:textId="4E2B145D" w:rsidR="00A26A7D" w:rsidRDefault="00D85900" w:rsidP="00A26A7D">
            <w:pPr>
              <w:jc w:val="center"/>
            </w:pPr>
            <w:r>
              <w:t>1646</w:t>
            </w:r>
          </w:p>
        </w:tc>
        <w:tc>
          <w:tcPr>
            <w:tcW w:w="866" w:type="dxa"/>
            <w:tcBorders>
              <w:bottom w:val="single" w:sz="12" w:space="0" w:color="auto"/>
            </w:tcBorders>
            <w:vAlign w:val="center"/>
          </w:tcPr>
          <w:p w14:paraId="68CB7EEF" w14:textId="5DF39D04" w:rsidR="00A26A7D" w:rsidRDefault="00D85900" w:rsidP="00A26A7D">
            <w:pPr>
              <w:jc w:val="center"/>
            </w:pPr>
            <w:r>
              <w:t>1581</w:t>
            </w:r>
          </w:p>
        </w:tc>
        <w:tc>
          <w:tcPr>
            <w:tcW w:w="785" w:type="dxa"/>
            <w:tcBorders>
              <w:bottom w:val="single" w:sz="12" w:space="0" w:color="auto"/>
            </w:tcBorders>
            <w:vAlign w:val="center"/>
          </w:tcPr>
          <w:p w14:paraId="61D183EB" w14:textId="6D171B09" w:rsidR="00A26A7D" w:rsidRDefault="00D85900" w:rsidP="00A26A7D">
            <w:pPr>
              <w:jc w:val="center"/>
            </w:pPr>
            <w:r>
              <w:t>1615</w:t>
            </w:r>
          </w:p>
        </w:tc>
        <w:tc>
          <w:tcPr>
            <w:tcW w:w="785" w:type="dxa"/>
            <w:tcBorders>
              <w:bottom w:val="single" w:sz="12" w:space="0" w:color="auto"/>
            </w:tcBorders>
            <w:vAlign w:val="center"/>
          </w:tcPr>
          <w:p w14:paraId="3DBEBA32" w14:textId="27062B6C" w:rsidR="00A26A7D" w:rsidRDefault="00D85900" w:rsidP="00A26A7D">
            <w:pPr>
              <w:jc w:val="center"/>
            </w:pPr>
            <w:r>
              <w:t>1603</w:t>
            </w:r>
          </w:p>
        </w:tc>
        <w:tc>
          <w:tcPr>
            <w:tcW w:w="785" w:type="dxa"/>
            <w:tcBorders>
              <w:bottom w:val="single" w:sz="12" w:space="0" w:color="auto"/>
            </w:tcBorders>
            <w:vAlign w:val="center"/>
          </w:tcPr>
          <w:p w14:paraId="58F9D240" w14:textId="2620AC2D" w:rsidR="00A26A7D" w:rsidRDefault="00D85900" w:rsidP="00A26A7D">
            <w:pPr>
              <w:jc w:val="center"/>
            </w:pPr>
            <w:r>
              <w:t>1675</w:t>
            </w:r>
          </w:p>
        </w:tc>
        <w:tc>
          <w:tcPr>
            <w:tcW w:w="785" w:type="dxa"/>
            <w:tcBorders>
              <w:bottom w:val="single" w:sz="12" w:space="0" w:color="auto"/>
            </w:tcBorders>
            <w:shd w:val="clear" w:color="auto" w:fill="DEEAF6" w:themeFill="accent1" w:themeFillTint="33"/>
            <w:vAlign w:val="center"/>
          </w:tcPr>
          <w:p w14:paraId="0303C309" w14:textId="1AD780E4" w:rsidR="00A26A7D" w:rsidRDefault="00D85900" w:rsidP="00A26A7D">
            <w:pPr>
              <w:jc w:val="center"/>
            </w:pPr>
            <w:r>
              <w:t>1707</w:t>
            </w:r>
          </w:p>
        </w:tc>
      </w:tr>
      <w:tr w:rsidR="00DF4AB1" w14:paraId="1A204C98" w14:textId="77777777" w:rsidTr="006A73F8">
        <w:tc>
          <w:tcPr>
            <w:tcW w:w="1421" w:type="dxa"/>
            <w:tcBorders>
              <w:top w:val="single" w:sz="12" w:space="0" w:color="auto"/>
            </w:tcBorders>
            <w:vAlign w:val="center"/>
          </w:tcPr>
          <w:p w14:paraId="27334559" w14:textId="77777777" w:rsidR="00DF4AB1" w:rsidRDefault="00DF4AB1" w:rsidP="00DF4AB1">
            <w:r>
              <w:t>Aibė 2</w:t>
            </w:r>
          </w:p>
        </w:tc>
        <w:tc>
          <w:tcPr>
            <w:tcW w:w="867" w:type="dxa"/>
            <w:tcBorders>
              <w:top w:val="single" w:sz="12" w:space="0" w:color="auto"/>
            </w:tcBorders>
            <w:vAlign w:val="center"/>
          </w:tcPr>
          <w:p w14:paraId="74F8278B" w14:textId="77777777" w:rsidR="00DF4AB1" w:rsidRDefault="00DF4AB1" w:rsidP="00DF4AB1">
            <w:pPr>
              <w:jc w:val="center"/>
            </w:pPr>
            <w:r>
              <w:t>T1</w:t>
            </w:r>
          </w:p>
        </w:tc>
        <w:tc>
          <w:tcPr>
            <w:tcW w:w="867" w:type="dxa"/>
            <w:tcBorders>
              <w:top w:val="single" w:sz="12" w:space="0" w:color="auto"/>
            </w:tcBorders>
            <w:vAlign w:val="center"/>
          </w:tcPr>
          <w:p w14:paraId="6F11F2E2" w14:textId="77777777" w:rsidR="00DF4AB1" w:rsidRDefault="00DF4AB1" w:rsidP="00DF4AB1">
            <w:pPr>
              <w:jc w:val="center"/>
            </w:pPr>
            <w:r>
              <w:t>T2</w:t>
            </w:r>
          </w:p>
        </w:tc>
        <w:tc>
          <w:tcPr>
            <w:tcW w:w="867" w:type="dxa"/>
            <w:tcBorders>
              <w:top w:val="single" w:sz="12" w:space="0" w:color="auto"/>
            </w:tcBorders>
            <w:vAlign w:val="center"/>
          </w:tcPr>
          <w:p w14:paraId="1E9FBDD1" w14:textId="77777777" w:rsidR="00DF4AB1" w:rsidRDefault="00DF4AB1" w:rsidP="00DF4AB1">
            <w:pPr>
              <w:jc w:val="center"/>
            </w:pPr>
            <w:r>
              <w:t>T3</w:t>
            </w:r>
          </w:p>
        </w:tc>
        <w:tc>
          <w:tcPr>
            <w:tcW w:w="866" w:type="dxa"/>
            <w:tcBorders>
              <w:top w:val="single" w:sz="12" w:space="0" w:color="auto"/>
            </w:tcBorders>
            <w:vAlign w:val="center"/>
          </w:tcPr>
          <w:p w14:paraId="7141BC30" w14:textId="77777777" w:rsidR="00DF4AB1" w:rsidRDefault="00DF4AB1" w:rsidP="00DF4AB1">
            <w:pPr>
              <w:jc w:val="center"/>
            </w:pPr>
            <w:r>
              <w:t>T4</w:t>
            </w:r>
          </w:p>
        </w:tc>
        <w:tc>
          <w:tcPr>
            <w:tcW w:w="866" w:type="dxa"/>
            <w:tcBorders>
              <w:top w:val="single" w:sz="12" w:space="0" w:color="auto"/>
            </w:tcBorders>
            <w:vAlign w:val="center"/>
          </w:tcPr>
          <w:p w14:paraId="01DD5F4C" w14:textId="77777777" w:rsidR="00DF4AB1" w:rsidRDefault="00DF4AB1" w:rsidP="00DF4AB1">
            <w:pPr>
              <w:jc w:val="center"/>
            </w:pPr>
            <w:r>
              <w:t>T5</w:t>
            </w:r>
          </w:p>
        </w:tc>
        <w:tc>
          <w:tcPr>
            <w:tcW w:w="866" w:type="dxa"/>
            <w:tcBorders>
              <w:top w:val="single" w:sz="12" w:space="0" w:color="auto"/>
            </w:tcBorders>
            <w:vAlign w:val="center"/>
          </w:tcPr>
          <w:p w14:paraId="249DA2C7" w14:textId="77777777" w:rsidR="00DF4AB1" w:rsidRDefault="00DF4AB1" w:rsidP="00DF4AB1">
            <w:pPr>
              <w:jc w:val="center"/>
            </w:pPr>
            <w:r>
              <w:t>T6</w:t>
            </w:r>
          </w:p>
        </w:tc>
        <w:tc>
          <w:tcPr>
            <w:tcW w:w="866" w:type="dxa"/>
            <w:tcBorders>
              <w:top w:val="single" w:sz="12" w:space="0" w:color="auto"/>
            </w:tcBorders>
            <w:vAlign w:val="center"/>
          </w:tcPr>
          <w:p w14:paraId="4E7A80AA" w14:textId="77777777" w:rsidR="00DF4AB1" w:rsidRDefault="00DF4AB1" w:rsidP="00DF4AB1">
            <w:pPr>
              <w:jc w:val="center"/>
            </w:pPr>
            <w:r>
              <w:t>T7</w:t>
            </w:r>
          </w:p>
        </w:tc>
        <w:tc>
          <w:tcPr>
            <w:tcW w:w="785" w:type="dxa"/>
            <w:tcBorders>
              <w:top w:val="single" w:sz="12" w:space="0" w:color="auto"/>
            </w:tcBorders>
            <w:vAlign w:val="center"/>
          </w:tcPr>
          <w:p w14:paraId="4CA6D877" w14:textId="77777777" w:rsidR="00DF4AB1" w:rsidRDefault="00DF4AB1" w:rsidP="00DF4AB1">
            <w:pPr>
              <w:jc w:val="center"/>
            </w:pPr>
            <w:r>
              <w:t>T8</w:t>
            </w:r>
          </w:p>
        </w:tc>
        <w:tc>
          <w:tcPr>
            <w:tcW w:w="785" w:type="dxa"/>
            <w:tcBorders>
              <w:top w:val="single" w:sz="12" w:space="0" w:color="auto"/>
            </w:tcBorders>
            <w:vAlign w:val="center"/>
          </w:tcPr>
          <w:p w14:paraId="37CB3DD9" w14:textId="77777777" w:rsidR="00DF4AB1" w:rsidRDefault="00DF4AB1" w:rsidP="00DF4AB1">
            <w:pPr>
              <w:jc w:val="center"/>
            </w:pPr>
            <w:r>
              <w:t>T9</w:t>
            </w:r>
          </w:p>
        </w:tc>
        <w:tc>
          <w:tcPr>
            <w:tcW w:w="785" w:type="dxa"/>
            <w:tcBorders>
              <w:top w:val="single" w:sz="12" w:space="0" w:color="auto"/>
            </w:tcBorders>
            <w:vAlign w:val="center"/>
          </w:tcPr>
          <w:p w14:paraId="0B1087E6" w14:textId="77777777" w:rsidR="00DF4AB1" w:rsidRDefault="00DF4AB1" w:rsidP="00DF4AB1">
            <w:pPr>
              <w:jc w:val="center"/>
            </w:pPr>
            <w:r>
              <w:t>T10</w:t>
            </w:r>
          </w:p>
        </w:tc>
        <w:tc>
          <w:tcPr>
            <w:tcW w:w="785" w:type="dxa"/>
            <w:tcBorders>
              <w:top w:val="single" w:sz="12" w:space="0" w:color="auto"/>
            </w:tcBorders>
            <w:shd w:val="clear" w:color="auto" w:fill="DEEAF6" w:themeFill="accent1" w:themeFillTint="33"/>
            <w:vAlign w:val="center"/>
          </w:tcPr>
          <w:p w14:paraId="143A42C5" w14:textId="77777777" w:rsidR="00DF4AB1" w:rsidRDefault="00DF4AB1" w:rsidP="00DF4AB1">
            <w:pPr>
              <w:jc w:val="center"/>
            </w:pPr>
          </w:p>
        </w:tc>
      </w:tr>
      <w:tr w:rsidR="00DF4AB1" w14:paraId="3853C97D" w14:textId="77777777" w:rsidTr="00DF4AB1">
        <w:tc>
          <w:tcPr>
            <w:tcW w:w="1421" w:type="dxa"/>
            <w:vAlign w:val="center"/>
          </w:tcPr>
          <w:p w14:paraId="64273291" w14:textId="1220EE40" w:rsidR="00DF4AB1" w:rsidRDefault="005C2E2E" w:rsidP="00DF4AB1">
            <w:r>
              <w:t xml:space="preserve">Shell </w:t>
            </w:r>
            <w:proofErr w:type="spellStart"/>
            <w:r>
              <w:t>Sort</w:t>
            </w:r>
            <w:proofErr w:type="spellEnd"/>
          </w:p>
        </w:tc>
        <w:tc>
          <w:tcPr>
            <w:tcW w:w="867" w:type="dxa"/>
            <w:vAlign w:val="center"/>
          </w:tcPr>
          <w:p w14:paraId="4ECBCC3A" w14:textId="56CAE86A" w:rsidR="00DF4AB1" w:rsidRDefault="00D85900" w:rsidP="00DF4AB1">
            <w:pPr>
              <w:jc w:val="center"/>
            </w:pPr>
            <w:r>
              <w:t>1373</w:t>
            </w:r>
          </w:p>
        </w:tc>
        <w:tc>
          <w:tcPr>
            <w:tcW w:w="867" w:type="dxa"/>
            <w:vAlign w:val="center"/>
          </w:tcPr>
          <w:p w14:paraId="7B66A7F4" w14:textId="2F57E8BB" w:rsidR="00DF4AB1" w:rsidRDefault="00D85900" w:rsidP="00DF4AB1">
            <w:pPr>
              <w:jc w:val="center"/>
            </w:pPr>
            <w:r>
              <w:t>1397</w:t>
            </w:r>
          </w:p>
        </w:tc>
        <w:tc>
          <w:tcPr>
            <w:tcW w:w="867" w:type="dxa"/>
            <w:vAlign w:val="center"/>
          </w:tcPr>
          <w:p w14:paraId="2C464882" w14:textId="6F17F8EF" w:rsidR="00DF4AB1" w:rsidRDefault="00D85900" w:rsidP="00DF4AB1">
            <w:pPr>
              <w:jc w:val="center"/>
            </w:pPr>
            <w:r>
              <w:t>1566</w:t>
            </w:r>
          </w:p>
        </w:tc>
        <w:tc>
          <w:tcPr>
            <w:tcW w:w="866" w:type="dxa"/>
            <w:vAlign w:val="center"/>
          </w:tcPr>
          <w:p w14:paraId="1F586949" w14:textId="1C80CB44" w:rsidR="00DF4AB1" w:rsidRDefault="00D85900" w:rsidP="00DF4AB1">
            <w:pPr>
              <w:jc w:val="center"/>
            </w:pPr>
            <w:r>
              <w:t>1442</w:t>
            </w:r>
          </w:p>
        </w:tc>
        <w:tc>
          <w:tcPr>
            <w:tcW w:w="866" w:type="dxa"/>
            <w:vAlign w:val="center"/>
          </w:tcPr>
          <w:p w14:paraId="1DCBE8FE" w14:textId="2FEA8743" w:rsidR="00DF4AB1" w:rsidRDefault="00D85900" w:rsidP="00DF4AB1">
            <w:pPr>
              <w:jc w:val="center"/>
            </w:pPr>
            <w:r>
              <w:t>1522</w:t>
            </w:r>
          </w:p>
        </w:tc>
        <w:tc>
          <w:tcPr>
            <w:tcW w:w="866" w:type="dxa"/>
            <w:vAlign w:val="center"/>
          </w:tcPr>
          <w:p w14:paraId="32B61916" w14:textId="450FEFB8" w:rsidR="00DF4AB1" w:rsidRDefault="00D85900" w:rsidP="00DF4AB1">
            <w:pPr>
              <w:jc w:val="center"/>
            </w:pPr>
            <w:r>
              <w:t>1387</w:t>
            </w:r>
          </w:p>
        </w:tc>
        <w:tc>
          <w:tcPr>
            <w:tcW w:w="866" w:type="dxa"/>
            <w:vAlign w:val="center"/>
          </w:tcPr>
          <w:p w14:paraId="0EED3F68" w14:textId="3FF4DF67" w:rsidR="00DF4AB1" w:rsidRDefault="00D85900" w:rsidP="00DF4AB1">
            <w:pPr>
              <w:jc w:val="center"/>
            </w:pPr>
            <w:r>
              <w:t>1381</w:t>
            </w:r>
          </w:p>
        </w:tc>
        <w:tc>
          <w:tcPr>
            <w:tcW w:w="785" w:type="dxa"/>
            <w:vAlign w:val="center"/>
          </w:tcPr>
          <w:p w14:paraId="3EA6272A" w14:textId="3E02FCB0" w:rsidR="00DF4AB1" w:rsidRDefault="00D85900" w:rsidP="00DF4AB1">
            <w:pPr>
              <w:jc w:val="center"/>
            </w:pPr>
            <w:r>
              <w:t>1467</w:t>
            </w:r>
          </w:p>
        </w:tc>
        <w:tc>
          <w:tcPr>
            <w:tcW w:w="785" w:type="dxa"/>
            <w:vAlign w:val="center"/>
          </w:tcPr>
          <w:p w14:paraId="07393A72" w14:textId="71AC8B95" w:rsidR="00DF4AB1" w:rsidRDefault="00D85900" w:rsidP="00DF4AB1">
            <w:pPr>
              <w:jc w:val="center"/>
            </w:pPr>
            <w:r>
              <w:t>1392</w:t>
            </w:r>
          </w:p>
        </w:tc>
        <w:tc>
          <w:tcPr>
            <w:tcW w:w="785" w:type="dxa"/>
            <w:vAlign w:val="center"/>
          </w:tcPr>
          <w:p w14:paraId="3983E621" w14:textId="29B6EA06" w:rsidR="00DF4AB1" w:rsidRDefault="00D85900" w:rsidP="00DF4AB1">
            <w:pPr>
              <w:jc w:val="center"/>
            </w:pPr>
            <w:r>
              <w:t>1416</w:t>
            </w:r>
          </w:p>
        </w:tc>
        <w:tc>
          <w:tcPr>
            <w:tcW w:w="785" w:type="dxa"/>
            <w:shd w:val="clear" w:color="auto" w:fill="DEEAF6" w:themeFill="accent1" w:themeFillTint="33"/>
            <w:vAlign w:val="center"/>
          </w:tcPr>
          <w:p w14:paraId="14205B1B" w14:textId="1EA9885F" w:rsidR="00DF4AB1" w:rsidRDefault="00D85900" w:rsidP="00DF4AB1">
            <w:pPr>
              <w:jc w:val="center"/>
            </w:pPr>
            <w:r>
              <w:t>1434</w:t>
            </w:r>
          </w:p>
        </w:tc>
      </w:tr>
      <w:tr w:rsidR="00DF4AB1" w14:paraId="5609BE53" w14:textId="77777777" w:rsidTr="006A73F8">
        <w:tc>
          <w:tcPr>
            <w:tcW w:w="1421" w:type="dxa"/>
            <w:tcBorders>
              <w:bottom w:val="single" w:sz="12" w:space="0" w:color="auto"/>
            </w:tcBorders>
            <w:vAlign w:val="center"/>
          </w:tcPr>
          <w:p w14:paraId="0165A079" w14:textId="2901B6E1" w:rsidR="00DF4AB1" w:rsidRDefault="005C2E2E" w:rsidP="00DF4AB1">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32C9F030" w14:textId="6E30FC0A" w:rsidR="00DF4AB1" w:rsidRDefault="00D85900" w:rsidP="00DF4AB1">
            <w:pPr>
              <w:jc w:val="center"/>
            </w:pPr>
            <w:r>
              <w:t>1626</w:t>
            </w:r>
          </w:p>
        </w:tc>
        <w:tc>
          <w:tcPr>
            <w:tcW w:w="867" w:type="dxa"/>
            <w:tcBorders>
              <w:bottom w:val="single" w:sz="12" w:space="0" w:color="auto"/>
            </w:tcBorders>
            <w:vAlign w:val="center"/>
          </w:tcPr>
          <w:p w14:paraId="08103E0E" w14:textId="6962A2A1" w:rsidR="00DF4AB1" w:rsidRDefault="00D85900" w:rsidP="00DF4AB1">
            <w:pPr>
              <w:jc w:val="center"/>
            </w:pPr>
            <w:r>
              <w:t>1650</w:t>
            </w:r>
          </w:p>
        </w:tc>
        <w:tc>
          <w:tcPr>
            <w:tcW w:w="867" w:type="dxa"/>
            <w:tcBorders>
              <w:bottom w:val="single" w:sz="12" w:space="0" w:color="auto"/>
            </w:tcBorders>
            <w:vAlign w:val="center"/>
          </w:tcPr>
          <w:p w14:paraId="72294B2E" w14:textId="4B98DCDF" w:rsidR="00DF4AB1" w:rsidRDefault="00D85900" w:rsidP="00DF4AB1">
            <w:pPr>
              <w:jc w:val="center"/>
            </w:pPr>
            <w:r>
              <w:t>1637</w:t>
            </w:r>
          </w:p>
        </w:tc>
        <w:tc>
          <w:tcPr>
            <w:tcW w:w="866" w:type="dxa"/>
            <w:tcBorders>
              <w:bottom w:val="single" w:sz="12" w:space="0" w:color="auto"/>
            </w:tcBorders>
            <w:vAlign w:val="center"/>
          </w:tcPr>
          <w:p w14:paraId="35360CB9" w14:textId="4AC7789D" w:rsidR="00DF4AB1" w:rsidRDefault="00D85900" w:rsidP="00DF4AB1">
            <w:pPr>
              <w:jc w:val="center"/>
            </w:pPr>
            <w:r>
              <w:t>1665</w:t>
            </w:r>
          </w:p>
        </w:tc>
        <w:tc>
          <w:tcPr>
            <w:tcW w:w="866" w:type="dxa"/>
            <w:tcBorders>
              <w:bottom w:val="single" w:sz="12" w:space="0" w:color="auto"/>
            </w:tcBorders>
            <w:vAlign w:val="center"/>
          </w:tcPr>
          <w:p w14:paraId="7592F1BE" w14:textId="230C3AD6" w:rsidR="00DF4AB1" w:rsidRDefault="00D85900" w:rsidP="00DF4AB1">
            <w:pPr>
              <w:jc w:val="center"/>
            </w:pPr>
            <w:r>
              <w:t>1654</w:t>
            </w:r>
          </w:p>
        </w:tc>
        <w:tc>
          <w:tcPr>
            <w:tcW w:w="866" w:type="dxa"/>
            <w:tcBorders>
              <w:bottom w:val="single" w:sz="12" w:space="0" w:color="auto"/>
            </w:tcBorders>
            <w:vAlign w:val="center"/>
          </w:tcPr>
          <w:p w14:paraId="2150EC61" w14:textId="7281D9E8" w:rsidR="00DF4AB1" w:rsidRDefault="00D85900" w:rsidP="00DF4AB1">
            <w:pPr>
              <w:jc w:val="center"/>
            </w:pPr>
            <w:r>
              <w:t>1683</w:t>
            </w:r>
          </w:p>
        </w:tc>
        <w:tc>
          <w:tcPr>
            <w:tcW w:w="866" w:type="dxa"/>
            <w:tcBorders>
              <w:bottom w:val="single" w:sz="12" w:space="0" w:color="auto"/>
            </w:tcBorders>
            <w:vAlign w:val="center"/>
          </w:tcPr>
          <w:p w14:paraId="3888FD83" w14:textId="0B596E2E" w:rsidR="00DF4AB1" w:rsidRDefault="00D85900" w:rsidP="00DF4AB1">
            <w:pPr>
              <w:jc w:val="center"/>
            </w:pPr>
            <w:r>
              <w:t>1672</w:t>
            </w:r>
          </w:p>
        </w:tc>
        <w:tc>
          <w:tcPr>
            <w:tcW w:w="785" w:type="dxa"/>
            <w:tcBorders>
              <w:bottom w:val="single" w:sz="12" w:space="0" w:color="auto"/>
            </w:tcBorders>
            <w:vAlign w:val="center"/>
          </w:tcPr>
          <w:p w14:paraId="7A724DDF" w14:textId="4E184D31" w:rsidR="00DF4AB1" w:rsidRDefault="00D85900" w:rsidP="00DF4AB1">
            <w:pPr>
              <w:jc w:val="center"/>
            </w:pPr>
            <w:r>
              <w:t>1581</w:t>
            </w:r>
          </w:p>
        </w:tc>
        <w:tc>
          <w:tcPr>
            <w:tcW w:w="785" w:type="dxa"/>
            <w:tcBorders>
              <w:bottom w:val="single" w:sz="12" w:space="0" w:color="auto"/>
            </w:tcBorders>
            <w:vAlign w:val="center"/>
          </w:tcPr>
          <w:p w14:paraId="0E226890" w14:textId="0672AB1C" w:rsidR="00DF4AB1" w:rsidRDefault="00D85900" w:rsidP="00DF4AB1">
            <w:pPr>
              <w:jc w:val="center"/>
            </w:pPr>
            <w:r>
              <w:t>1598</w:t>
            </w:r>
          </w:p>
        </w:tc>
        <w:tc>
          <w:tcPr>
            <w:tcW w:w="785" w:type="dxa"/>
            <w:tcBorders>
              <w:bottom w:val="single" w:sz="12" w:space="0" w:color="auto"/>
            </w:tcBorders>
            <w:vAlign w:val="center"/>
          </w:tcPr>
          <w:p w14:paraId="59121C3A" w14:textId="679FE1F5" w:rsidR="00DF4AB1" w:rsidRDefault="00D85900" w:rsidP="00DF4AB1">
            <w:pPr>
              <w:jc w:val="center"/>
            </w:pPr>
            <w:r>
              <w:t>1620</w:t>
            </w:r>
          </w:p>
        </w:tc>
        <w:tc>
          <w:tcPr>
            <w:tcW w:w="785" w:type="dxa"/>
            <w:tcBorders>
              <w:bottom w:val="single" w:sz="12" w:space="0" w:color="auto"/>
            </w:tcBorders>
            <w:shd w:val="clear" w:color="auto" w:fill="DEEAF6" w:themeFill="accent1" w:themeFillTint="33"/>
            <w:vAlign w:val="center"/>
          </w:tcPr>
          <w:p w14:paraId="26D1B497" w14:textId="0D416F04" w:rsidR="00DF4AB1" w:rsidRDefault="00D85900" w:rsidP="00DF4AB1">
            <w:pPr>
              <w:jc w:val="center"/>
            </w:pPr>
            <w:r>
              <w:t>1639</w:t>
            </w:r>
          </w:p>
        </w:tc>
      </w:tr>
      <w:tr w:rsidR="00DF4AB1" w14:paraId="47871977" w14:textId="77777777" w:rsidTr="006A73F8">
        <w:tc>
          <w:tcPr>
            <w:tcW w:w="1421" w:type="dxa"/>
            <w:tcBorders>
              <w:top w:val="single" w:sz="12" w:space="0" w:color="auto"/>
            </w:tcBorders>
            <w:vAlign w:val="center"/>
          </w:tcPr>
          <w:p w14:paraId="4ED75C34" w14:textId="77777777" w:rsidR="00DF4AB1" w:rsidRDefault="00DF4AB1" w:rsidP="00DF4AB1">
            <w:r>
              <w:t>Aibė 3</w:t>
            </w:r>
          </w:p>
        </w:tc>
        <w:tc>
          <w:tcPr>
            <w:tcW w:w="867" w:type="dxa"/>
            <w:tcBorders>
              <w:top w:val="single" w:sz="12" w:space="0" w:color="auto"/>
            </w:tcBorders>
            <w:vAlign w:val="center"/>
          </w:tcPr>
          <w:p w14:paraId="36F91FDE" w14:textId="77777777" w:rsidR="00DF4AB1" w:rsidRDefault="00DF4AB1" w:rsidP="00DF4AB1">
            <w:pPr>
              <w:jc w:val="center"/>
            </w:pPr>
            <w:r>
              <w:t>T1</w:t>
            </w:r>
          </w:p>
        </w:tc>
        <w:tc>
          <w:tcPr>
            <w:tcW w:w="867" w:type="dxa"/>
            <w:tcBorders>
              <w:top w:val="single" w:sz="12" w:space="0" w:color="auto"/>
            </w:tcBorders>
            <w:vAlign w:val="center"/>
          </w:tcPr>
          <w:p w14:paraId="0E484D7C" w14:textId="77777777" w:rsidR="00DF4AB1" w:rsidRDefault="00DF4AB1" w:rsidP="00DF4AB1">
            <w:pPr>
              <w:jc w:val="center"/>
            </w:pPr>
            <w:r>
              <w:t>T2</w:t>
            </w:r>
          </w:p>
        </w:tc>
        <w:tc>
          <w:tcPr>
            <w:tcW w:w="867" w:type="dxa"/>
            <w:tcBorders>
              <w:top w:val="single" w:sz="12" w:space="0" w:color="auto"/>
            </w:tcBorders>
            <w:vAlign w:val="center"/>
          </w:tcPr>
          <w:p w14:paraId="06D14C9E" w14:textId="77777777" w:rsidR="00DF4AB1" w:rsidRDefault="00DF4AB1" w:rsidP="00DF4AB1">
            <w:pPr>
              <w:jc w:val="center"/>
            </w:pPr>
            <w:r>
              <w:t>T3</w:t>
            </w:r>
          </w:p>
        </w:tc>
        <w:tc>
          <w:tcPr>
            <w:tcW w:w="866" w:type="dxa"/>
            <w:tcBorders>
              <w:top w:val="single" w:sz="12" w:space="0" w:color="auto"/>
            </w:tcBorders>
            <w:vAlign w:val="center"/>
          </w:tcPr>
          <w:p w14:paraId="2674F037" w14:textId="77777777" w:rsidR="00DF4AB1" w:rsidRDefault="00DF4AB1" w:rsidP="00DF4AB1">
            <w:pPr>
              <w:jc w:val="center"/>
            </w:pPr>
            <w:r>
              <w:t>T4</w:t>
            </w:r>
          </w:p>
        </w:tc>
        <w:tc>
          <w:tcPr>
            <w:tcW w:w="866" w:type="dxa"/>
            <w:tcBorders>
              <w:top w:val="single" w:sz="12" w:space="0" w:color="auto"/>
            </w:tcBorders>
            <w:vAlign w:val="center"/>
          </w:tcPr>
          <w:p w14:paraId="6F3024E6" w14:textId="77777777" w:rsidR="00DF4AB1" w:rsidRDefault="00DF4AB1" w:rsidP="00DF4AB1">
            <w:pPr>
              <w:jc w:val="center"/>
            </w:pPr>
            <w:r>
              <w:t>T5</w:t>
            </w:r>
          </w:p>
        </w:tc>
        <w:tc>
          <w:tcPr>
            <w:tcW w:w="866" w:type="dxa"/>
            <w:tcBorders>
              <w:top w:val="single" w:sz="12" w:space="0" w:color="auto"/>
            </w:tcBorders>
            <w:vAlign w:val="center"/>
          </w:tcPr>
          <w:p w14:paraId="2504913B" w14:textId="77777777" w:rsidR="00DF4AB1" w:rsidRDefault="00DF4AB1" w:rsidP="00DF4AB1">
            <w:pPr>
              <w:jc w:val="center"/>
            </w:pPr>
            <w:r>
              <w:t>T6</w:t>
            </w:r>
          </w:p>
        </w:tc>
        <w:tc>
          <w:tcPr>
            <w:tcW w:w="866" w:type="dxa"/>
            <w:tcBorders>
              <w:top w:val="single" w:sz="12" w:space="0" w:color="auto"/>
            </w:tcBorders>
            <w:vAlign w:val="center"/>
          </w:tcPr>
          <w:p w14:paraId="3B4439B5" w14:textId="77777777" w:rsidR="00DF4AB1" w:rsidRDefault="00DF4AB1" w:rsidP="00DF4AB1">
            <w:pPr>
              <w:jc w:val="center"/>
            </w:pPr>
            <w:r>
              <w:t>T7</w:t>
            </w:r>
          </w:p>
        </w:tc>
        <w:tc>
          <w:tcPr>
            <w:tcW w:w="785" w:type="dxa"/>
            <w:tcBorders>
              <w:top w:val="single" w:sz="12" w:space="0" w:color="auto"/>
            </w:tcBorders>
            <w:vAlign w:val="center"/>
          </w:tcPr>
          <w:p w14:paraId="4366B436" w14:textId="77777777" w:rsidR="00DF4AB1" w:rsidRDefault="00DF4AB1" w:rsidP="00DF4AB1">
            <w:pPr>
              <w:jc w:val="center"/>
            </w:pPr>
            <w:r>
              <w:t>T8</w:t>
            </w:r>
          </w:p>
        </w:tc>
        <w:tc>
          <w:tcPr>
            <w:tcW w:w="785" w:type="dxa"/>
            <w:tcBorders>
              <w:top w:val="single" w:sz="12" w:space="0" w:color="auto"/>
            </w:tcBorders>
            <w:vAlign w:val="center"/>
          </w:tcPr>
          <w:p w14:paraId="561C6531" w14:textId="77777777" w:rsidR="00DF4AB1" w:rsidRDefault="00DF4AB1" w:rsidP="00DF4AB1">
            <w:pPr>
              <w:jc w:val="center"/>
            </w:pPr>
            <w:r>
              <w:t>T9</w:t>
            </w:r>
          </w:p>
        </w:tc>
        <w:tc>
          <w:tcPr>
            <w:tcW w:w="785" w:type="dxa"/>
            <w:tcBorders>
              <w:top w:val="single" w:sz="12" w:space="0" w:color="auto"/>
            </w:tcBorders>
            <w:vAlign w:val="center"/>
          </w:tcPr>
          <w:p w14:paraId="1A62E005" w14:textId="77777777" w:rsidR="00DF4AB1" w:rsidRDefault="00DF4AB1" w:rsidP="00DF4AB1">
            <w:pPr>
              <w:jc w:val="center"/>
            </w:pPr>
            <w:r>
              <w:t>T10</w:t>
            </w:r>
          </w:p>
        </w:tc>
        <w:tc>
          <w:tcPr>
            <w:tcW w:w="785" w:type="dxa"/>
            <w:tcBorders>
              <w:top w:val="single" w:sz="12" w:space="0" w:color="auto"/>
            </w:tcBorders>
            <w:shd w:val="clear" w:color="auto" w:fill="DEEAF6" w:themeFill="accent1" w:themeFillTint="33"/>
            <w:vAlign w:val="center"/>
          </w:tcPr>
          <w:p w14:paraId="5E38E3C6" w14:textId="77777777" w:rsidR="00DF4AB1" w:rsidRDefault="00DF4AB1" w:rsidP="00DF4AB1">
            <w:pPr>
              <w:jc w:val="center"/>
            </w:pPr>
          </w:p>
        </w:tc>
      </w:tr>
      <w:tr w:rsidR="00DF4AB1" w14:paraId="3BD16775" w14:textId="77777777" w:rsidTr="00DF4AB1">
        <w:tc>
          <w:tcPr>
            <w:tcW w:w="1421" w:type="dxa"/>
            <w:vAlign w:val="center"/>
          </w:tcPr>
          <w:p w14:paraId="24E8D1B5" w14:textId="73F11D9B" w:rsidR="00DF4AB1" w:rsidRDefault="005C2E2E" w:rsidP="00DF4AB1">
            <w:r>
              <w:t xml:space="preserve">Shell </w:t>
            </w:r>
            <w:proofErr w:type="spellStart"/>
            <w:r>
              <w:t>Sort</w:t>
            </w:r>
            <w:proofErr w:type="spellEnd"/>
          </w:p>
        </w:tc>
        <w:tc>
          <w:tcPr>
            <w:tcW w:w="867" w:type="dxa"/>
            <w:vAlign w:val="center"/>
          </w:tcPr>
          <w:p w14:paraId="12C1E0AD" w14:textId="1DDAE1ED" w:rsidR="00DF4AB1" w:rsidRDefault="00AA75A5" w:rsidP="00DF4AB1">
            <w:pPr>
              <w:jc w:val="center"/>
            </w:pPr>
            <w:r>
              <w:t>1302</w:t>
            </w:r>
          </w:p>
        </w:tc>
        <w:tc>
          <w:tcPr>
            <w:tcW w:w="867" w:type="dxa"/>
            <w:vAlign w:val="center"/>
          </w:tcPr>
          <w:p w14:paraId="32D5111C" w14:textId="39D94830" w:rsidR="00DF4AB1" w:rsidRDefault="00AA75A5" w:rsidP="00DF4AB1">
            <w:pPr>
              <w:jc w:val="center"/>
            </w:pPr>
            <w:r>
              <w:t>1287</w:t>
            </w:r>
          </w:p>
        </w:tc>
        <w:tc>
          <w:tcPr>
            <w:tcW w:w="867" w:type="dxa"/>
            <w:vAlign w:val="center"/>
          </w:tcPr>
          <w:p w14:paraId="32FE24DB" w14:textId="2E1DE2FE" w:rsidR="00DF4AB1" w:rsidRDefault="00AA75A5" w:rsidP="00DF4AB1">
            <w:pPr>
              <w:jc w:val="center"/>
            </w:pPr>
            <w:r>
              <w:t>1312</w:t>
            </w:r>
          </w:p>
        </w:tc>
        <w:tc>
          <w:tcPr>
            <w:tcW w:w="866" w:type="dxa"/>
            <w:vAlign w:val="center"/>
          </w:tcPr>
          <w:p w14:paraId="5AD8BC8D" w14:textId="5CADDB51" w:rsidR="00DF4AB1" w:rsidRDefault="00AA75A5" w:rsidP="00DF4AB1">
            <w:pPr>
              <w:jc w:val="center"/>
            </w:pPr>
            <w:r>
              <w:t>1311</w:t>
            </w:r>
          </w:p>
        </w:tc>
        <w:tc>
          <w:tcPr>
            <w:tcW w:w="866" w:type="dxa"/>
            <w:vAlign w:val="center"/>
          </w:tcPr>
          <w:p w14:paraId="47C642A4" w14:textId="2BA26D48" w:rsidR="00DF4AB1" w:rsidRDefault="00AA75A5" w:rsidP="00DF4AB1">
            <w:pPr>
              <w:jc w:val="center"/>
            </w:pPr>
            <w:r>
              <w:t>1300</w:t>
            </w:r>
          </w:p>
        </w:tc>
        <w:tc>
          <w:tcPr>
            <w:tcW w:w="866" w:type="dxa"/>
            <w:vAlign w:val="center"/>
          </w:tcPr>
          <w:p w14:paraId="1BF76A1E" w14:textId="65BCAB11" w:rsidR="00DF4AB1" w:rsidRDefault="00AA75A5" w:rsidP="00DF4AB1">
            <w:pPr>
              <w:jc w:val="center"/>
            </w:pPr>
            <w:r>
              <w:t>1333</w:t>
            </w:r>
          </w:p>
        </w:tc>
        <w:tc>
          <w:tcPr>
            <w:tcW w:w="866" w:type="dxa"/>
            <w:vAlign w:val="center"/>
          </w:tcPr>
          <w:p w14:paraId="7DAEC0E2" w14:textId="5857E0AE" w:rsidR="00DF4AB1" w:rsidRDefault="00AA75A5" w:rsidP="00DF4AB1">
            <w:pPr>
              <w:jc w:val="center"/>
            </w:pPr>
            <w:r>
              <w:t>1306</w:t>
            </w:r>
          </w:p>
        </w:tc>
        <w:tc>
          <w:tcPr>
            <w:tcW w:w="785" w:type="dxa"/>
            <w:vAlign w:val="center"/>
          </w:tcPr>
          <w:p w14:paraId="342AA2F3" w14:textId="779CFFA2" w:rsidR="00DF4AB1" w:rsidRDefault="00AA75A5" w:rsidP="00DF4AB1">
            <w:pPr>
              <w:jc w:val="center"/>
            </w:pPr>
            <w:r>
              <w:t>1287</w:t>
            </w:r>
          </w:p>
        </w:tc>
        <w:tc>
          <w:tcPr>
            <w:tcW w:w="785" w:type="dxa"/>
            <w:vAlign w:val="center"/>
          </w:tcPr>
          <w:p w14:paraId="62BA2010" w14:textId="0184DD08" w:rsidR="00DF4AB1" w:rsidRDefault="00AA75A5" w:rsidP="00DF4AB1">
            <w:pPr>
              <w:jc w:val="center"/>
            </w:pPr>
            <w:r>
              <w:t>1285</w:t>
            </w:r>
          </w:p>
        </w:tc>
        <w:tc>
          <w:tcPr>
            <w:tcW w:w="785" w:type="dxa"/>
            <w:vAlign w:val="center"/>
          </w:tcPr>
          <w:p w14:paraId="196CF336" w14:textId="3EF62FB2" w:rsidR="00DF4AB1" w:rsidRDefault="00AA75A5" w:rsidP="00DF4AB1">
            <w:pPr>
              <w:jc w:val="center"/>
            </w:pPr>
            <w:r>
              <w:t>1299</w:t>
            </w:r>
          </w:p>
        </w:tc>
        <w:tc>
          <w:tcPr>
            <w:tcW w:w="785" w:type="dxa"/>
            <w:shd w:val="clear" w:color="auto" w:fill="DEEAF6" w:themeFill="accent1" w:themeFillTint="33"/>
            <w:vAlign w:val="center"/>
          </w:tcPr>
          <w:p w14:paraId="03BB1997" w14:textId="677621E7" w:rsidR="00DF4AB1" w:rsidRDefault="00AA75A5" w:rsidP="00DF4AB1">
            <w:pPr>
              <w:jc w:val="center"/>
            </w:pPr>
            <w:r>
              <w:t>1302</w:t>
            </w:r>
          </w:p>
        </w:tc>
      </w:tr>
      <w:tr w:rsidR="00DF4AB1" w14:paraId="22AE092A" w14:textId="77777777" w:rsidTr="006A73F8">
        <w:tc>
          <w:tcPr>
            <w:tcW w:w="1421" w:type="dxa"/>
            <w:tcBorders>
              <w:bottom w:val="single" w:sz="12" w:space="0" w:color="auto"/>
            </w:tcBorders>
            <w:vAlign w:val="center"/>
          </w:tcPr>
          <w:p w14:paraId="6B7AD6C8" w14:textId="6D4AC460" w:rsidR="00DF4AB1" w:rsidRDefault="005C2E2E" w:rsidP="00DF4AB1">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628EAA58" w14:textId="1BE626DB" w:rsidR="00DF4AB1" w:rsidRDefault="00AA75A5" w:rsidP="00DF4AB1">
            <w:pPr>
              <w:jc w:val="center"/>
            </w:pPr>
            <w:r>
              <w:t>1656</w:t>
            </w:r>
          </w:p>
        </w:tc>
        <w:tc>
          <w:tcPr>
            <w:tcW w:w="867" w:type="dxa"/>
            <w:tcBorders>
              <w:bottom w:val="single" w:sz="12" w:space="0" w:color="auto"/>
            </w:tcBorders>
            <w:vAlign w:val="center"/>
          </w:tcPr>
          <w:p w14:paraId="1629DD32" w14:textId="09CD7804" w:rsidR="00DF4AB1" w:rsidRDefault="00AA75A5" w:rsidP="00DF4AB1">
            <w:pPr>
              <w:jc w:val="center"/>
            </w:pPr>
            <w:r>
              <w:t>1620</w:t>
            </w:r>
          </w:p>
        </w:tc>
        <w:tc>
          <w:tcPr>
            <w:tcW w:w="867" w:type="dxa"/>
            <w:tcBorders>
              <w:bottom w:val="single" w:sz="12" w:space="0" w:color="auto"/>
            </w:tcBorders>
            <w:vAlign w:val="center"/>
          </w:tcPr>
          <w:p w14:paraId="5F1777DE" w14:textId="34604F38" w:rsidR="00DF4AB1" w:rsidRDefault="00AA75A5" w:rsidP="00DF4AB1">
            <w:pPr>
              <w:jc w:val="center"/>
            </w:pPr>
            <w:r>
              <w:t>1606</w:t>
            </w:r>
          </w:p>
        </w:tc>
        <w:tc>
          <w:tcPr>
            <w:tcW w:w="866" w:type="dxa"/>
            <w:tcBorders>
              <w:bottom w:val="single" w:sz="12" w:space="0" w:color="auto"/>
            </w:tcBorders>
            <w:vAlign w:val="center"/>
          </w:tcPr>
          <w:p w14:paraId="225E5C0A" w14:textId="00651D94" w:rsidR="00DF4AB1" w:rsidRDefault="00AA75A5" w:rsidP="00DF4AB1">
            <w:pPr>
              <w:jc w:val="center"/>
            </w:pPr>
            <w:r>
              <w:t>1616</w:t>
            </w:r>
          </w:p>
        </w:tc>
        <w:tc>
          <w:tcPr>
            <w:tcW w:w="866" w:type="dxa"/>
            <w:tcBorders>
              <w:bottom w:val="single" w:sz="12" w:space="0" w:color="auto"/>
            </w:tcBorders>
            <w:vAlign w:val="center"/>
          </w:tcPr>
          <w:p w14:paraId="18FD9DB0" w14:textId="35165D06" w:rsidR="00DF4AB1" w:rsidRDefault="00AA75A5" w:rsidP="00DF4AB1">
            <w:pPr>
              <w:jc w:val="center"/>
            </w:pPr>
            <w:r>
              <w:t>1605</w:t>
            </w:r>
          </w:p>
        </w:tc>
        <w:tc>
          <w:tcPr>
            <w:tcW w:w="866" w:type="dxa"/>
            <w:tcBorders>
              <w:bottom w:val="single" w:sz="12" w:space="0" w:color="auto"/>
            </w:tcBorders>
            <w:vAlign w:val="center"/>
          </w:tcPr>
          <w:p w14:paraId="5497294D" w14:textId="1BB1C210" w:rsidR="00DF4AB1" w:rsidRDefault="00AA75A5" w:rsidP="00DF4AB1">
            <w:pPr>
              <w:jc w:val="center"/>
            </w:pPr>
            <w:r>
              <w:t>1624</w:t>
            </w:r>
          </w:p>
        </w:tc>
        <w:tc>
          <w:tcPr>
            <w:tcW w:w="866" w:type="dxa"/>
            <w:tcBorders>
              <w:bottom w:val="single" w:sz="12" w:space="0" w:color="auto"/>
            </w:tcBorders>
            <w:vAlign w:val="center"/>
          </w:tcPr>
          <w:p w14:paraId="461849F0" w14:textId="46459981" w:rsidR="00DF4AB1" w:rsidRDefault="00AA75A5" w:rsidP="00DF4AB1">
            <w:pPr>
              <w:jc w:val="center"/>
            </w:pPr>
            <w:r>
              <w:t>1670</w:t>
            </w:r>
          </w:p>
        </w:tc>
        <w:tc>
          <w:tcPr>
            <w:tcW w:w="785" w:type="dxa"/>
            <w:tcBorders>
              <w:bottom w:val="single" w:sz="12" w:space="0" w:color="auto"/>
            </w:tcBorders>
            <w:vAlign w:val="center"/>
          </w:tcPr>
          <w:p w14:paraId="2CD9434C" w14:textId="13DA212E" w:rsidR="00DF4AB1" w:rsidRDefault="00AA75A5" w:rsidP="00DF4AB1">
            <w:pPr>
              <w:jc w:val="center"/>
            </w:pPr>
            <w:r>
              <w:t>1660</w:t>
            </w:r>
          </w:p>
        </w:tc>
        <w:tc>
          <w:tcPr>
            <w:tcW w:w="785" w:type="dxa"/>
            <w:tcBorders>
              <w:bottom w:val="single" w:sz="12" w:space="0" w:color="auto"/>
            </w:tcBorders>
            <w:vAlign w:val="center"/>
          </w:tcPr>
          <w:p w14:paraId="25F77C8C" w14:textId="3E2FF9D1" w:rsidR="00DF4AB1" w:rsidRDefault="00AA75A5" w:rsidP="00DF4AB1">
            <w:pPr>
              <w:jc w:val="center"/>
            </w:pPr>
            <w:r>
              <w:t>1720</w:t>
            </w:r>
          </w:p>
        </w:tc>
        <w:tc>
          <w:tcPr>
            <w:tcW w:w="785" w:type="dxa"/>
            <w:tcBorders>
              <w:bottom w:val="single" w:sz="12" w:space="0" w:color="auto"/>
            </w:tcBorders>
            <w:vAlign w:val="center"/>
          </w:tcPr>
          <w:p w14:paraId="2271DAB5" w14:textId="39A8C6A8" w:rsidR="00DF4AB1" w:rsidRDefault="00AA75A5" w:rsidP="00DF4AB1">
            <w:pPr>
              <w:jc w:val="center"/>
            </w:pPr>
            <w:r>
              <w:t>1719</w:t>
            </w:r>
          </w:p>
        </w:tc>
        <w:tc>
          <w:tcPr>
            <w:tcW w:w="785" w:type="dxa"/>
            <w:tcBorders>
              <w:bottom w:val="single" w:sz="12" w:space="0" w:color="auto"/>
            </w:tcBorders>
            <w:shd w:val="clear" w:color="auto" w:fill="DEEAF6" w:themeFill="accent1" w:themeFillTint="33"/>
            <w:vAlign w:val="center"/>
          </w:tcPr>
          <w:p w14:paraId="04E00F0D" w14:textId="0A2FB705" w:rsidR="00DF4AB1" w:rsidRDefault="00AA75A5" w:rsidP="00DF4AB1">
            <w:pPr>
              <w:jc w:val="center"/>
            </w:pPr>
            <w:r>
              <w:t>1650</w:t>
            </w:r>
          </w:p>
        </w:tc>
      </w:tr>
      <w:tr w:rsidR="00DF4AB1" w14:paraId="08F4C038" w14:textId="77777777" w:rsidTr="006A73F8">
        <w:tc>
          <w:tcPr>
            <w:tcW w:w="1421" w:type="dxa"/>
            <w:tcBorders>
              <w:top w:val="single" w:sz="12" w:space="0" w:color="auto"/>
            </w:tcBorders>
            <w:vAlign w:val="center"/>
          </w:tcPr>
          <w:p w14:paraId="09A266E1" w14:textId="77777777" w:rsidR="00DF4AB1" w:rsidRDefault="00DF4AB1" w:rsidP="00DF4AB1">
            <w:r>
              <w:t>Aibė 4</w:t>
            </w:r>
          </w:p>
        </w:tc>
        <w:tc>
          <w:tcPr>
            <w:tcW w:w="867" w:type="dxa"/>
            <w:tcBorders>
              <w:top w:val="single" w:sz="12" w:space="0" w:color="auto"/>
            </w:tcBorders>
            <w:vAlign w:val="center"/>
          </w:tcPr>
          <w:p w14:paraId="36517851" w14:textId="77777777" w:rsidR="00DF4AB1" w:rsidRDefault="00DF4AB1" w:rsidP="00DF4AB1">
            <w:pPr>
              <w:jc w:val="center"/>
            </w:pPr>
            <w:r>
              <w:t>T1</w:t>
            </w:r>
          </w:p>
        </w:tc>
        <w:tc>
          <w:tcPr>
            <w:tcW w:w="867" w:type="dxa"/>
            <w:tcBorders>
              <w:top w:val="single" w:sz="12" w:space="0" w:color="auto"/>
            </w:tcBorders>
            <w:vAlign w:val="center"/>
          </w:tcPr>
          <w:p w14:paraId="6E818634" w14:textId="77777777" w:rsidR="00DF4AB1" w:rsidRDefault="00DF4AB1" w:rsidP="00DF4AB1">
            <w:pPr>
              <w:jc w:val="center"/>
            </w:pPr>
            <w:r>
              <w:t>T2</w:t>
            </w:r>
          </w:p>
        </w:tc>
        <w:tc>
          <w:tcPr>
            <w:tcW w:w="867" w:type="dxa"/>
            <w:tcBorders>
              <w:top w:val="single" w:sz="12" w:space="0" w:color="auto"/>
            </w:tcBorders>
            <w:vAlign w:val="center"/>
          </w:tcPr>
          <w:p w14:paraId="7A065D5E" w14:textId="77777777" w:rsidR="00DF4AB1" w:rsidRDefault="00DF4AB1" w:rsidP="00DF4AB1">
            <w:pPr>
              <w:jc w:val="center"/>
            </w:pPr>
            <w:r>
              <w:t>T3</w:t>
            </w:r>
          </w:p>
        </w:tc>
        <w:tc>
          <w:tcPr>
            <w:tcW w:w="866" w:type="dxa"/>
            <w:tcBorders>
              <w:top w:val="single" w:sz="12" w:space="0" w:color="auto"/>
            </w:tcBorders>
            <w:vAlign w:val="center"/>
          </w:tcPr>
          <w:p w14:paraId="6138CF50" w14:textId="77777777" w:rsidR="00DF4AB1" w:rsidRDefault="00DF4AB1" w:rsidP="00DF4AB1">
            <w:pPr>
              <w:jc w:val="center"/>
            </w:pPr>
            <w:r>
              <w:t>T4</w:t>
            </w:r>
          </w:p>
        </w:tc>
        <w:tc>
          <w:tcPr>
            <w:tcW w:w="866" w:type="dxa"/>
            <w:tcBorders>
              <w:top w:val="single" w:sz="12" w:space="0" w:color="auto"/>
            </w:tcBorders>
            <w:vAlign w:val="center"/>
          </w:tcPr>
          <w:p w14:paraId="5B762D1E" w14:textId="77777777" w:rsidR="00DF4AB1" w:rsidRDefault="00DF4AB1" w:rsidP="00DF4AB1">
            <w:pPr>
              <w:jc w:val="center"/>
            </w:pPr>
            <w:r>
              <w:t>T5</w:t>
            </w:r>
          </w:p>
        </w:tc>
        <w:tc>
          <w:tcPr>
            <w:tcW w:w="866" w:type="dxa"/>
            <w:tcBorders>
              <w:top w:val="single" w:sz="12" w:space="0" w:color="auto"/>
            </w:tcBorders>
            <w:vAlign w:val="center"/>
          </w:tcPr>
          <w:p w14:paraId="5FADB7CE" w14:textId="77777777" w:rsidR="00DF4AB1" w:rsidRDefault="00DF4AB1" w:rsidP="00DF4AB1">
            <w:pPr>
              <w:jc w:val="center"/>
            </w:pPr>
            <w:r>
              <w:t>T6</w:t>
            </w:r>
          </w:p>
        </w:tc>
        <w:tc>
          <w:tcPr>
            <w:tcW w:w="866" w:type="dxa"/>
            <w:tcBorders>
              <w:top w:val="single" w:sz="12" w:space="0" w:color="auto"/>
            </w:tcBorders>
            <w:vAlign w:val="center"/>
          </w:tcPr>
          <w:p w14:paraId="267146DC" w14:textId="77777777" w:rsidR="00DF4AB1" w:rsidRDefault="00DF4AB1" w:rsidP="00DF4AB1">
            <w:pPr>
              <w:jc w:val="center"/>
            </w:pPr>
            <w:r>
              <w:t>T7</w:t>
            </w:r>
          </w:p>
        </w:tc>
        <w:tc>
          <w:tcPr>
            <w:tcW w:w="785" w:type="dxa"/>
            <w:tcBorders>
              <w:top w:val="single" w:sz="12" w:space="0" w:color="auto"/>
            </w:tcBorders>
            <w:vAlign w:val="center"/>
          </w:tcPr>
          <w:p w14:paraId="62B82469" w14:textId="77777777" w:rsidR="00DF4AB1" w:rsidRDefault="00DF4AB1" w:rsidP="00DF4AB1">
            <w:pPr>
              <w:jc w:val="center"/>
            </w:pPr>
            <w:r>
              <w:t>T8</w:t>
            </w:r>
          </w:p>
        </w:tc>
        <w:tc>
          <w:tcPr>
            <w:tcW w:w="785" w:type="dxa"/>
            <w:tcBorders>
              <w:top w:val="single" w:sz="12" w:space="0" w:color="auto"/>
            </w:tcBorders>
            <w:vAlign w:val="center"/>
          </w:tcPr>
          <w:p w14:paraId="4D59BCB7" w14:textId="77777777" w:rsidR="00DF4AB1" w:rsidRDefault="00DF4AB1" w:rsidP="00DF4AB1">
            <w:pPr>
              <w:jc w:val="center"/>
            </w:pPr>
            <w:r>
              <w:t>T9</w:t>
            </w:r>
          </w:p>
        </w:tc>
        <w:tc>
          <w:tcPr>
            <w:tcW w:w="785" w:type="dxa"/>
            <w:tcBorders>
              <w:top w:val="single" w:sz="12" w:space="0" w:color="auto"/>
            </w:tcBorders>
            <w:vAlign w:val="center"/>
          </w:tcPr>
          <w:p w14:paraId="06A999E4" w14:textId="77777777" w:rsidR="00DF4AB1" w:rsidRDefault="00DF4AB1" w:rsidP="00DF4AB1">
            <w:pPr>
              <w:jc w:val="center"/>
            </w:pPr>
            <w:r>
              <w:t>T10</w:t>
            </w:r>
          </w:p>
        </w:tc>
        <w:tc>
          <w:tcPr>
            <w:tcW w:w="785" w:type="dxa"/>
            <w:tcBorders>
              <w:top w:val="single" w:sz="12" w:space="0" w:color="auto"/>
            </w:tcBorders>
            <w:shd w:val="clear" w:color="auto" w:fill="DEEAF6" w:themeFill="accent1" w:themeFillTint="33"/>
            <w:vAlign w:val="center"/>
          </w:tcPr>
          <w:p w14:paraId="33817866" w14:textId="77777777" w:rsidR="00DF4AB1" w:rsidRDefault="00DF4AB1" w:rsidP="00DF4AB1">
            <w:pPr>
              <w:jc w:val="center"/>
            </w:pPr>
          </w:p>
        </w:tc>
      </w:tr>
      <w:tr w:rsidR="00DF4AB1" w14:paraId="1877DBED" w14:textId="77777777" w:rsidTr="00DF4AB1">
        <w:tc>
          <w:tcPr>
            <w:tcW w:w="1421" w:type="dxa"/>
            <w:vAlign w:val="center"/>
          </w:tcPr>
          <w:p w14:paraId="307ECBAF" w14:textId="5BD68ADE" w:rsidR="00DF4AB1" w:rsidRDefault="005C2E2E" w:rsidP="00DF4AB1">
            <w:r>
              <w:t xml:space="preserve">Shell </w:t>
            </w:r>
            <w:proofErr w:type="spellStart"/>
            <w:r>
              <w:t>Sort</w:t>
            </w:r>
            <w:proofErr w:type="spellEnd"/>
          </w:p>
        </w:tc>
        <w:tc>
          <w:tcPr>
            <w:tcW w:w="867" w:type="dxa"/>
            <w:vAlign w:val="center"/>
          </w:tcPr>
          <w:p w14:paraId="0B58B9EA" w14:textId="46106AD8" w:rsidR="00DF4AB1" w:rsidRDefault="00AA75A5" w:rsidP="00DF4AB1">
            <w:pPr>
              <w:jc w:val="center"/>
            </w:pPr>
            <w:r>
              <w:t>1333</w:t>
            </w:r>
          </w:p>
        </w:tc>
        <w:tc>
          <w:tcPr>
            <w:tcW w:w="867" w:type="dxa"/>
            <w:vAlign w:val="center"/>
          </w:tcPr>
          <w:p w14:paraId="65E10878" w14:textId="35A89474" w:rsidR="00DF4AB1" w:rsidRDefault="00AA75A5" w:rsidP="00DF4AB1">
            <w:pPr>
              <w:jc w:val="center"/>
            </w:pPr>
            <w:r>
              <w:t>1488</w:t>
            </w:r>
          </w:p>
        </w:tc>
        <w:tc>
          <w:tcPr>
            <w:tcW w:w="867" w:type="dxa"/>
            <w:vAlign w:val="center"/>
          </w:tcPr>
          <w:p w14:paraId="050EC1DC" w14:textId="0F6E8AE6" w:rsidR="00DF4AB1" w:rsidRDefault="00AA75A5" w:rsidP="00DF4AB1">
            <w:pPr>
              <w:jc w:val="center"/>
            </w:pPr>
            <w:r>
              <w:t>1392</w:t>
            </w:r>
          </w:p>
        </w:tc>
        <w:tc>
          <w:tcPr>
            <w:tcW w:w="866" w:type="dxa"/>
            <w:vAlign w:val="center"/>
          </w:tcPr>
          <w:p w14:paraId="222FB55E" w14:textId="76A94E8B" w:rsidR="00DF4AB1" w:rsidRDefault="00AA75A5" w:rsidP="00DF4AB1">
            <w:pPr>
              <w:jc w:val="center"/>
            </w:pPr>
            <w:r>
              <w:t>1415</w:t>
            </w:r>
          </w:p>
        </w:tc>
        <w:tc>
          <w:tcPr>
            <w:tcW w:w="866" w:type="dxa"/>
            <w:vAlign w:val="center"/>
          </w:tcPr>
          <w:p w14:paraId="1B4DA394" w14:textId="237E0B9D" w:rsidR="00DF4AB1" w:rsidRDefault="00AA75A5" w:rsidP="00DF4AB1">
            <w:pPr>
              <w:jc w:val="center"/>
            </w:pPr>
            <w:r>
              <w:t>1381</w:t>
            </w:r>
          </w:p>
        </w:tc>
        <w:tc>
          <w:tcPr>
            <w:tcW w:w="866" w:type="dxa"/>
            <w:vAlign w:val="center"/>
          </w:tcPr>
          <w:p w14:paraId="0C8922BC" w14:textId="66AAE676" w:rsidR="00DF4AB1" w:rsidRDefault="00AA75A5" w:rsidP="00DF4AB1">
            <w:pPr>
              <w:jc w:val="center"/>
            </w:pPr>
            <w:r>
              <w:t>1290</w:t>
            </w:r>
          </w:p>
        </w:tc>
        <w:tc>
          <w:tcPr>
            <w:tcW w:w="866" w:type="dxa"/>
            <w:vAlign w:val="center"/>
          </w:tcPr>
          <w:p w14:paraId="04064218" w14:textId="7AFA8967" w:rsidR="00DF4AB1" w:rsidRDefault="00AA75A5" w:rsidP="00DF4AB1">
            <w:pPr>
              <w:jc w:val="center"/>
            </w:pPr>
            <w:r>
              <w:t>1323</w:t>
            </w:r>
          </w:p>
        </w:tc>
        <w:tc>
          <w:tcPr>
            <w:tcW w:w="785" w:type="dxa"/>
            <w:vAlign w:val="center"/>
          </w:tcPr>
          <w:p w14:paraId="7F22443E" w14:textId="616928B2" w:rsidR="00DF4AB1" w:rsidRDefault="00AA75A5" w:rsidP="00DF4AB1">
            <w:pPr>
              <w:jc w:val="center"/>
            </w:pPr>
            <w:r>
              <w:t>1322</w:t>
            </w:r>
          </w:p>
        </w:tc>
        <w:tc>
          <w:tcPr>
            <w:tcW w:w="785" w:type="dxa"/>
            <w:vAlign w:val="center"/>
          </w:tcPr>
          <w:p w14:paraId="60A10132" w14:textId="2F0EC5BE" w:rsidR="00DF4AB1" w:rsidRDefault="00AA75A5" w:rsidP="00DF4AB1">
            <w:pPr>
              <w:jc w:val="center"/>
            </w:pPr>
            <w:r>
              <w:t>1380</w:t>
            </w:r>
          </w:p>
        </w:tc>
        <w:tc>
          <w:tcPr>
            <w:tcW w:w="785" w:type="dxa"/>
            <w:vAlign w:val="center"/>
          </w:tcPr>
          <w:p w14:paraId="1BB7D2FA" w14:textId="2E22BD13" w:rsidR="00DF4AB1" w:rsidRDefault="00AA75A5" w:rsidP="00DF4AB1">
            <w:pPr>
              <w:jc w:val="center"/>
            </w:pPr>
            <w:r>
              <w:t>1403</w:t>
            </w:r>
          </w:p>
        </w:tc>
        <w:tc>
          <w:tcPr>
            <w:tcW w:w="785" w:type="dxa"/>
            <w:shd w:val="clear" w:color="auto" w:fill="DEEAF6" w:themeFill="accent1" w:themeFillTint="33"/>
            <w:vAlign w:val="center"/>
          </w:tcPr>
          <w:p w14:paraId="7625854D" w14:textId="5DA28600" w:rsidR="00DF4AB1" w:rsidRDefault="00AA75A5" w:rsidP="00DF4AB1">
            <w:pPr>
              <w:jc w:val="center"/>
            </w:pPr>
            <w:r>
              <w:t>1373</w:t>
            </w:r>
          </w:p>
        </w:tc>
      </w:tr>
      <w:tr w:rsidR="00DF4AB1" w14:paraId="033E4677" w14:textId="77777777" w:rsidTr="006A73F8">
        <w:tc>
          <w:tcPr>
            <w:tcW w:w="1421" w:type="dxa"/>
            <w:tcBorders>
              <w:bottom w:val="single" w:sz="12" w:space="0" w:color="auto"/>
            </w:tcBorders>
            <w:vAlign w:val="center"/>
          </w:tcPr>
          <w:p w14:paraId="493CDDCD" w14:textId="5C0117B6" w:rsidR="00DF4AB1" w:rsidRDefault="005C2E2E" w:rsidP="00DF4AB1">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3F15DEFC" w14:textId="36D7B330" w:rsidR="00DF4AB1" w:rsidRDefault="00AA75A5" w:rsidP="00DF4AB1">
            <w:pPr>
              <w:jc w:val="center"/>
            </w:pPr>
            <w:r>
              <w:t>1638</w:t>
            </w:r>
          </w:p>
        </w:tc>
        <w:tc>
          <w:tcPr>
            <w:tcW w:w="867" w:type="dxa"/>
            <w:tcBorders>
              <w:bottom w:val="single" w:sz="12" w:space="0" w:color="auto"/>
            </w:tcBorders>
            <w:vAlign w:val="center"/>
          </w:tcPr>
          <w:p w14:paraId="45183766" w14:textId="2AD9D098" w:rsidR="00DF4AB1" w:rsidRDefault="00AA75A5" w:rsidP="00DF4AB1">
            <w:pPr>
              <w:jc w:val="center"/>
            </w:pPr>
            <w:r>
              <w:t>1583</w:t>
            </w:r>
          </w:p>
        </w:tc>
        <w:tc>
          <w:tcPr>
            <w:tcW w:w="867" w:type="dxa"/>
            <w:tcBorders>
              <w:bottom w:val="single" w:sz="12" w:space="0" w:color="auto"/>
            </w:tcBorders>
            <w:vAlign w:val="center"/>
          </w:tcPr>
          <w:p w14:paraId="4D121354" w14:textId="2AE6AC28" w:rsidR="00DF4AB1" w:rsidRDefault="00AA75A5" w:rsidP="00DF4AB1">
            <w:pPr>
              <w:jc w:val="center"/>
            </w:pPr>
            <w:r>
              <w:t>1689</w:t>
            </w:r>
          </w:p>
        </w:tc>
        <w:tc>
          <w:tcPr>
            <w:tcW w:w="866" w:type="dxa"/>
            <w:tcBorders>
              <w:bottom w:val="single" w:sz="12" w:space="0" w:color="auto"/>
            </w:tcBorders>
            <w:vAlign w:val="center"/>
          </w:tcPr>
          <w:p w14:paraId="497C5E19" w14:textId="7CA816B0" w:rsidR="00DF4AB1" w:rsidRDefault="00AA75A5" w:rsidP="00DF4AB1">
            <w:pPr>
              <w:jc w:val="center"/>
            </w:pPr>
            <w:r>
              <w:t>1601</w:t>
            </w:r>
          </w:p>
        </w:tc>
        <w:tc>
          <w:tcPr>
            <w:tcW w:w="866" w:type="dxa"/>
            <w:tcBorders>
              <w:bottom w:val="single" w:sz="12" w:space="0" w:color="auto"/>
            </w:tcBorders>
            <w:vAlign w:val="center"/>
          </w:tcPr>
          <w:p w14:paraId="4332C417" w14:textId="04F0CB21" w:rsidR="00DF4AB1" w:rsidRDefault="00AA75A5" w:rsidP="00DF4AB1">
            <w:pPr>
              <w:jc w:val="center"/>
            </w:pPr>
            <w:r>
              <w:t>1586</w:t>
            </w:r>
          </w:p>
        </w:tc>
        <w:tc>
          <w:tcPr>
            <w:tcW w:w="866" w:type="dxa"/>
            <w:tcBorders>
              <w:bottom w:val="single" w:sz="12" w:space="0" w:color="auto"/>
            </w:tcBorders>
            <w:vAlign w:val="center"/>
          </w:tcPr>
          <w:p w14:paraId="0D998C7C" w14:textId="755F4B1F" w:rsidR="00DF4AB1" w:rsidRDefault="00AA75A5" w:rsidP="00DF4AB1">
            <w:pPr>
              <w:jc w:val="center"/>
            </w:pPr>
            <w:r>
              <w:t>1624</w:t>
            </w:r>
          </w:p>
        </w:tc>
        <w:tc>
          <w:tcPr>
            <w:tcW w:w="866" w:type="dxa"/>
            <w:tcBorders>
              <w:bottom w:val="single" w:sz="12" w:space="0" w:color="auto"/>
            </w:tcBorders>
            <w:vAlign w:val="center"/>
          </w:tcPr>
          <w:p w14:paraId="56AF3AA0" w14:textId="32C48EE1" w:rsidR="00DF4AB1" w:rsidRDefault="00AA75A5" w:rsidP="00DF4AB1">
            <w:pPr>
              <w:jc w:val="center"/>
            </w:pPr>
            <w:r>
              <w:t>1639</w:t>
            </w:r>
          </w:p>
        </w:tc>
        <w:tc>
          <w:tcPr>
            <w:tcW w:w="785" w:type="dxa"/>
            <w:tcBorders>
              <w:bottom w:val="single" w:sz="12" w:space="0" w:color="auto"/>
            </w:tcBorders>
            <w:vAlign w:val="center"/>
          </w:tcPr>
          <w:p w14:paraId="1B68F434" w14:textId="58EFE8B7" w:rsidR="00DF4AB1" w:rsidRDefault="00AA75A5" w:rsidP="00DF4AB1">
            <w:pPr>
              <w:jc w:val="center"/>
            </w:pPr>
            <w:r>
              <w:t>1637</w:t>
            </w:r>
          </w:p>
        </w:tc>
        <w:tc>
          <w:tcPr>
            <w:tcW w:w="785" w:type="dxa"/>
            <w:tcBorders>
              <w:bottom w:val="single" w:sz="12" w:space="0" w:color="auto"/>
            </w:tcBorders>
            <w:vAlign w:val="center"/>
          </w:tcPr>
          <w:p w14:paraId="246D2DD5" w14:textId="7BF6F626" w:rsidR="00DF4AB1" w:rsidRDefault="00AA75A5" w:rsidP="00DF4AB1">
            <w:pPr>
              <w:jc w:val="center"/>
            </w:pPr>
            <w:r>
              <w:t>1643</w:t>
            </w:r>
          </w:p>
        </w:tc>
        <w:tc>
          <w:tcPr>
            <w:tcW w:w="785" w:type="dxa"/>
            <w:tcBorders>
              <w:bottom w:val="single" w:sz="12" w:space="0" w:color="auto"/>
            </w:tcBorders>
            <w:vAlign w:val="center"/>
          </w:tcPr>
          <w:p w14:paraId="0B840E09" w14:textId="34F6BEEB" w:rsidR="00DF4AB1" w:rsidRDefault="00AA75A5" w:rsidP="00DF4AB1">
            <w:pPr>
              <w:jc w:val="center"/>
            </w:pPr>
            <w:r>
              <w:t>1712</w:t>
            </w:r>
          </w:p>
        </w:tc>
        <w:tc>
          <w:tcPr>
            <w:tcW w:w="785" w:type="dxa"/>
            <w:tcBorders>
              <w:bottom w:val="single" w:sz="12" w:space="0" w:color="auto"/>
            </w:tcBorders>
            <w:shd w:val="clear" w:color="auto" w:fill="DEEAF6" w:themeFill="accent1" w:themeFillTint="33"/>
            <w:vAlign w:val="center"/>
          </w:tcPr>
          <w:p w14:paraId="641B37F3" w14:textId="7BB849F9" w:rsidR="00DF4AB1" w:rsidRDefault="00AA75A5" w:rsidP="00DF4AB1">
            <w:pPr>
              <w:jc w:val="center"/>
            </w:pPr>
            <w:r>
              <w:t>1635</w:t>
            </w:r>
          </w:p>
        </w:tc>
      </w:tr>
      <w:tr w:rsidR="00DF4AB1" w14:paraId="0BC0EC0B" w14:textId="77777777" w:rsidTr="006A73F8">
        <w:tc>
          <w:tcPr>
            <w:tcW w:w="1421" w:type="dxa"/>
            <w:tcBorders>
              <w:top w:val="single" w:sz="12" w:space="0" w:color="auto"/>
            </w:tcBorders>
            <w:vAlign w:val="center"/>
          </w:tcPr>
          <w:p w14:paraId="0721E6E6" w14:textId="77777777" w:rsidR="00DF4AB1" w:rsidRDefault="00DF4AB1" w:rsidP="00DF4AB1">
            <w:r>
              <w:t>Aibė 5</w:t>
            </w:r>
          </w:p>
        </w:tc>
        <w:tc>
          <w:tcPr>
            <w:tcW w:w="867" w:type="dxa"/>
            <w:tcBorders>
              <w:top w:val="single" w:sz="12" w:space="0" w:color="auto"/>
            </w:tcBorders>
            <w:vAlign w:val="center"/>
          </w:tcPr>
          <w:p w14:paraId="3AA3CAB7" w14:textId="77777777" w:rsidR="00DF4AB1" w:rsidRDefault="00DF4AB1" w:rsidP="00DF4AB1">
            <w:pPr>
              <w:jc w:val="center"/>
            </w:pPr>
            <w:r>
              <w:t>T1</w:t>
            </w:r>
          </w:p>
        </w:tc>
        <w:tc>
          <w:tcPr>
            <w:tcW w:w="867" w:type="dxa"/>
            <w:tcBorders>
              <w:top w:val="single" w:sz="12" w:space="0" w:color="auto"/>
            </w:tcBorders>
            <w:vAlign w:val="center"/>
          </w:tcPr>
          <w:p w14:paraId="38A4B20D" w14:textId="77777777" w:rsidR="00DF4AB1" w:rsidRDefault="00DF4AB1" w:rsidP="00DF4AB1">
            <w:pPr>
              <w:jc w:val="center"/>
            </w:pPr>
            <w:r>
              <w:t>T2</w:t>
            </w:r>
          </w:p>
        </w:tc>
        <w:tc>
          <w:tcPr>
            <w:tcW w:w="867" w:type="dxa"/>
            <w:tcBorders>
              <w:top w:val="single" w:sz="12" w:space="0" w:color="auto"/>
            </w:tcBorders>
            <w:vAlign w:val="center"/>
          </w:tcPr>
          <w:p w14:paraId="214F76A4" w14:textId="77777777" w:rsidR="00DF4AB1" w:rsidRDefault="00DF4AB1" w:rsidP="00DF4AB1">
            <w:pPr>
              <w:jc w:val="center"/>
            </w:pPr>
            <w:r>
              <w:t>T3</w:t>
            </w:r>
          </w:p>
        </w:tc>
        <w:tc>
          <w:tcPr>
            <w:tcW w:w="866" w:type="dxa"/>
            <w:tcBorders>
              <w:top w:val="single" w:sz="12" w:space="0" w:color="auto"/>
            </w:tcBorders>
            <w:vAlign w:val="center"/>
          </w:tcPr>
          <w:p w14:paraId="008723DC" w14:textId="77777777" w:rsidR="00DF4AB1" w:rsidRDefault="00DF4AB1" w:rsidP="00DF4AB1">
            <w:pPr>
              <w:jc w:val="center"/>
            </w:pPr>
            <w:r>
              <w:t>T4</w:t>
            </w:r>
          </w:p>
        </w:tc>
        <w:tc>
          <w:tcPr>
            <w:tcW w:w="866" w:type="dxa"/>
            <w:tcBorders>
              <w:top w:val="single" w:sz="12" w:space="0" w:color="auto"/>
            </w:tcBorders>
            <w:vAlign w:val="center"/>
          </w:tcPr>
          <w:p w14:paraId="5B775DD3" w14:textId="77777777" w:rsidR="00DF4AB1" w:rsidRDefault="00DF4AB1" w:rsidP="00DF4AB1">
            <w:pPr>
              <w:jc w:val="center"/>
            </w:pPr>
            <w:r>
              <w:t>T5</w:t>
            </w:r>
          </w:p>
        </w:tc>
        <w:tc>
          <w:tcPr>
            <w:tcW w:w="866" w:type="dxa"/>
            <w:tcBorders>
              <w:top w:val="single" w:sz="12" w:space="0" w:color="auto"/>
            </w:tcBorders>
            <w:vAlign w:val="center"/>
          </w:tcPr>
          <w:p w14:paraId="0D575C9F" w14:textId="77777777" w:rsidR="00DF4AB1" w:rsidRDefault="00DF4AB1" w:rsidP="00DF4AB1">
            <w:pPr>
              <w:jc w:val="center"/>
            </w:pPr>
            <w:r>
              <w:t>T6</w:t>
            </w:r>
          </w:p>
        </w:tc>
        <w:tc>
          <w:tcPr>
            <w:tcW w:w="866" w:type="dxa"/>
            <w:tcBorders>
              <w:top w:val="single" w:sz="12" w:space="0" w:color="auto"/>
            </w:tcBorders>
            <w:vAlign w:val="center"/>
          </w:tcPr>
          <w:p w14:paraId="6B88ED17" w14:textId="77777777" w:rsidR="00DF4AB1" w:rsidRDefault="00DF4AB1" w:rsidP="00DF4AB1">
            <w:pPr>
              <w:jc w:val="center"/>
            </w:pPr>
            <w:r>
              <w:t>T7</w:t>
            </w:r>
          </w:p>
        </w:tc>
        <w:tc>
          <w:tcPr>
            <w:tcW w:w="785" w:type="dxa"/>
            <w:tcBorders>
              <w:top w:val="single" w:sz="12" w:space="0" w:color="auto"/>
            </w:tcBorders>
            <w:vAlign w:val="center"/>
          </w:tcPr>
          <w:p w14:paraId="7EFC876F" w14:textId="77777777" w:rsidR="00DF4AB1" w:rsidRDefault="00DF4AB1" w:rsidP="00DF4AB1">
            <w:pPr>
              <w:jc w:val="center"/>
            </w:pPr>
            <w:r>
              <w:t>T8</w:t>
            </w:r>
          </w:p>
        </w:tc>
        <w:tc>
          <w:tcPr>
            <w:tcW w:w="785" w:type="dxa"/>
            <w:tcBorders>
              <w:top w:val="single" w:sz="12" w:space="0" w:color="auto"/>
            </w:tcBorders>
            <w:vAlign w:val="center"/>
          </w:tcPr>
          <w:p w14:paraId="38E4A5BC" w14:textId="77777777" w:rsidR="00DF4AB1" w:rsidRDefault="00DF4AB1" w:rsidP="00DF4AB1">
            <w:pPr>
              <w:jc w:val="center"/>
            </w:pPr>
            <w:r>
              <w:t>T9</w:t>
            </w:r>
          </w:p>
        </w:tc>
        <w:tc>
          <w:tcPr>
            <w:tcW w:w="785" w:type="dxa"/>
            <w:tcBorders>
              <w:top w:val="single" w:sz="12" w:space="0" w:color="auto"/>
            </w:tcBorders>
            <w:vAlign w:val="center"/>
          </w:tcPr>
          <w:p w14:paraId="36B6F33E" w14:textId="77777777" w:rsidR="00DF4AB1" w:rsidRDefault="00DF4AB1" w:rsidP="00DF4AB1">
            <w:pPr>
              <w:jc w:val="center"/>
            </w:pPr>
            <w:r>
              <w:t>T10</w:t>
            </w:r>
          </w:p>
        </w:tc>
        <w:tc>
          <w:tcPr>
            <w:tcW w:w="785" w:type="dxa"/>
            <w:tcBorders>
              <w:top w:val="single" w:sz="12" w:space="0" w:color="auto"/>
            </w:tcBorders>
            <w:shd w:val="clear" w:color="auto" w:fill="DEEAF6" w:themeFill="accent1" w:themeFillTint="33"/>
            <w:vAlign w:val="center"/>
          </w:tcPr>
          <w:p w14:paraId="239E521D" w14:textId="77777777" w:rsidR="00DF4AB1" w:rsidRDefault="00DF4AB1" w:rsidP="00DF4AB1">
            <w:pPr>
              <w:jc w:val="center"/>
            </w:pPr>
          </w:p>
        </w:tc>
      </w:tr>
      <w:tr w:rsidR="00DF4AB1" w14:paraId="2770EA16" w14:textId="77777777" w:rsidTr="00DF4AB1">
        <w:tc>
          <w:tcPr>
            <w:tcW w:w="1421" w:type="dxa"/>
            <w:vAlign w:val="center"/>
          </w:tcPr>
          <w:p w14:paraId="032C1CBE" w14:textId="5D8E86CA" w:rsidR="00DF4AB1" w:rsidRDefault="005C2E2E" w:rsidP="00DF4AB1">
            <w:r>
              <w:t xml:space="preserve">Shell </w:t>
            </w:r>
            <w:proofErr w:type="spellStart"/>
            <w:r>
              <w:t>Sort</w:t>
            </w:r>
            <w:proofErr w:type="spellEnd"/>
          </w:p>
        </w:tc>
        <w:tc>
          <w:tcPr>
            <w:tcW w:w="867" w:type="dxa"/>
            <w:vAlign w:val="center"/>
          </w:tcPr>
          <w:p w14:paraId="4E576815" w14:textId="5D5ABB02" w:rsidR="00DF4AB1" w:rsidRDefault="00AA75A5" w:rsidP="00DF4AB1">
            <w:pPr>
              <w:jc w:val="center"/>
            </w:pPr>
            <w:r>
              <w:t>1378</w:t>
            </w:r>
          </w:p>
        </w:tc>
        <w:tc>
          <w:tcPr>
            <w:tcW w:w="867" w:type="dxa"/>
            <w:vAlign w:val="center"/>
          </w:tcPr>
          <w:p w14:paraId="0A40DD47" w14:textId="6FB7B8E7" w:rsidR="00DF4AB1" w:rsidRDefault="00AA75A5" w:rsidP="00DF4AB1">
            <w:pPr>
              <w:jc w:val="center"/>
            </w:pPr>
            <w:r>
              <w:t>1359</w:t>
            </w:r>
          </w:p>
        </w:tc>
        <w:tc>
          <w:tcPr>
            <w:tcW w:w="867" w:type="dxa"/>
            <w:vAlign w:val="center"/>
          </w:tcPr>
          <w:p w14:paraId="7575A9A2" w14:textId="7B48ED2E" w:rsidR="00DF4AB1" w:rsidRDefault="00AA75A5" w:rsidP="00DF4AB1">
            <w:pPr>
              <w:jc w:val="center"/>
            </w:pPr>
            <w:r>
              <w:t>1425</w:t>
            </w:r>
          </w:p>
        </w:tc>
        <w:tc>
          <w:tcPr>
            <w:tcW w:w="866" w:type="dxa"/>
            <w:vAlign w:val="center"/>
          </w:tcPr>
          <w:p w14:paraId="3DF99893" w14:textId="7F0DE96F" w:rsidR="00DF4AB1" w:rsidRDefault="00AA75A5" w:rsidP="00DF4AB1">
            <w:pPr>
              <w:jc w:val="center"/>
            </w:pPr>
            <w:r>
              <w:t>1359</w:t>
            </w:r>
          </w:p>
        </w:tc>
        <w:tc>
          <w:tcPr>
            <w:tcW w:w="866" w:type="dxa"/>
            <w:vAlign w:val="center"/>
          </w:tcPr>
          <w:p w14:paraId="2B5F0876" w14:textId="20B3DC35" w:rsidR="00DF4AB1" w:rsidRDefault="00AA75A5" w:rsidP="00DF4AB1">
            <w:pPr>
              <w:jc w:val="center"/>
            </w:pPr>
            <w:r>
              <w:t>1398</w:t>
            </w:r>
          </w:p>
        </w:tc>
        <w:tc>
          <w:tcPr>
            <w:tcW w:w="866" w:type="dxa"/>
            <w:vAlign w:val="center"/>
          </w:tcPr>
          <w:p w14:paraId="77D44E29" w14:textId="61F1439F" w:rsidR="00DF4AB1" w:rsidRDefault="00AA75A5" w:rsidP="00DF4AB1">
            <w:pPr>
              <w:jc w:val="center"/>
            </w:pPr>
            <w:r>
              <w:t>1394</w:t>
            </w:r>
          </w:p>
        </w:tc>
        <w:tc>
          <w:tcPr>
            <w:tcW w:w="866" w:type="dxa"/>
            <w:vAlign w:val="center"/>
          </w:tcPr>
          <w:p w14:paraId="26C77D0C" w14:textId="7373D5FF" w:rsidR="00DF4AB1" w:rsidRDefault="00AA75A5" w:rsidP="00DF4AB1">
            <w:pPr>
              <w:jc w:val="center"/>
            </w:pPr>
            <w:r>
              <w:t>1439</w:t>
            </w:r>
          </w:p>
        </w:tc>
        <w:tc>
          <w:tcPr>
            <w:tcW w:w="785" w:type="dxa"/>
            <w:vAlign w:val="center"/>
          </w:tcPr>
          <w:p w14:paraId="4E14FC77" w14:textId="78667DC9" w:rsidR="00DF4AB1" w:rsidRDefault="00AA75A5" w:rsidP="00DF4AB1">
            <w:pPr>
              <w:jc w:val="center"/>
            </w:pPr>
            <w:r>
              <w:t>1454</w:t>
            </w:r>
          </w:p>
        </w:tc>
        <w:tc>
          <w:tcPr>
            <w:tcW w:w="785" w:type="dxa"/>
            <w:vAlign w:val="center"/>
          </w:tcPr>
          <w:p w14:paraId="16264989" w14:textId="15E22496" w:rsidR="00DF4AB1" w:rsidRDefault="00AA75A5" w:rsidP="00DF4AB1">
            <w:pPr>
              <w:jc w:val="center"/>
            </w:pPr>
            <w:r>
              <w:t>1437</w:t>
            </w:r>
          </w:p>
        </w:tc>
        <w:tc>
          <w:tcPr>
            <w:tcW w:w="785" w:type="dxa"/>
            <w:vAlign w:val="center"/>
          </w:tcPr>
          <w:p w14:paraId="55DFBA40" w14:textId="633F8F3B" w:rsidR="00DF4AB1" w:rsidRDefault="00AA75A5" w:rsidP="00DF4AB1">
            <w:pPr>
              <w:jc w:val="center"/>
            </w:pPr>
            <w:r>
              <w:t>1577</w:t>
            </w:r>
          </w:p>
        </w:tc>
        <w:tc>
          <w:tcPr>
            <w:tcW w:w="785" w:type="dxa"/>
            <w:shd w:val="clear" w:color="auto" w:fill="DEEAF6" w:themeFill="accent1" w:themeFillTint="33"/>
            <w:vAlign w:val="center"/>
          </w:tcPr>
          <w:p w14:paraId="02F90CE9" w14:textId="490EA1D5" w:rsidR="00DF4AB1" w:rsidRDefault="00AA75A5" w:rsidP="00DF4AB1">
            <w:pPr>
              <w:jc w:val="center"/>
            </w:pPr>
            <w:r>
              <w:t>1422</w:t>
            </w:r>
          </w:p>
        </w:tc>
      </w:tr>
      <w:tr w:rsidR="00DF4AB1" w14:paraId="42FD7326" w14:textId="77777777" w:rsidTr="00DF4AB1">
        <w:tc>
          <w:tcPr>
            <w:tcW w:w="1421" w:type="dxa"/>
            <w:vAlign w:val="center"/>
          </w:tcPr>
          <w:p w14:paraId="31D1249D" w14:textId="45EB381D" w:rsidR="00DF4AB1" w:rsidRDefault="005C2E2E" w:rsidP="00DF4AB1">
            <w:proofErr w:type="spellStart"/>
            <w:r>
              <w:t>Heap</w:t>
            </w:r>
            <w:proofErr w:type="spellEnd"/>
            <w:r>
              <w:t xml:space="preserve"> </w:t>
            </w:r>
            <w:proofErr w:type="spellStart"/>
            <w:r>
              <w:t>Sort</w:t>
            </w:r>
            <w:proofErr w:type="spellEnd"/>
          </w:p>
        </w:tc>
        <w:tc>
          <w:tcPr>
            <w:tcW w:w="867" w:type="dxa"/>
            <w:vAlign w:val="center"/>
          </w:tcPr>
          <w:p w14:paraId="3F76649D" w14:textId="09CF0BC5" w:rsidR="00DF4AB1" w:rsidRDefault="00AA75A5" w:rsidP="00DF4AB1">
            <w:pPr>
              <w:jc w:val="center"/>
            </w:pPr>
            <w:r>
              <w:t>1681</w:t>
            </w:r>
          </w:p>
        </w:tc>
        <w:tc>
          <w:tcPr>
            <w:tcW w:w="867" w:type="dxa"/>
            <w:vAlign w:val="center"/>
          </w:tcPr>
          <w:p w14:paraId="3BFEC31C" w14:textId="540D2FDF" w:rsidR="00DF4AB1" w:rsidRDefault="00AA75A5" w:rsidP="00DF4AB1">
            <w:pPr>
              <w:jc w:val="center"/>
            </w:pPr>
            <w:r>
              <w:t>1673</w:t>
            </w:r>
          </w:p>
        </w:tc>
        <w:tc>
          <w:tcPr>
            <w:tcW w:w="867" w:type="dxa"/>
            <w:vAlign w:val="center"/>
          </w:tcPr>
          <w:p w14:paraId="378FEE7A" w14:textId="65BCDC04" w:rsidR="00DF4AB1" w:rsidRDefault="00AA75A5" w:rsidP="00DF4AB1">
            <w:pPr>
              <w:jc w:val="center"/>
            </w:pPr>
            <w:r>
              <w:t>1660</w:t>
            </w:r>
          </w:p>
        </w:tc>
        <w:tc>
          <w:tcPr>
            <w:tcW w:w="866" w:type="dxa"/>
            <w:vAlign w:val="center"/>
          </w:tcPr>
          <w:p w14:paraId="27BC87FA" w14:textId="0B5BC7AF" w:rsidR="00DF4AB1" w:rsidRDefault="00AA75A5" w:rsidP="00DF4AB1">
            <w:pPr>
              <w:jc w:val="center"/>
            </w:pPr>
            <w:r>
              <w:t>1603</w:t>
            </w:r>
          </w:p>
        </w:tc>
        <w:tc>
          <w:tcPr>
            <w:tcW w:w="866" w:type="dxa"/>
            <w:vAlign w:val="center"/>
          </w:tcPr>
          <w:p w14:paraId="06B94A81" w14:textId="0A1B9F78" w:rsidR="00DF4AB1" w:rsidRDefault="00AA75A5" w:rsidP="00DF4AB1">
            <w:pPr>
              <w:jc w:val="center"/>
            </w:pPr>
            <w:r>
              <w:t>1632</w:t>
            </w:r>
          </w:p>
        </w:tc>
        <w:tc>
          <w:tcPr>
            <w:tcW w:w="866" w:type="dxa"/>
            <w:vAlign w:val="center"/>
          </w:tcPr>
          <w:p w14:paraId="0D6BF1AF" w14:textId="69D6384F" w:rsidR="00DF4AB1" w:rsidRDefault="00AA75A5" w:rsidP="00DF4AB1">
            <w:pPr>
              <w:jc w:val="center"/>
            </w:pPr>
            <w:r>
              <w:t>1607</w:t>
            </w:r>
          </w:p>
        </w:tc>
        <w:tc>
          <w:tcPr>
            <w:tcW w:w="866" w:type="dxa"/>
            <w:vAlign w:val="center"/>
          </w:tcPr>
          <w:p w14:paraId="0123909C" w14:textId="24D2732F" w:rsidR="00DF4AB1" w:rsidRDefault="00AA75A5" w:rsidP="00DF4AB1">
            <w:pPr>
              <w:jc w:val="center"/>
            </w:pPr>
            <w:r>
              <w:t>1664</w:t>
            </w:r>
          </w:p>
        </w:tc>
        <w:tc>
          <w:tcPr>
            <w:tcW w:w="785" w:type="dxa"/>
            <w:vAlign w:val="center"/>
          </w:tcPr>
          <w:p w14:paraId="4C6F4F78" w14:textId="4B4C3295" w:rsidR="00DF4AB1" w:rsidRDefault="00AA75A5" w:rsidP="00DF4AB1">
            <w:pPr>
              <w:jc w:val="center"/>
            </w:pPr>
            <w:r>
              <w:t>1653</w:t>
            </w:r>
          </w:p>
        </w:tc>
        <w:tc>
          <w:tcPr>
            <w:tcW w:w="785" w:type="dxa"/>
            <w:vAlign w:val="center"/>
          </w:tcPr>
          <w:p w14:paraId="65487B2B" w14:textId="75E1F114" w:rsidR="00DF4AB1" w:rsidRDefault="00AA75A5" w:rsidP="00DF4AB1">
            <w:pPr>
              <w:jc w:val="center"/>
            </w:pPr>
            <w:r>
              <w:t>1650</w:t>
            </w:r>
          </w:p>
        </w:tc>
        <w:tc>
          <w:tcPr>
            <w:tcW w:w="785" w:type="dxa"/>
            <w:vAlign w:val="center"/>
          </w:tcPr>
          <w:p w14:paraId="28AA1E5A" w14:textId="1805D4D6" w:rsidR="00DF4AB1" w:rsidRDefault="00AA75A5" w:rsidP="00DF4AB1">
            <w:pPr>
              <w:jc w:val="center"/>
            </w:pPr>
            <w:r>
              <w:t>1659</w:t>
            </w:r>
          </w:p>
        </w:tc>
        <w:tc>
          <w:tcPr>
            <w:tcW w:w="785" w:type="dxa"/>
            <w:shd w:val="clear" w:color="auto" w:fill="DEEAF6" w:themeFill="accent1" w:themeFillTint="33"/>
            <w:vAlign w:val="center"/>
          </w:tcPr>
          <w:p w14:paraId="215B3498" w14:textId="61A9D721" w:rsidR="00DF4AB1" w:rsidRDefault="00AA75A5" w:rsidP="00DF4AB1">
            <w:pPr>
              <w:jc w:val="center"/>
            </w:pPr>
            <w:r>
              <w:t>1648</w:t>
            </w:r>
          </w:p>
        </w:tc>
      </w:tr>
    </w:tbl>
    <w:p w14:paraId="10376108" w14:textId="77777777" w:rsidR="00646B8B" w:rsidRDefault="00646B8B"/>
    <w:p w14:paraId="0032AC70" w14:textId="7ED830FA" w:rsidR="005C2E2E" w:rsidRDefault="005C2E2E">
      <w:r>
        <w:br w:type="page"/>
      </w:r>
    </w:p>
    <w:p w14:paraId="46DBD75D" w14:textId="77777777" w:rsidR="00DF4AB1" w:rsidRDefault="00DF4AB1"/>
    <w:p w14:paraId="330DE7C1" w14:textId="77777777" w:rsidR="00DF4AB1" w:rsidRPr="00B71160" w:rsidRDefault="00DF4AB1" w:rsidP="00DF4AB1">
      <w:pPr>
        <w:rPr>
          <w:lang w:val="en-US"/>
        </w:rPr>
      </w:pPr>
      <w:r>
        <w:t>2. lentelė. Bendri rezultatai</w:t>
      </w:r>
      <w:r w:rsidR="006A73F8">
        <w:t>.</w:t>
      </w:r>
    </w:p>
    <w:tbl>
      <w:tblPr>
        <w:tblStyle w:val="TableGrid"/>
        <w:tblW w:w="0" w:type="auto"/>
        <w:tblLook w:val="04A0" w:firstRow="1" w:lastRow="0" w:firstColumn="1" w:lastColumn="0" w:noHBand="0" w:noVBand="1"/>
      </w:tblPr>
      <w:tblGrid>
        <w:gridCol w:w="1456"/>
        <w:gridCol w:w="1456"/>
        <w:gridCol w:w="1456"/>
        <w:gridCol w:w="1456"/>
        <w:gridCol w:w="1457"/>
        <w:gridCol w:w="1457"/>
        <w:gridCol w:w="1457"/>
      </w:tblGrid>
      <w:tr w:rsidR="006A73F8" w14:paraId="010BFC30" w14:textId="77777777" w:rsidTr="006A73F8">
        <w:tc>
          <w:tcPr>
            <w:tcW w:w="1456" w:type="dxa"/>
            <w:tcBorders>
              <w:top w:val="nil"/>
              <w:left w:val="nil"/>
            </w:tcBorders>
            <w:vAlign w:val="center"/>
          </w:tcPr>
          <w:p w14:paraId="3780B141" w14:textId="77777777" w:rsidR="006A73F8" w:rsidRDefault="006A73F8" w:rsidP="006A73F8">
            <w:pPr>
              <w:jc w:val="center"/>
            </w:pPr>
          </w:p>
        </w:tc>
        <w:tc>
          <w:tcPr>
            <w:tcW w:w="7282" w:type="dxa"/>
            <w:gridSpan w:val="5"/>
            <w:vAlign w:val="center"/>
          </w:tcPr>
          <w:p w14:paraId="5F1CE02E" w14:textId="1D62AA2C" w:rsidR="006A73F8" w:rsidRDefault="006A73F8" w:rsidP="006A73F8">
            <w:pPr>
              <w:jc w:val="center"/>
            </w:pPr>
            <w:r>
              <w:t xml:space="preserve">Laikai </w:t>
            </w:r>
            <w:r w:rsidR="00A41F9B">
              <w:t xml:space="preserve">milisekundėmis, </w:t>
            </w:r>
            <w:r>
              <w:t xml:space="preserve">su kiekviena aibe atlikta </w:t>
            </w:r>
            <w:r w:rsidR="00A41F9B">
              <w:t>10</w:t>
            </w:r>
            <w:r>
              <w:t xml:space="preserve"> testų.</w:t>
            </w:r>
          </w:p>
        </w:tc>
        <w:tc>
          <w:tcPr>
            <w:tcW w:w="1457" w:type="dxa"/>
            <w:tcBorders>
              <w:top w:val="nil"/>
              <w:right w:val="nil"/>
            </w:tcBorders>
            <w:vAlign w:val="center"/>
          </w:tcPr>
          <w:p w14:paraId="71D12F2E" w14:textId="77777777" w:rsidR="006A73F8" w:rsidRDefault="006A73F8" w:rsidP="006A73F8">
            <w:pPr>
              <w:jc w:val="center"/>
            </w:pPr>
          </w:p>
        </w:tc>
      </w:tr>
      <w:tr w:rsidR="006A73F8" w14:paraId="67E645BF" w14:textId="77777777" w:rsidTr="006A73F8">
        <w:tc>
          <w:tcPr>
            <w:tcW w:w="1456" w:type="dxa"/>
            <w:vAlign w:val="center"/>
          </w:tcPr>
          <w:p w14:paraId="43D6764F" w14:textId="779764DA" w:rsidR="006A73F8" w:rsidRPr="006A73F8" w:rsidRDefault="006A73F8" w:rsidP="006A73F8">
            <w:pPr>
              <w:rPr>
                <w:lang w:val="en-US"/>
              </w:rPr>
            </w:pPr>
            <w:r>
              <w:t>n</w:t>
            </w:r>
            <w:r w:rsidRPr="006A73F8">
              <w:rPr>
                <w:lang w:val="en-US"/>
              </w:rPr>
              <w:t>=</w:t>
            </w:r>
            <w:r w:rsidR="00AA75A5">
              <w:rPr>
                <w:lang w:val="en-US"/>
              </w:rPr>
              <w:t>6000000</w:t>
            </w:r>
          </w:p>
        </w:tc>
        <w:tc>
          <w:tcPr>
            <w:tcW w:w="1456" w:type="dxa"/>
            <w:vAlign w:val="center"/>
          </w:tcPr>
          <w:p w14:paraId="1585895F" w14:textId="77777777" w:rsidR="006A73F8" w:rsidRDefault="006A73F8" w:rsidP="006A73F8">
            <w:pPr>
              <w:jc w:val="center"/>
            </w:pPr>
            <w:r>
              <w:t>Aibė 1</w:t>
            </w:r>
          </w:p>
        </w:tc>
        <w:tc>
          <w:tcPr>
            <w:tcW w:w="1456" w:type="dxa"/>
            <w:vAlign w:val="center"/>
          </w:tcPr>
          <w:p w14:paraId="3EF3CA31" w14:textId="77777777" w:rsidR="006A73F8" w:rsidRDefault="006A73F8" w:rsidP="006A73F8">
            <w:pPr>
              <w:jc w:val="center"/>
            </w:pPr>
            <w:r>
              <w:t>Aibė 2</w:t>
            </w:r>
          </w:p>
        </w:tc>
        <w:tc>
          <w:tcPr>
            <w:tcW w:w="1456" w:type="dxa"/>
            <w:vAlign w:val="center"/>
          </w:tcPr>
          <w:p w14:paraId="29A09AFC" w14:textId="77777777" w:rsidR="006A73F8" w:rsidRDefault="006A73F8" w:rsidP="006A73F8">
            <w:pPr>
              <w:jc w:val="center"/>
            </w:pPr>
            <w:r>
              <w:t>Aibė 3</w:t>
            </w:r>
          </w:p>
        </w:tc>
        <w:tc>
          <w:tcPr>
            <w:tcW w:w="1457" w:type="dxa"/>
            <w:vAlign w:val="center"/>
          </w:tcPr>
          <w:p w14:paraId="11667F94" w14:textId="77777777" w:rsidR="006A73F8" w:rsidRDefault="006A73F8" w:rsidP="006A73F8">
            <w:pPr>
              <w:jc w:val="center"/>
            </w:pPr>
            <w:r>
              <w:t>Aibė 4</w:t>
            </w:r>
          </w:p>
        </w:tc>
        <w:tc>
          <w:tcPr>
            <w:tcW w:w="1457" w:type="dxa"/>
            <w:vAlign w:val="center"/>
          </w:tcPr>
          <w:p w14:paraId="243915ED" w14:textId="77777777" w:rsidR="006A73F8" w:rsidRDefault="006A73F8" w:rsidP="006A73F8">
            <w:pPr>
              <w:jc w:val="center"/>
            </w:pPr>
            <w:r>
              <w:t>Aibė 5</w:t>
            </w:r>
          </w:p>
        </w:tc>
        <w:tc>
          <w:tcPr>
            <w:tcW w:w="1457" w:type="dxa"/>
            <w:shd w:val="clear" w:color="auto" w:fill="DEEAF6" w:themeFill="accent1" w:themeFillTint="33"/>
            <w:vAlign w:val="center"/>
          </w:tcPr>
          <w:p w14:paraId="3D0AF1AD" w14:textId="77777777" w:rsidR="006A73F8" w:rsidRDefault="006A73F8" w:rsidP="006A73F8">
            <w:pPr>
              <w:jc w:val="center"/>
            </w:pPr>
            <w:r>
              <w:t>Vidurkis</w:t>
            </w:r>
          </w:p>
        </w:tc>
      </w:tr>
      <w:tr w:rsidR="006A73F8" w14:paraId="5132EFB7" w14:textId="77777777" w:rsidTr="006A73F8">
        <w:tc>
          <w:tcPr>
            <w:tcW w:w="1456" w:type="dxa"/>
            <w:vAlign w:val="center"/>
          </w:tcPr>
          <w:p w14:paraId="080EB0AB" w14:textId="4CB90889" w:rsidR="006A73F8" w:rsidRDefault="00A41F9B" w:rsidP="006A73F8">
            <w:r>
              <w:t xml:space="preserve">Shell </w:t>
            </w:r>
            <w:proofErr w:type="spellStart"/>
            <w:r>
              <w:t>Sort</w:t>
            </w:r>
            <w:proofErr w:type="spellEnd"/>
          </w:p>
        </w:tc>
        <w:tc>
          <w:tcPr>
            <w:tcW w:w="1456" w:type="dxa"/>
            <w:vAlign w:val="center"/>
          </w:tcPr>
          <w:p w14:paraId="369C4266" w14:textId="158E6985" w:rsidR="006A73F8" w:rsidRDefault="00D740A5" w:rsidP="006A73F8">
            <w:pPr>
              <w:jc w:val="center"/>
            </w:pPr>
            <w:r>
              <w:t>1405</w:t>
            </w:r>
          </w:p>
        </w:tc>
        <w:tc>
          <w:tcPr>
            <w:tcW w:w="1456" w:type="dxa"/>
            <w:vAlign w:val="center"/>
          </w:tcPr>
          <w:p w14:paraId="23AC1853" w14:textId="00AE5B90" w:rsidR="006A73F8" w:rsidRDefault="00D740A5" w:rsidP="006A73F8">
            <w:pPr>
              <w:jc w:val="center"/>
            </w:pPr>
            <w:r>
              <w:t>1434</w:t>
            </w:r>
          </w:p>
        </w:tc>
        <w:tc>
          <w:tcPr>
            <w:tcW w:w="1456" w:type="dxa"/>
            <w:vAlign w:val="center"/>
          </w:tcPr>
          <w:p w14:paraId="1C2DF6C1" w14:textId="7CED2082" w:rsidR="006A73F8" w:rsidRDefault="00D740A5" w:rsidP="006A73F8">
            <w:pPr>
              <w:jc w:val="center"/>
            </w:pPr>
            <w:r>
              <w:t>1302</w:t>
            </w:r>
          </w:p>
        </w:tc>
        <w:tc>
          <w:tcPr>
            <w:tcW w:w="1457" w:type="dxa"/>
            <w:vAlign w:val="center"/>
          </w:tcPr>
          <w:p w14:paraId="2A601259" w14:textId="1E110E5B" w:rsidR="006A73F8" w:rsidRDefault="00D740A5" w:rsidP="006A73F8">
            <w:pPr>
              <w:jc w:val="center"/>
            </w:pPr>
            <w:r>
              <w:t>1373</w:t>
            </w:r>
          </w:p>
        </w:tc>
        <w:tc>
          <w:tcPr>
            <w:tcW w:w="1457" w:type="dxa"/>
            <w:vAlign w:val="center"/>
          </w:tcPr>
          <w:p w14:paraId="42AC97B4" w14:textId="5862E873" w:rsidR="006A73F8" w:rsidRDefault="00D740A5" w:rsidP="006A73F8">
            <w:pPr>
              <w:jc w:val="center"/>
            </w:pPr>
            <w:r>
              <w:t>1422</w:t>
            </w:r>
          </w:p>
        </w:tc>
        <w:tc>
          <w:tcPr>
            <w:tcW w:w="1457" w:type="dxa"/>
            <w:shd w:val="clear" w:color="auto" w:fill="DEEAF6" w:themeFill="accent1" w:themeFillTint="33"/>
            <w:vAlign w:val="center"/>
          </w:tcPr>
          <w:p w14:paraId="7244B725" w14:textId="5657D741" w:rsidR="006A73F8" w:rsidRDefault="00D740A5" w:rsidP="006A73F8">
            <w:pPr>
              <w:jc w:val="center"/>
            </w:pPr>
            <w:r>
              <w:t>1387.2</w:t>
            </w:r>
          </w:p>
        </w:tc>
      </w:tr>
      <w:tr w:rsidR="006A73F8" w14:paraId="09B7C964" w14:textId="77777777" w:rsidTr="00DE50A0">
        <w:tc>
          <w:tcPr>
            <w:tcW w:w="1456" w:type="dxa"/>
            <w:tcBorders>
              <w:bottom w:val="single" w:sz="12" w:space="0" w:color="auto"/>
            </w:tcBorders>
            <w:vAlign w:val="center"/>
          </w:tcPr>
          <w:p w14:paraId="2A232143" w14:textId="13509178" w:rsidR="006A73F8" w:rsidRDefault="00A41F9B" w:rsidP="006A73F8">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20BFE2C1" w14:textId="77F0D058" w:rsidR="006A73F8" w:rsidRDefault="00D740A5" w:rsidP="006A73F8">
            <w:pPr>
              <w:jc w:val="center"/>
            </w:pPr>
            <w:r>
              <w:t>1707</w:t>
            </w:r>
          </w:p>
        </w:tc>
        <w:tc>
          <w:tcPr>
            <w:tcW w:w="1456" w:type="dxa"/>
            <w:tcBorders>
              <w:bottom w:val="single" w:sz="12" w:space="0" w:color="auto"/>
            </w:tcBorders>
            <w:vAlign w:val="center"/>
          </w:tcPr>
          <w:p w14:paraId="7C6AD0AA" w14:textId="14131C6F" w:rsidR="006A73F8" w:rsidRDefault="00D740A5" w:rsidP="006A73F8">
            <w:pPr>
              <w:jc w:val="center"/>
            </w:pPr>
            <w:r>
              <w:t>1639</w:t>
            </w:r>
          </w:p>
        </w:tc>
        <w:tc>
          <w:tcPr>
            <w:tcW w:w="1456" w:type="dxa"/>
            <w:tcBorders>
              <w:bottom w:val="single" w:sz="12" w:space="0" w:color="auto"/>
            </w:tcBorders>
            <w:vAlign w:val="center"/>
          </w:tcPr>
          <w:p w14:paraId="28D3FFB2" w14:textId="55EA6C6D" w:rsidR="006A73F8" w:rsidRDefault="00D740A5" w:rsidP="006A73F8">
            <w:pPr>
              <w:jc w:val="center"/>
            </w:pPr>
            <w:r>
              <w:t>1650</w:t>
            </w:r>
          </w:p>
        </w:tc>
        <w:tc>
          <w:tcPr>
            <w:tcW w:w="1457" w:type="dxa"/>
            <w:tcBorders>
              <w:bottom w:val="single" w:sz="12" w:space="0" w:color="auto"/>
            </w:tcBorders>
            <w:vAlign w:val="center"/>
          </w:tcPr>
          <w:p w14:paraId="680525E8" w14:textId="381406D5" w:rsidR="006A73F8" w:rsidRDefault="00D740A5" w:rsidP="006A73F8">
            <w:pPr>
              <w:jc w:val="center"/>
            </w:pPr>
            <w:r>
              <w:t>1635</w:t>
            </w:r>
          </w:p>
        </w:tc>
        <w:tc>
          <w:tcPr>
            <w:tcW w:w="1457" w:type="dxa"/>
            <w:tcBorders>
              <w:bottom w:val="single" w:sz="12" w:space="0" w:color="auto"/>
            </w:tcBorders>
            <w:vAlign w:val="center"/>
          </w:tcPr>
          <w:p w14:paraId="288C11BF" w14:textId="7442166E" w:rsidR="006A73F8" w:rsidRDefault="00D740A5" w:rsidP="006A73F8">
            <w:pPr>
              <w:jc w:val="center"/>
            </w:pPr>
            <w:r>
              <w:t>1648</w:t>
            </w:r>
          </w:p>
        </w:tc>
        <w:tc>
          <w:tcPr>
            <w:tcW w:w="1457" w:type="dxa"/>
            <w:tcBorders>
              <w:bottom w:val="single" w:sz="12" w:space="0" w:color="auto"/>
            </w:tcBorders>
            <w:shd w:val="clear" w:color="auto" w:fill="DEEAF6" w:themeFill="accent1" w:themeFillTint="33"/>
            <w:vAlign w:val="center"/>
          </w:tcPr>
          <w:p w14:paraId="20918569" w14:textId="55815621" w:rsidR="006A73F8" w:rsidRDefault="00D740A5" w:rsidP="006A73F8">
            <w:pPr>
              <w:jc w:val="center"/>
            </w:pPr>
            <w:r>
              <w:t>1655.8</w:t>
            </w:r>
          </w:p>
        </w:tc>
      </w:tr>
      <w:tr w:rsidR="005E2835" w14:paraId="6FDD16D7" w14:textId="77777777" w:rsidTr="00DE50A0">
        <w:tc>
          <w:tcPr>
            <w:tcW w:w="1456" w:type="dxa"/>
            <w:tcBorders>
              <w:top w:val="single" w:sz="12" w:space="0" w:color="auto"/>
            </w:tcBorders>
            <w:vAlign w:val="center"/>
          </w:tcPr>
          <w:p w14:paraId="6AB5B64D" w14:textId="2930FB40" w:rsidR="005E2835" w:rsidRDefault="005E2835" w:rsidP="005E2835">
            <w:r>
              <w:t>n</w:t>
            </w:r>
            <w:r w:rsidRPr="006A73F8">
              <w:rPr>
                <w:lang w:val="en-US"/>
              </w:rPr>
              <w:t>=</w:t>
            </w:r>
            <w:r w:rsidR="00AA75A5">
              <w:rPr>
                <w:lang w:val="en-US"/>
              </w:rPr>
              <w:t>12000000</w:t>
            </w:r>
          </w:p>
        </w:tc>
        <w:tc>
          <w:tcPr>
            <w:tcW w:w="1456" w:type="dxa"/>
            <w:tcBorders>
              <w:top w:val="single" w:sz="12" w:space="0" w:color="auto"/>
            </w:tcBorders>
            <w:vAlign w:val="center"/>
          </w:tcPr>
          <w:p w14:paraId="581F91EC" w14:textId="77777777" w:rsidR="005E2835" w:rsidRDefault="005E2835" w:rsidP="005E2835">
            <w:pPr>
              <w:jc w:val="center"/>
            </w:pPr>
            <w:r>
              <w:t>Aibė 1</w:t>
            </w:r>
          </w:p>
        </w:tc>
        <w:tc>
          <w:tcPr>
            <w:tcW w:w="1456" w:type="dxa"/>
            <w:tcBorders>
              <w:top w:val="single" w:sz="12" w:space="0" w:color="auto"/>
            </w:tcBorders>
            <w:vAlign w:val="center"/>
          </w:tcPr>
          <w:p w14:paraId="4E2DDE6E" w14:textId="77777777" w:rsidR="005E2835" w:rsidRDefault="005E2835" w:rsidP="005E2835">
            <w:pPr>
              <w:jc w:val="center"/>
            </w:pPr>
            <w:r>
              <w:t>Aibė 2</w:t>
            </w:r>
          </w:p>
        </w:tc>
        <w:tc>
          <w:tcPr>
            <w:tcW w:w="1456" w:type="dxa"/>
            <w:tcBorders>
              <w:top w:val="single" w:sz="12" w:space="0" w:color="auto"/>
            </w:tcBorders>
            <w:vAlign w:val="center"/>
          </w:tcPr>
          <w:p w14:paraId="50BAF7AE" w14:textId="77777777" w:rsidR="005E2835" w:rsidRDefault="005E2835" w:rsidP="005E2835">
            <w:pPr>
              <w:jc w:val="center"/>
            </w:pPr>
            <w:r>
              <w:t>Aibė 3</w:t>
            </w:r>
          </w:p>
        </w:tc>
        <w:tc>
          <w:tcPr>
            <w:tcW w:w="1457" w:type="dxa"/>
            <w:tcBorders>
              <w:top w:val="single" w:sz="12" w:space="0" w:color="auto"/>
            </w:tcBorders>
            <w:vAlign w:val="center"/>
          </w:tcPr>
          <w:p w14:paraId="2FBCA042" w14:textId="77777777" w:rsidR="005E2835" w:rsidRDefault="005E2835" w:rsidP="005E2835">
            <w:pPr>
              <w:jc w:val="center"/>
            </w:pPr>
            <w:r>
              <w:t>Aibė 4</w:t>
            </w:r>
          </w:p>
        </w:tc>
        <w:tc>
          <w:tcPr>
            <w:tcW w:w="1457" w:type="dxa"/>
            <w:tcBorders>
              <w:top w:val="single" w:sz="12" w:space="0" w:color="auto"/>
            </w:tcBorders>
            <w:vAlign w:val="center"/>
          </w:tcPr>
          <w:p w14:paraId="725CD9D7" w14:textId="77777777" w:rsidR="005E2835" w:rsidRDefault="005E2835" w:rsidP="005E2835">
            <w:pPr>
              <w:jc w:val="center"/>
            </w:pPr>
            <w:r>
              <w:t>Aibė 5</w:t>
            </w:r>
          </w:p>
        </w:tc>
        <w:tc>
          <w:tcPr>
            <w:tcW w:w="1457" w:type="dxa"/>
            <w:tcBorders>
              <w:top w:val="single" w:sz="12" w:space="0" w:color="auto"/>
            </w:tcBorders>
            <w:shd w:val="clear" w:color="auto" w:fill="DEEAF6" w:themeFill="accent1" w:themeFillTint="33"/>
            <w:vAlign w:val="center"/>
          </w:tcPr>
          <w:p w14:paraId="6F1E1373" w14:textId="77777777" w:rsidR="005E2835" w:rsidRDefault="005E2835" w:rsidP="005E2835">
            <w:pPr>
              <w:jc w:val="center"/>
            </w:pPr>
          </w:p>
        </w:tc>
      </w:tr>
      <w:tr w:rsidR="00A41F9B" w14:paraId="473F8E1C" w14:textId="77777777" w:rsidTr="006A73F8">
        <w:tc>
          <w:tcPr>
            <w:tcW w:w="1456" w:type="dxa"/>
            <w:vAlign w:val="center"/>
          </w:tcPr>
          <w:p w14:paraId="0FC21DE2" w14:textId="0B591EB9" w:rsidR="00A41F9B" w:rsidRDefault="00A41F9B" w:rsidP="00A41F9B">
            <w:r>
              <w:t xml:space="preserve">Shell </w:t>
            </w:r>
            <w:proofErr w:type="spellStart"/>
            <w:r>
              <w:t>Sort</w:t>
            </w:r>
            <w:proofErr w:type="spellEnd"/>
          </w:p>
        </w:tc>
        <w:tc>
          <w:tcPr>
            <w:tcW w:w="1456" w:type="dxa"/>
            <w:vAlign w:val="center"/>
          </w:tcPr>
          <w:p w14:paraId="2501309C" w14:textId="6D8D7C2A" w:rsidR="00A41F9B" w:rsidRDefault="00B71160" w:rsidP="00A41F9B">
            <w:pPr>
              <w:jc w:val="center"/>
            </w:pPr>
            <w:r>
              <w:t>3092</w:t>
            </w:r>
          </w:p>
        </w:tc>
        <w:tc>
          <w:tcPr>
            <w:tcW w:w="1456" w:type="dxa"/>
            <w:vAlign w:val="center"/>
          </w:tcPr>
          <w:p w14:paraId="39B28B6B" w14:textId="5A62D7A3" w:rsidR="00A41F9B" w:rsidRDefault="00B71160" w:rsidP="00A41F9B">
            <w:pPr>
              <w:jc w:val="center"/>
            </w:pPr>
            <w:r>
              <w:t>2989</w:t>
            </w:r>
          </w:p>
        </w:tc>
        <w:tc>
          <w:tcPr>
            <w:tcW w:w="1456" w:type="dxa"/>
            <w:vAlign w:val="center"/>
          </w:tcPr>
          <w:p w14:paraId="119B4AEF" w14:textId="0C7A0351" w:rsidR="00A41F9B" w:rsidRDefault="00B71160" w:rsidP="00A41F9B">
            <w:pPr>
              <w:jc w:val="center"/>
            </w:pPr>
            <w:r>
              <w:t>3177</w:t>
            </w:r>
          </w:p>
        </w:tc>
        <w:tc>
          <w:tcPr>
            <w:tcW w:w="1457" w:type="dxa"/>
            <w:vAlign w:val="center"/>
          </w:tcPr>
          <w:p w14:paraId="0D967C1C" w14:textId="54DE6323" w:rsidR="00A41F9B" w:rsidRDefault="00B71160" w:rsidP="00A41F9B">
            <w:pPr>
              <w:jc w:val="center"/>
            </w:pPr>
            <w:r>
              <w:t>2970</w:t>
            </w:r>
          </w:p>
        </w:tc>
        <w:tc>
          <w:tcPr>
            <w:tcW w:w="1457" w:type="dxa"/>
            <w:vAlign w:val="center"/>
          </w:tcPr>
          <w:p w14:paraId="6123E402" w14:textId="7E79D7EF" w:rsidR="00A41F9B" w:rsidRDefault="00B71160" w:rsidP="00A41F9B">
            <w:pPr>
              <w:jc w:val="center"/>
            </w:pPr>
            <w:r>
              <w:t>3016</w:t>
            </w:r>
          </w:p>
        </w:tc>
        <w:tc>
          <w:tcPr>
            <w:tcW w:w="1457" w:type="dxa"/>
            <w:shd w:val="clear" w:color="auto" w:fill="DEEAF6" w:themeFill="accent1" w:themeFillTint="33"/>
            <w:vAlign w:val="center"/>
          </w:tcPr>
          <w:p w14:paraId="38EF1684" w14:textId="2725F78A" w:rsidR="00A41F9B" w:rsidRDefault="00B71160" w:rsidP="00A41F9B">
            <w:pPr>
              <w:jc w:val="center"/>
            </w:pPr>
            <w:r>
              <w:t>3048.8</w:t>
            </w:r>
          </w:p>
        </w:tc>
      </w:tr>
      <w:tr w:rsidR="00A41F9B" w14:paraId="6136F5B6" w14:textId="77777777" w:rsidTr="00DE50A0">
        <w:tc>
          <w:tcPr>
            <w:tcW w:w="1456" w:type="dxa"/>
            <w:tcBorders>
              <w:bottom w:val="single" w:sz="12" w:space="0" w:color="auto"/>
            </w:tcBorders>
            <w:vAlign w:val="center"/>
          </w:tcPr>
          <w:p w14:paraId="6C3B9EF0" w14:textId="0E1136D9" w:rsidR="00A41F9B" w:rsidRDefault="00A41F9B" w:rsidP="00A41F9B">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464D4410" w14:textId="4201F8E1" w:rsidR="00A41F9B" w:rsidRDefault="00B71160" w:rsidP="00A41F9B">
            <w:pPr>
              <w:jc w:val="center"/>
            </w:pPr>
            <w:r>
              <w:t>3745</w:t>
            </w:r>
          </w:p>
        </w:tc>
        <w:tc>
          <w:tcPr>
            <w:tcW w:w="1456" w:type="dxa"/>
            <w:tcBorders>
              <w:bottom w:val="single" w:sz="12" w:space="0" w:color="auto"/>
            </w:tcBorders>
            <w:vAlign w:val="center"/>
          </w:tcPr>
          <w:p w14:paraId="1D3902CA" w14:textId="10C19F4F" w:rsidR="00A41F9B" w:rsidRDefault="00B71160" w:rsidP="00A41F9B">
            <w:pPr>
              <w:jc w:val="center"/>
            </w:pPr>
            <w:r>
              <w:t>3792</w:t>
            </w:r>
          </w:p>
        </w:tc>
        <w:tc>
          <w:tcPr>
            <w:tcW w:w="1456" w:type="dxa"/>
            <w:tcBorders>
              <w:bottom w:val="single" w:sz="12" w:space="0" w:color="auto"/>
            </w:tcBorders>
            <w:vAlign w:val="center"/>
          </w:tcPr>
          <w:p w14:paraId="2F2CC538" w14:textId="2E0B3642" w:rsidR="00A41F9B" w:rsidRDefault="00B71160" w:rsidP="00A41F9B">
            <w:pPr>
              <w:jc w:val="center"/>
            </w:pPr>
            <w:r>
              <w:t>3772</w:t>
            </w:r>
          </w:p>
        </w:tc>
        <w:tc>
          <w:tcPr>
            <w:tcW w:w="1457" w:type="dxa"/>
            <w:tcBorders>
              <w:bottom w:val="single" w:sz="12" w:space="0" w:color="auto"/>
            </w:tcBorders>
            <w:vAlign w:val="center"/>
          </w:tcPr>
          <w:p w14:paraId="6396B3E8" w14:textId="41600861" w:rsidR="00A41F9B" w:rsidRDefault="00B71160" w:rsidP="00A41F9B">
            <w:pPr>
              <w:jc w:val="center"/>
            </w:pPr>
            <w:r>
              <w:t>3722</w:t>
            </w:r>
          </w:p>
        </w:tc>
        <w:tc>
          <w:tcPr>
            <w:tcW w:w="1457" w:type="dxa"/>
            <w:tcBorders>
              <w:bottom w:val="single" w:sz="12" w:space="0" w:color="auto"/>
            </w:tcBorders>
            <w:vAlign w:val="center"/>
          </w:tcPr>
          <w:p w14:paraId="2780BED3" w14:textId="2BC5E212" w:rsidR="00A41F9B" w:rsidRDefault="00B71160" w:rsidP="00A41F9B">
            <w:pPr>
              <w:jc w:val="center"/>
            </w:pPr>
            <w:r>
              <w:t>3747</w:t>
            </w:r>
          </w:p>
        </w:tc>
        <w:tc>
          <w:tcPr>
            <w:tcW w:w="1457" w:type="dxa"/>
            <w:tcBorders>
              <w:bottom w:val="single" w:sz="12" w:space="0" w:color="auto"/>
            </w:tcBorders>
            <w:shd w:val="clear" w:color="auto" w:fill="DEEAF6" w:themeFill="accent1" w:themeFillTint="33"/>
            <w:vAlign w:val="center"/>
          </w:tcPr>
          <w:p w14:paraId="11255B94" w14:textId="3B3C43B7" w:rsidR="00A41F9B" w:rsidRDefault="00B71160" w:rsidP="00A41F9B">
            <w:pPr>
              <w:jc w:val="center"/>
            </w:pPr>
            <w:r>
              <w:t>3755.6</w:t>
            </w:r>
          </w:p>
        </w:tc>
      </w:tr>
      <w:tr w:rsidR="005E2835" w14:paraId="549E1C8C" w14:textId="77777777" w:rsidTr="00DE50A0">
        <w:tc>
          <w:tcPr>
            <w:tcW w:w="1456" w:type="dxa"/>
            <w:tcBorders>
              <w:top w:val="single" w:sz="12" w:space="0" w:color="auto"/>
            </w:tcBorders>
            <w:vAlign w:val="center"/>
          </w:tcPr>
          <w:p w14:paraId="147D22C2" w14:textId="410C401A" w:rsidR="005E2835" w:rsidRDefault="005E2835" w:rsidP="005E2835">
            <w:r>
              <w:t>n</w:t>
            </w:r>
            <w:r w:rsidRPr="006A73F8">
              <w:rPr>
                <w:lang w:val="en-US"/>
              </w:rPr>
              <w:t>=</w:t>
            </w:r>
            <w:r w:rsidR="00D740A5">
              <w:rPr>
                <w:lang w:val="en-US"/>
              </w:rPr>
              <w:t>24</w:t>
            </w:r>
            <w:r w:rsidR="00A41F9B">
              <w:rPr>
                <w:lang w:val="en-US"/>
              </w:rPr>
              <w:t>000000</w:t>
            </w:r>
          </w:p>
        </w:tc>
        <w:tc>
          <w:tcPr>
            <w:tcW w:w="1456" w:type="dxa"/>
            <w:tcBorders>
              <w:top w:val="single" w:sz="12" w:space="0" w:color="auto"/>
            </w:tcBorders>
            <w:vAlign w:val="center"/>
          </w:tcPr>
          <w:p w14:paraId="1FAB2593" w14:textId="77777777" w:rsidR="005E2835" w:rsidRDefault="005E2835" w:rsidP="005E2835">
            <w:pPr>
              <w:jc w:val="center"/>
            </w:pPr>
            <w:r>
              <w:t>Aibė 1</w:t>
            </w:r>
          </w:p>
        </w:tc>
        <w:tc>
          <w:tcPr>
            <w:tcW w:w="1456" w:type="dxa"/>
            <w:tcBorders>
              <w:top w:val="single" w:sz="12" w:space="0" w:color="auto"/>
            </w:tcBorders>
            <w:vAlign w:val="center"/>
          </w:tcPr>
          <w:p w14:paraId="03CD3B9E" w14:textId="77777777" w:rsidR="005E2835" w:rsidRDefault="005E2835" w:rsidP="005E2835">
            <w:pPr>
              <w:jc w:val="center"/>
            </w:pPr>
            <w:r>
              <w:t>Aibė 2</w:t>
            </w:r>
          </w:p>
        </w:tc>
        <w:tc>
          <w:tcPr>
            <w:tcW w:w="1456" w:type="dxa"/>
            <w:tcBorders>
              <w:top w:val="single" w:sz="12" w:space="0" w:color="auto"/>
            </w:tcBorders>
            <w:vAlign w:val="center"/>
          </w:tcPr>
          <w:p w14:paraId="7374CD40" w14:textId="77777777" w:rsidR="005E2835" w:rsidRDefault="005E2835" w:rsidP="005E2835">
            <w:pPr>
              <w:jc w:val="center"/>
            </w:pPr>
            <w:r>
              <w:t>Aibė 3</w:t>
            </w:r>
          </w:p>
        </w:tc>
        <w:tc>
          <w:tcPr>
            <w:tcW w:w="1457" w:type="dxa"/>
            <w:tcBorders>
              <w:top w:val="single" w:sz="12" w:space="0" w:color="auto"/>
            </w:tcBorders>
            <w:vAlign w:val="center"/>
          </w:tcPr>
          <w:p w14:paraId="62F2FA92" w14:textId="77777777" w:rsidR="005E2835" w:rsidRDefault="005E2835" w:rsidP="005E2835">
            <w:pPr>
              <w:jc w:val="center"/>
            </w:pPr>
            <w:r>
              <w:t>Aibė 4</w:t>
            </w:r>
          </w:p>
        </w:tc>
        <w:tc>
          <w:tcPr>
            <w:tcW w:w="1457" w:type="dxa"/>
            <w:tcBorders>
              <w:top w:val="single" w:sz="12" w:space="0" w:color="auto"/>
            </w:tcBorders>
            <w:vAlign w:val="center"/>
          </w:tcPr>
          <w:p w14:paraId="1E83A9A7" w14:textId="77777777" w:rsidR="005E2835" w:rsidRDefault="005E2835" w:rsidP="005E2835">
            <w:pPr>
              <w:jc w:val="center"/>
            </w:pPr>
            <w:r>
              <w:t>Aibė 5</w:t>
            </w:r>
          </w:p>
        </w:tc>
        <w:tc>
          <w:tcPr>
            <w:tcW w:w="1457" w:type="dxa"/>
            <w:tcBorders>
              <w:top w:val="single" w:sz="12" w:space="0" w:color="auto"/>
            </w:tcBorders>
            <w:shd w:val="clear" w:color="auto" w:fill="DEEAF6" w:themeFill="accent1" w:themeFillTint="33"/>
            <w:vAlign w:val="center"/>
          </w:tcPr>
          <w:p w14:paraId="3C1033C0" w14:textId="77777777" w:rsidR="005E2835" w:rsidRDefault="005E2835" w:rsidP="005E2835">
            <w:pPr>
              <w:jc w:val="center"/>
            </w:pPr>
          </w:p>
        </w:tc>
      </w:tr>
      <w:tr w:rsidR="00A41F9B" w14:paraId="08EF287C" w14:textId="77777777" w:rsidTr="006A73F8">
        <w:tc>
          <w:tcPr>
            <w:tcW w:w="1456" w:type="dxa"/>
            <w:vAlign w:val="center"/>
          </w:tcPr>
          <w:p w14:paraId="50BA11DB" w14:textId="3B615448" w:rsidR="00A41F9B" w:rsidRDefault="00A41F9B" w:rsidP="00A41F9B">
            <w:r>
              <w:t xml:space="preserve">Shell </w:t>
            </w:r>
            <w:proofErr w:type="spellStart"/>
            <w:r>
              <w:t>Sort</w:t>
            </w:r>
            <w:proofErr w:type="spellEnd"/>
          </w:p>
        </w:tc>
        <w:tc>
          <w:tcPr>
            <w:tcW w:w="1456" w:type="dxa"/>
            <w:vAlign w:val="center"/>
          </w:tcPr>
          <w:p w14:paraId="0D4BE716" w14:textId="03485E35" w:rsidR="00A41F9B" w:rsidRDefault="00B71160" w:rsidP="00A41F9B">
            <w:pPr>
              <w:jc w:val="center"/>
            </w:pPr>
            <w:r>
              <w:t>6690</w:t>
            </w:r>
          </w:p>
        </w:tc>
        <w:tc>
          <w:tcPr>
            <w:tcW w:w="1456" w:type="dxa"/>
            <w:vAlign w:val="center"/>
          </w:tcPr>
          <w:p w14:paraId="33ECF961" w14:textId="622FF1C2" w:rsidR="00A41F9B" w:rsidRDefault="00B71160" w:rsidP="00A41F9B">
            <w:pPr>
              <w:jc w:val="center"/>
            </w:pPr>
            <w:r>
              <w:t>6761</w:t>
            </w:r>
          </w:p>
        </w:tc>
        <w:tc>
          <w:tcPr>
            <w:tcW w:w="1456" w:type="dxa"/>
            <w:vAlign w:val="center"/>
          </w:tcPr>
          <w:p w14:paraId="2527D588" w14:textId="1D5D1EFF" w:rsidR="00A41F9B" w:rsidRDefault="00B71160" w:rsidP="00A41F9B">
            <w:pPr>
              <w:jc w:val="center"/>
            </w:pPr>
            <w:r>
              <w:t>6843</w:t>
            </w:r>
          </w:p>
        </w:tc>
        <w:tc>
          <w:tcPr>
            <w:tcW w:w="1457" w:type="dxa"/>
            <w:vAlign w:val="center"/>
          </w:tcPr>
          <w:p w14:paraId="04378D57" w14:textId="68108EFC" w:rsidR="00A41F9B" w:rsidRDefault="00B71160" w:rsidP="00A41F9B">
            <w:pPr>
              <w:jc w:val="center"/>
            </w:pPr>
            <w:r>
              <w:t>6805</w:t>
            </w:r>
          </w:p>
        </w:tc>
        <w:tc>
          <w:tcPr>
            <w:tcW w:w="1457" w:type="dxa"/>
            <w:vAlign w:val="center"/>
          </w:tcPr>
          <w:p w14:paraId="6235E84B" w14:textId="27547369" w:rsidR="00A41F9B" w:rsidRDefault="00B71160" w:rsidP="00A41F9B">
            <w:pPr>
              <w:jc w:val="center"/>
            </w:pPr>
            <w:r>
              <w:t>6747</w:t>
            </w:r>
          </w:p>
        </w:tc>
        <w:tc>
          <w:tcPr>
            <w:tcW w:w="1457" w:type="dxa"/>
            <w:shd w:val="clear" w:color="auto" w:fill="DEEAF6" w:themeFill="accent1" w:themeFillTint="33"/>
            <w:vAlign w:val="center"/>
          </w:tcPr>
          <w:p w14:paraId="491D6D19" w14:textId="4ED741BD" w:rsidR="00A41F9B" w:rsidRDefault="00B71160" w:rsidP="00A41F9B">
            <w:pPr>
              <w:jc w:val="center"/>
            </w:pPr>
            <w:r>
              <w:t>6769.2</w:t>
            </w:r>
          </w:p>
        </w:tc>
      </w:tr>
      <w:tr w:rsidR="00A41F9B" w14:paraId="53377F86" w14:textId="77777777" w:rsidTr="00DE50A0">
        <w:tc>
          <w:tcPr>
            <w:tcW w:w="1456" w:type="dxa"/>
            <w:tcBorders>
              <w:bottom w:val="single" w:sz="12" w:space="0" w:color="auto"/>
            </w:tcBorders>
            <w:vAlign w:val="center"/>
          </w:tcPr>
          <w:p w14:paraId="59F0CCB3" w14:textId="1D0DE06E" w:rsidR="00A41F9B" w:rsidRDefault="00A41F9B" w:rsidP="00A41F9B">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05E9DCF3" w14:textId="1A8004D2" w:rsidR="00A41F9B" w:rsidRDefault="00B71160" w:rsidP="00A41F9B">
            <w:pPr>
              <w:jc w:val="center"/>
            </w:pPr>
            <w:r>
              <w:t>8394</w:t>
            </w:r>
          </w:p>
        </w:tc>
        <w:tc>
          <w:tcPr>
            <w:tcW w:w="1456" w:type="dxa"/>
            <w:tcBorders>
              <w:bottom w:val="single" w:sz="12" w:space="0" w:color="auto"/>
            </w:tcBorders>
            <w:vAlign w:val="center"/>
          </w:tcPr>
          <w:p w14:paraId="77CE1BA8" w14:textId="2F2101A9" w:rsidR="00A41F9B" w:rsidRDefault="00B71160" w:rsidP="00A41F9B">
            <w:pPr>
              <w:jc w:val="center"/>
            </w:pPr>
            <w:r>
              <w:t>8394</w:t>
            </w:r>
          </w:p>
        </w:tc>
        <w:tc>
          <w:tcPr>
            <w:tcW w:w="1456" w:type="dxa"/>
            <w:tcBorders>
              <w:bottom w:val="single" w:sz="12" w:space="0" w:color="auto"/>
            </w:tcBorders>
            <w:vAlign w:val="center"/>
          </w:tcPr>
          <w:p w14:paraId="390803E1" w14:textId="76A13CDA" w:rsidR="00A41F9B" w:rsidRDefault="00B71160" w:rsidP="00A41F9B">
            <w:pPr>
              <w:jc w:val="center"/>
            </w:pPr>
            <w:r>
              <w:t>8380</w:t>
            </w:r>
          </w:p>
        </w:tc>
        <w:tc>
          <w:tcPr>
            <w:tcW w:w="1457" w:type="dxa"/>
            <w:tcBorders>
              <w:bottom w:val="single" w:sz="12" w:space="0" w:color="auto"/>
            </w:tcBorders>
            <w:vAlign w:val="center"/>
          </w:tcPr>
          <w:p w14:paraId="03898E5B" w14:textId="652A8D48" w:rsidR="00A41F9B" w:rsidRDefault="00B71160" w:rsidP="00A41F9B">
            <w:pPr>
              <w:jc w:val="center"/>
            </w:pPr>
            <w:r>
              <w:t>8412</w:t>
            </w:r>
          </w:p>
        </w:tc>
        <w:tc>
          <w:tcPr>
            <w:tcW w:w="1457" w:type="dxa"/>
            <w:tcBorders>
              <w:bottom w:val="single" w:sz="12" w:space="0" w:color="auto"/>
            </w:tcBorders>
            <w:vAlign w:val="center"/>
          </w:tcPr>
          <w:p w14:paraId="4F26F4B3" w14:textId="7D2A3E33" w:rsidR="00A41F9B" w:rsidRDefault="00B71160" w:rsidP="00A41F9B">
            <w:pPr>
              <w:jc w:val="center"/>
            </w:pPr>
            <w:r>
              <w:t>8531</w:t>
            </w:r>
          </w:p>
        </w:tc>
        <w:tc>
          <w:tcPr>
            <w:tcW w:w="1457" w:type="dxa"/>
            <w:tcBorders>
              <w:bottom w:val="single" w:sz="12" w:space="0" w:color="auto"/>
            </w:tcBorders>
            <w:shd w:val="clear" w:color="auto" w:fill="DEEAF6" w:themeFill="accent1" w:themeFillTint="33"/>
            <w:vAlign w:val="center"/>
          </w:tcPr>
          <w:p w14:paraId="24866759" w14:textId="7C2BFCF1" w:rsidR="00B71160" w:rsidRDefault="00B71160" w:rsidP="00B71160">
            <w:pPr>
              <w:jc w:val="center"/>
            </w:pPr>
            <w:r>
              <w:t>8422.2</w:t>
            </w:r>
          </w:p>
        </w:tc>
      </w:tr>
      <w:tr w:rsidR="005E2835" w14:paraId="459BA997" w14:textId="77777777" w:rsidTr="00DE50A0">
        <w:tc>
          <w:tcPr>
            <w:tcW w:w="1456" w:type="dxa"/>
            <w:tcBorders>
              <w:top w:val="single" w:sz="12" w:space="0" w:color="auto"/>
            </w:tcBorders>
            <w:vAlign w:val="center"/>
          </w:tcPr>
          <w:p w14:paraId="13240861" w14:textId="549F49CB" w:rsidR="005E2835" w:rsidRPr="00A41F9B" w:rsidRDefault="00A41F9B" w:rsidP="005E2835">
            <w:pPr>
              <w:rPr>
                <w:highlight w:val="lightGray"/>
                <w:lang w:val="en-US"/>
              </w:rPr>
            </w:pPr>
            <w:r>
              <w:t>n=</w:t>
            </w:r>
            <w:r w:rsidR="00D740A5">
              <w:t>48</w:t>
            </w:r>
            <w:r>
              <w:t>000000</w:t>
            </w:r>
          </w:p>
        </w:tc>
        <w:tc>
          <w:tcPr>
            <w:tcW w:w="1456" w:type="dxa"/>
            <w:tcBorders>
              <w:top w:val="single" w:sz="12" w:space="0" w:color="auto"/>
            </w:tcBorders>
            <w:vAlign w:val="center"/>
          </w:tcPr>
          <w:p w14:paraId="68623CC4" w14:textId="77777777" w:rsidR="005E2835" w:rsidRDefault="005E2835" w:rsidP="005E2835">
            <w:pPr>
              <w:jc w:val="center"/>
            </w:pPr>
            <w:r>
              <w:t>Aibė 1</w:t>
            </w:r>
          </w:p>
        </w:tc>
        <w:tc>
          <w:tcPr>
            <w:tcW w:w="1456" w:type="dxa"/>
            <w:tcBorders>
              <w:top w:val="single" w:sz="12" w:space="0" w:color="auto"/>
            </w:tcBorders>
            <w:vAlign w:val="center"/>
          </w:tcPr>
          <w:p w14:paraId="1BC208A4" w14:textId="77777777" w:rsidR="005E2835" w:rsidRDefault="005E2835" w:rsidP="005E2835">
            <w:pPr>
              <w:jc w:val="center"/>
            </w:pPr>
            <w:r>
              <w:t>Aibė 2</w:t>
            </w:r>
          </w:p>
        </w:tc>
        <w:tc>
          <w:tcPr>
            <w:tcW w:w="1456" w:type="dxa"/>
            <w:tcBorders>
              <w:top w:val="single" w:sz="12" w:space="0" w:color="auto"/>
            </w:tcBorders>
            <w:vAlign w:val="center"/>
          </w:tcPr>
          <w:p w14:paraId="7DD24275" w14:textId="77777777" w:rsidR="005E2835" w:rsidRDefault="005E2835" w:rsidP="005E2835">
            <w:pPr>
              <w:jc w:val="center"/>
            </w:pPr>
            <w:r>
              <w:t>Aibė 3</w:t>
            </w:r>
          </w:p>
        </w:tc>
        <w:tc>
          <w:tcPr>
            <w:tcW w:w="1457" w:type="dxa"/>
            <w:tcBorders>
              <w:top w:val="single" w:sz="12" w:space="0" w:color="auto"/>
            </w:tcBorders>
            <w:vAlign w:val="center"/>
          </w:tcPr>
          <w:p w14:paraId="064C7C44" w14:textId="77777777" w:rsidR="005E2835" w:rsidRDefault="005E2835" w:rsidP="005E2835">
            <w:pPr>
              <w:jc w:val="center"/>
            </w:pPr>
            <w:r>
              <w:t>Aibė 4</w:t>
            </w:r>
          </w:p>
        </w:tc>
        <w:tc>
          <w:tcPr>
            <w:tcW w:w="1457" w:type="dxa"/>
            <w:tcBorders>
              <w:top w:val="single" w:sz="12" w:space="0" w:color="auto"/>
            </w:tcBorders>
            <w:vAlign w:val="center"/>
          </w:tcPr>
          <w:p w14:paraId="3F47F6A0" w14:textId="77777777" w:rsidR="005E2835" w:rsidRDefault="005E2835" w:rsidP="005E2835">
            <w:pPr>
              <w:jc w:val="center"/>
            </w:pPr>
            <w:r>
              <w:t>Aibė 5</w:t>
            </w:r>
          </w:p>
        </w:tc>
        <w:tc>
          <w:tcPr>
            <w:tcW w:w="1457" w:type="dxa"/>
            <w:tcBorders>
              <w:top w:val="single" w:sz="12" w:space="0" w:color="auto"/>
            </w:tcBorders>
            <w:shd w:val="clear" w:color="auto" w:fill="DEEAF6" w:themeFill="accent1" w:themeFillTint="33"/>
            <w:vAlign w:val="center"/>
          </w:tcPr>
          <w:p w14:paraId="46CD1B43" w14:textId="77777777" w:rsidR="005E2835" w:rsidRDefault="005E2835" w:rsidP="005E2835">
            <w:pPr>
              <w:jc w:val="center"/>
            </w:pPr>
          </w:p>
        </w:tc>
      </w:tr>
      <w:tr w:rsidR="00A41F9B" w14:paraId="0B16A124" w14:textId="77777777" w:rsidTr="006A73F8">
        <w:tc>
          <w:tcPr>
            <w:tcW w:w="1456" w:type="dxa"/>
            <w:vAlign w:val="center"/>
          </w:tcPr>
          <w:p w14:paraId="7FC5CDEF" w14:textId="1D4C0EDC" w:rsidR="00A41F9B" w:rsidRPr="006A73F8" w:rsidRDefault="00A41F9B" w:rsidP="00A41F9B">
            <w:pPr>
              <w:rPr>
                <w:highlight w:val="lightGray"/>
              </w:rPr>
            </w:pPr>
            <w:r>
              <w:t xml:space="preserve">Shell </w:t>
            </w:r>
            <w:proofErr w:type="spellStart"/>
            <w:r>
              <w:t>Sort</w:t>
            </w:r>
            <w:proofErr w:type="spellEnd"/>
          </w:p>
        </w:tc>
        <w:tc>
          <w:tcPr>
            <w:tcW w:w="1456" w:type="dxa"/>
            <w:vAlign w:val="center"/>
          </w:tcPr>
          <w:p w14:paraId="627A3FFC" w14:textId="5B1EFBA3" w:rsidR="00A41F9B" w:rsidRDefault="00B71160" w:rsidP="00A41F9B">
            <w:pPr>
              <w:jc w:val="center"/>
            </w:pPr>
            <w:r>
              <w:t>17787</w:t>
            </w:r>
          </w:p>
        </w:tc>
        <w:tc>
          <w:tcPr>
            <w:tcW w:w="1456" w:type="dxa"/>
            <w:vAlign w:val="center"/>
          </w:tcPr>
          <w:p w14:paraId="06F591A0" w14:textId="77971631" w:rsidR="00A41F9B" w:rsidRDefault="00B71160" w:rsidP="00A41F9B">
            <w:pPr>
              <w:jc w:val="center"/>
            </w:pPr>
            <w:r>
              <w:t>17273</w:t>
            </w:r>
          </w:p>
        </w:tc>
        <w:tc>
          <w:tcPr>
            <w:tcW w:w="1456" w:type="dxa"/>
            <w:vAlign w:val="center"/>
          </w:tcPr>
          <w:p w14:paraId="15E049E5" w14:textId="75D92B29" w:rsidR="00A41F9B" w:rsidRDefault="00B71160" w:rsidP="00A41F9B">
            <w:pPr>
              <w:jc w:val="center"/>
            </w:pPr>
            <w:r>
              <w:t>17506</w:t>
            </w:r>
          </w:p>
        </w:tc>
        <w:tc>
          <w:tcPr>
            <w:tcW w:w="1457" w:type="dxa"/>
            <w:vAlign w:val="center"/>
          </w:tcPr>
          <w:p w14:paraId="587F9475" w14:textId="0CD8BE29" w:rsidR="00A41F9B" w:rsidRDefault="00B71160" w:rsidP="00A41F9B">
            <w:pPr>
              <w:jc w:val="center"/>
            </w:pPr>
            <w:r>
              <w:t>16971</w:t>
            </w:r>
          </w:p>
        </w:tc>
        <w:tc>
          <w:tcPr>
            <w:tcW w:w="1457" w:type="dxa"/>
            <w:vAlign w:val="center"/>
          </w:tcPr>
          <w:p w14:paraId="316F242C" w14:textId="0A35E807" w:rsidR="00A41F9B" w:rsidRDefault="00B71160" w:rsidP="00A41F9B">
            <w:pPr>
              <w:jc w:val="center"/>
            </w:pPr>
            <w:r>
              <w:t>17371</w:t>
            </w:r>
          </w:p>
        </w:tc>
        <w:tc>
          <w:tcPr>
            <w:tcW w:w="1457" w:type="dxa"/>
            <w:shd w:val="clear" w:color="auto" w:fill="DEEAF6" w:themeFill="accent1" w:themeFillTint="33"/>
            <w:vAlign w:val="center"/>
          </w:tcPr>
          <w:p w14:paraId="0FCB7365" w14:textId="261ACA30" w:rsidR="00A41F9B" w:rsidRDefault="00B71160" w:rsidP="00A41F9B">
            <w:pPr>
              <w:jc w:val="center"/>
            </w:pPr>
            <w:r>
              <w:t>17381.6</w:t>
            </w:r>
          </w:p>
        </w:tc>
      </w:tr>
      <w:tr w:rsidR="00A41F9B" w14:paraId="77739DF8" w14:textId="77777777" w:rsidTr="00DE50A0">
        <w:tc>
          <w:tcPr>
            <w:tcW w:w="1456" w:type="dxa"/>
            <w:tcBorders>
              <w:bottom w:val="single" w:sz="12" w:space="0" w:color="auto"/>
            </w:tcBorders>
            <w:vAlign w:val="center"/>
          </w:tcPr>
          <w:p w14:paraId="7E30A56F" w14:textId="5F2D092B" w:rsidR="00A41F9B" w:rsidRPr="006A73F8" w:rsidRDefault="00A41F9B" w:rsidP="00A41F9B">
            <w:pPr>
              <w:rPr>
                <w:highlight w:val="lightGray"/>
              </w:rPr>
            </w:pPr>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2B479ED8" w14:textId="04DBF2B7" w:rsidR="00A41F9B" w:rsidRDefault="00B71160" w:rsidP="00A41F9B">
            <w:pPr>
              <w:jc w:val="center"/>
            </w:pPr>
            <w:r>
              <w:t>20457</w:t>
            </w:r>
          </w:p>
        </w:tc>
        <w:tc>
          <w:tcPr>
            <w:tcW w:w="1456" w:type="dxa"/>
            <w:tcBorders>
              <w:bottom w:val="single" w:sz="12" w:space="0" w:color="auto"/>
            </w:tcBorders>
            <w:vAlign w:val="center"/>
          </w:tcPr>
          <w:p w14:paraId="75A58055" w14:textId="07EF9DC3" w:rsidR="00A41F9B" w:rsidRDefault="00B71160" w:rsidP="00A41F9B">
            <w:pPr>
              <w:jc w:val="center"/>
            </w:pPr>
            <w:r>
              <w:t>20383</w:t>
            </w:r>
          </w:p>
        </w:tc>
        <w:tc>
          <w:tcPr>
            <w:tcW w:w="1456" w:type="dxa"/>
            <w:tcBorders>
              <w:bottom w:val="single" w:sz="12" w:space="0" w:color="auto"/>
            </w:tcBorders>
            <w:vAlign w:val="center"/>
          </w:tcPr>
          <w:p w14:paraId="69394219" w14:textId="06427560" w:rsidR="00A41F9B" w:rsidRDefault="00B71160" w:rsidP="00A41F9B">
            <w:pPr>
              <w:jc w:val="center"/>
            </w:pPr>
            <w:r>
              <w:t>20366</w:t>
            </w:r>
          </w:p>
        </w:tc>
        <w:tc>
          <w:tcPr>
            <w:tcW w:w="1457" w:type="dxa"/>
            <w:tcBorders>
              <w:bottom w:val="single" w:sz="12" w:space="0" w:color="auto"/>
            </w:tcBorders>
            <w:vAlign w:val="center"/>
          </w:tcPr>
          <w:p w14:paraId="54A9B7C9" w14:textId="4013007D" w:rsidR="00A41F9B" w:rsidRDefault="00B71160" w:rsidP="00A41F9B">
            <w:pPr>
              <w:jc w:val="center"/>
            </w:pPr>
            <w:r>
              <w:t>20343</w:t>
            </w:r>
          </w:p>
        </w:tc>
        <w:tc>
          <w:tcPr>
            <w:tcW w:w="1457" w:type="dxa"/>
            <w:tcBorders>
              <w:bottom w:val="single" w:sz="12" w:space="0" w:color="auto"/>
            </w:tcBorders>
            <w:vAlign w:val="center"/>
          </w:tcPr>
          <w:p w14:paraId="0DFC79C8" w14:textId="3D3B4E2C" w:rsidR="00A41F9B" w:rsidRDefault="00B71160" w:rsidP="00A41F9B">
            <w:pPr>
              <w:jc w:val="center"/>
            </w:pPr>
            <w:r>
              <w:t>20292</w:t>
            </w:r>
          </w:p>
        </w:tc>
        <w:tc>
          <w:tcPr>
            <w:tcW w:w="1457" w:type="dxa"/>
            <w:tcBorders>
              <w:bottom w:val="single" w:sz="12" w:space="0" w:color="auto"/>
            </w:tcBorders>
            <w:shd w:val="clear" w:color="auto" w:fill="DEEAF6" w:themeFill="accent1" w:themeFillTint="33"/>
            <w:vAlign w:val="center"/>
          </w:tcPr>
          <w:p w14:paraId="29D8A661" w14:textId="03A1CE58" w:rsidR="00A41F9B" w:rsidRDefault="00B71160" w:rsidP="00A41F9B">
            <w:pPr>
              <w:jc w:val="center"/>
            </w:pPr>
            <w:r>
              <w:t>20368.2</w:t>
            </w:r>
          </w:p>
        </w:tc>
      </w:tr>
      <w:tr w:rsidR="005E2835" w14:paraId="5DB5DBB6" w14:textId="77777777" w:rsidTr="00DE50A0">
        <w:tc>
          <w:tcPr>
            <w:tcW w:w="1456" w:type="dxa"/>
            <w:tcBorders>
              <w:top w:val="single" w:sz="12" w:space="0" w:color="auto"/>
            </w:tcBorders>
            <w:vAlign w:val="center"/>
          </w:tcPr>
          <w:p w14:paraId="29801EEB" w14:textId="4AD6D3CD" w:rsidR="005E2835" w:rsidRPr="006A73F8" w:rsidRDefault="00A41F9B" w:rsidP="005E2835">
            <w:pPr>
              <w:rPr>
                <w:highlight w:val="lightGray"/>
              </w:rPr>
            </w:pPr>
            <w:r>
              <w:t>n=</w:t>
            </w:r>
            <w:r w:rsidR="00D740A5">
              <w:t>96</w:t>
            </w:r>
            <w:r>
              <w:t>000000</w:t>
            </w:r>
          </w:p>
        </w:tc>
        <w:tc>
          <w:tcPr>
            <w:tcW w:w="1456" w:type="dxa"/>
            <w:tcBorders>
              <w:top w:val="single" w:sz="12" w:space="0" w:color="auto"/>
            </w:tcBorders>
            <w:vAlign w:val="center"/>
          </w:tcPr>
          <w:p w14:paraId="332EDF89" w14:textId="77777777" w:rsidR="005E2835" w:rsidRDefault="005E2835" w:rsidP="005E2835">
            <w:pPr>
              <w:jc w:val="center"/>
            </w:pPr>
            <w:r>
              <w:t>Aibė 1</w:t>
            </w:r>
          </w:p>
        </w:tc>
        <w:tc>
          <w:tcPr>
            <w:tcW w:w="1456" w:type="dxa"/>
            <w:tcBorders>
              <w:top w:val="single" w:sz="12" w:space="0" w:color="auto"/>
            </w:tcBorders>
            <w:vAlign w:val="center"/>
          </w:tcPr>
          <w:p w14:paraId="28424D28" w14:textId="77777777" w:rsidR="005E2835" w:rsidRDefault="005E2835" w:rsidP="005E2835">
            <w:pPr>
              <w:jc w:val="center"/>
            </w:pPr>
            <w:r>
              <w:t>Aibė 2</w:t>
            </w:r>
          </w:p>
        </w:tc>
        <w:tc>
          <w:tcPr>
            <w:tcW w:w="1456" w:type="dxa"/>
            <w:tcBorders>
              <w:top w:val="single" w:sz="12" w:space="0" w:color="auto"/>
            </w:tcBorders>
            <w:vAlign w:val="center"/>
          </w:tcPr>
          <w:p w14:paraId="1296CED3" w14:textId="77777777" w:rsidR="005E2835" w:rsidRDefault="005E2835" w:rsidP="005E2835">
            <w:pPr>
              <w:jc w:val="center"/>
            </w:pPr>
            <w:r>
              <w:t>Aibė 3</w:t>
            </w:r>
          </w:p>
        </w:tc>
        <w:tc>
          <w:tcPr>
            <w:tcW w:w="1457" w:type="dxa"/>
            <w:tcBorders>
              <w:top w:val="single" w:sz="12" w:space="0" w:color="auto"/>
            </w:tcBorders>
            <w:vAlign w:val="center"/>
          </w:tcPr>
          <w:p w14:paraId="3E893F95" w14:textId="77777777" w:rsidR="005E2835" w:rsidRDefault="005E2835" w:rsidP="005E2835">
            <w:pPr>
              <w:jc w:val="center"/>
            </w:pPr>
            <w:r>
              <w:t>Aibė 4</w:t>
            </w:r>
          </w:p>
        </w:tc>
        <w:tc>
          <w:tcPr>
            <w:tcW w:w="1457" w:type="dxa"/>
            <w:tcBorders>
              <w:top w:val="single" w:sz="12" w:space="0" w:color="auto"/>
            </w:tcBorders>
            <w:vAlign w:val="center"/>
          </w:tcPr>
          <w:p w14:paraId="3259032F" w14:textId="77777777" w:rsidR="005E2835" w:rsidRDefault="005E2835" w:rsidP="005E2835">
            <w:pPr>
              <w:jc w:val="center"/>
            </w:pPr>
            <w:r>
              <w:t>Aibė 5</w:t>
            </w:r>
          </w:p>
        </w:tc>
        <w:tc>
          <w:tcPr>
            <w:tcW w:w="1457" w:type="dxa"/>
            <w:tcBorders>
              <w:top w:val="single" w:sz="12" w:space="0" w:color="auto"/>
            </w:tcBorders>
            <w:shd w:val="clear" w:color="auto" w:fill="DEEAF6" w:themeFill="accent1" w:themeFillTint="33"/>
            <w:vAlign w:val="center"/>
          </w:tcPr>
          <w:p w14:paraId="1BDBE390" w14:textId="77777777" w:rsidR="005E2835" w:rsidRDefault="005E2835" w:rsidP="005E2835">
            <w:pPr>
              <w:jc w:val="center"/>
            </w:pPr>
          </w:p>
        </w:tc>
      </w:tr>
      <w:tr w:rsidR="00A41F9B" w14:paraId="3C9EAF6D" w14:textId="77777777" w:rsidTr="006A73F8">
        <w:tc>
          <w:tcPr>
            <w:tcW w:w="1456" w:type="dxa"/>
            <w:vAlign w:val="center"/>
          </w:tcPr>
          <w:p w14:paraId="24BAAB23" w14:textId="3BFCED3D" w:rsidR="00A41F9B" w:rsidRPr="006A73F8" w:rsidRDefault="00A41F9B" w:rsidP="00A41F9B">
            <w:pPr>
              <w:rPr>
                <w:highlight w:val="lightGray"/>
              </w:rPr>
            </w:pPr>
            <w:r>
              <w:t xml:space="preserve">Shell </w:t>
            </w:r>
            <w:proofErr w:type="spellStart"/>
            <w:r>
              <w:t>Sort</w:t>
            </w:r>
            <w:proofErr w:type="spellEnd"/>
          </w:p>
        </w:tc>
        <w:tc>
          <w:tcPr>
            <w:tcW w:w="1456" w:type="dxa"/>
            <w:vAlign w:val="center"/>
          </w:tcPr>
          <w:p w14:paraId="28442546" w14:textId="5172AC75" w:rsidR="00A41F9B" w:rsidRDefault="00B71160" w:rsidP="00A41F9B">
            <w:pPr>
              <w:jc w:val="center"/>
            </w:pPr>
            <w:r>
              <w:t>43373</w:t>
            </w:r>
          </w:p>
        </w:tc>
        <w:tc>
          <w:tcPr>
            <w:tcW w:w="1456" w:type="dxa"/>
            <w:vAlign w:val="center"/>
          </w:tcPr>
          <w:p w14:paraId="5956B3D0" w14:textId="49EFBAAC" w:rsidR="00A41F9B" w:rsidRDefault="00B71160" w:rsidP="00A41F9B">
            <w:pPr>
              <w:jc w:val="center"/>
            </w:pPr>
            <w:r>
              <w:t>43800</w:t>
            </w:r>
          </w:p>
        </w:tc>
        <w:tc>
          <w:tcPr>
            <w:tcW w:w="1456" w:type="dxa"/>
            <w:vAlign w:val="center"/>
          </w:tcPr>
          <w:p w14:paraId="6E3D140B" w14:textId="29A0F0A3" w:rsidR="00A41F9B" w:rsidRDefault="00B71160" w:rsidP="00A41F9B">
            <w:pPr>
              <w:jc w:val="center"/>
            </w:pPr>
            <w:r>
              <w:t>44596</w:t>
            </w:r>
          </w:p>
        </w:tc>
        <w:tc>
          <w:tcPr>
            <w:tcW w:w="1457" w:type="dxa"/>
            <w:vAlign w:val="center"/>
          </w:tcPr>
          <w:p w14:paraId="3836CFE6" w14:textId="5C223399" w:rsidR="00A41F9B" w:rsidRDefault="00B71160" w:rsidP="00A41F9B">
            <w:pPr>
              <w:jc w:val="center"/>
            </w:pPr>
            <w:r>
              <w:t>43581</w:t>
            </w:r>
          </w:p>
        </w:tc>
        <w:tc>
          <w:tcPr>
            <w:tcW w:w="1457" w:type="dxa"/>
            <w:vAlign w:val="center"/>
          </w:tcPr>
          <w:p w14:paraId="29D28598" w14:textId="2EA9A47A" w:rsidR="00A41F9B" w:rsidRDefault="00B71160" w:rsidP="00A41F9B">
            <w:pPr>
              <w:jc w:val="center"/>
            </w:pPr>
            <w:r>
              <w:t>42944</w:t>
            </w:r>
          </w:p>
        </w:tc>
        <w:tc>
          <w:tcPr>
            <w:tcW w:w="1457" w:type="dxa"/>
            <w:shd w:val="clear" w:color="auto" w:fill="DEEAF6" w:themeFill="accent1" w:themeFillTint="33"/>
            <w:vAlign w:val="center"/>
          </w:tcPr>
          <w:p w14:paraId="0C5BE64C" w14:textId="49459A1A" w:rsidR="00A41F9B" w:rsidRDefault="00B71160" w:rsidP="00A41F9B">
            <w:pPr>
              <w:jc w:val="center"/>
            </w:pPr>
            <w:r>
              <w:t>43685.8</w:t>
            </w:r>
          </w:p>
        </w:tc>
      </w:tr>
      <w:tr w:rsidR="00A41F9B" w14:paraId="19D5075D" w14:textId="77777777" w:rsidTr="006A73F8">
        <w:tc>
          <w:tcPr>
            <w:tcW w:w="1456" w:type="dxa"/>
            <w:vAlign w:val="center"/>
          </w:tcPr>
          <w:p w14:paraId="2EBCBCD2" w14:textId="5DE585D1" w:rsidR="00A41F9B" w:rsidRPr="006A73F8" w:rsidRDefault="00A41F9B" w:rsidP="00A41F9B">
            <w:pPr>
              <w:rPr>
                <w:highlight w:val="lightGray"/>
              </w:rPr>
            </w:pPr>
            <w:proofErr w:type="spellStart"/>
            <w:r>
              <w:t>Heap</w:t>
            </w:r>
            <w:proofErr w:type="spellEnd"/>
            <w:r>
              <w:t xml:space="preserve"> </w:t>
            </w:r>
            <w:proofErr w:type="spellStart"/>
            <w:r>
              <w:t>Sort</w:t>
            </w:r>
            <w:proofErr w:type="spellEnd"/>
          </w:p>
        </w:tc>
        <w:tc>
          <w:tcPr>
            <w:tcW w:w="1456" w:type="dxa"/>
            <w:vAlign w:val="center"/>
          </w:tcPr>
          <w:p w14:paraId="19A47E10" w14:textId="31B5B0CE" w:rsidR="00A41F9B" w:rsidRDefault="00B71160" w:rsidP="00A41F9B">
            <w:pPr>
              <w:jc w:val="center"/>
            </w:pPr>
            <w:r>
              <w:t>45020</w:t>
            </w:r>
          </w:p>
        </w:tc>
        <w:tc>
          <w:tcPr>
            <w:tcW w:w="1456" w:type="dxa"/>
            <w:vAlign w:val="center"/>
          </w:tcPr>
          <w:p w14:paraId="5684E103" w14:textId="10D45D63" w:rsidR="00A41F9B" w:rsidRDefault="00B71160" w:rsidP="00A41F9B">
            <w:pPr>
              <w:jc w:val="center"/>
            </w:pPr>
            <w:r>
              <w:t>44991</w:t>
            </w:r>
          </w:p>
        </w:tc>
        <w:tc>
          <w:tcPr>
            <w:tcW w:w="1456" w:type="dxa"/>
            <w:vAlign w:val="center"/>
          </w:tcPr>
          <w:p w14:paraId="42B90895" w14:textId="0744DBE4" w:rsidR="00A41F9B" w:rsidRDefault="00B71160" w:rsidP="00A41F9B">
            <w:pPr>
              <w:jc w:val="center"/>
            </w:pPr>
            <w:r>
              <w:t>44945</w:t>
            </w:r>
          </w:p>
        </w:tc>
        <w:tc>
          <w:tcPr>
            <w:tcW w:w="1457" w:type="dxa"/>
            <w:vAlign w:val="center"/>
          </w:tcPr>
          <w:p w14:paraId="4F8B0376" w14:textId="101D7C5B" w:rsidR="00A41F9B" w:rsidRDefault="00B71160" w:rsidP="00A41F9B">
            <w:pPr>
              <w:jc w:val="center"/>
            </w:pPr>
            <w:r>
              <w:t>44879</w:t>
            </w:r>
          </w:p>
        </w:tc>
        <w:tc>
          <w:tcPr>
            <w:tcW w:w="1457" w:type="dxa"/>
            <w:vAlign w:val="center"/>
          </w:tcPr>
          <w:p w14:paraId="23109CB6" w14:textId="6FFD8AC9" w:rsidR="00A41F9B" w:rsidRDefault="00B71160" w:rsidP="00A41F9B">
            <w:pPr>
              <w:jc w:val="center"/>
            </w:pPr>
            <w:r>
              <w:t>41598</w:t>
            </w:r>
          </w:p>
        </w:tc>
        <w:tc>
          <w:tcPr>
            <w:tcW w:w="1457" w:type="dxa"/>
            <w:shd w:val="clear" w:color="auto" w:fill="DEEAF6" w:themeFill="accent1" w:themeFillTint="33"/>
            <w:vAlign w:val="center"/>
          </w:tcPr>
          <w:p w14:paraId="4F58B999" w14:textId="3A977A09" w:rsidR="00A41F9B" w:rsidRDefault="00B71160" w:rsidP="00A41F9B">
            <w:pPr>
              <w:jc w:val="center"/>
            </w:pPr>
            <w:r>
              <w:t>44286.6</w:t>
            </w:r>
          </w:p>
        </w:tc>
      </w:tr>
    </w:tbl>
    <w:p w14:paraId="1C883A07" w14:textId="77777777" w:rsidR="00DF4AB1" w:rsidRDefault="00DF4AB1"/>
    <w:p w14:paraId="3126DDB5" w14:textId="27E508E7" w:rsidR="00246081" w:rsidRPr="008F3EE1" w:rsidRDefault="008F3EE1" w:rsidP="0088315B">
      <w:pPr>
        <w:spacing w:before="480"/>
        <w:rPr>
          <w:b/>
        </w:rPr>
      </w:pPr>
      <w:r w:rsidRPr="008F3EE1">
        <w:rPr>
          <w:b/>
        </w:rPr>
        <w:t xml:space="preserve">Rezultatų pateikimas grafiku. </w:t>
      </w:r>
    </w:p>
    <w:p w14:paraId="3B144750" w14:textId="332C4941" w:rsidR="0088315B" w:rsidRDefault="00B8799A" w:rsidP="007B0432">
      <w:pPr>
        <w:spacing w:line="240" w:lineRule="auto"/>
      </w:pPr>
      <w:r>
        <w:rPr>
          <w:noProof/>
        </w:rPr>
        <w:drawing>
          <wp:inline distT="0" distB="0" distL="0" distR="0" wp14:anchorId="5238FBC2" wp14:editId="0C269F06">
            <wp:extent cx="5486400" cy="32004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00AABF" w14:textId="77777777" w:rsidR="0088315B" w:rsidRDefault="0088315B"/>
    <w:p w14:paraId="78A31D54" w14:textId="5B733A82" w:rsidR="0088315B" w:rsidRDefault="0088315B"/>
    <w:p w14:paraId="24A90558" w14:textId="77777777" w:rsidR="00246081" w:rsidRDefault="00246081" w:rsidP="00A00FAA">
      <w:pPr>
        <w:jc w:val="center"/>
      </w:pPr>
      <w:r>
        <w:t xml:space="preserve">1 pav. </w:t>
      </w:r>
      <w:r w:rsidR="0088315B">
        <w:t>Atsitiktinių skaičių rūšiavimo r</w:t>
      </w:r>
      <w:r>
        <w:t>ezultatai</w:t>
      </w:r>
      <w:r w:rsidR="00B16DF9">
        <w:t>.</w:t>
      </w:r>
    </w:p>
    <w:p w14:paraId="033ED51E" w14:textId="577F8403" w:rsidR="00DF4AB1" w:rsidRPr="00DF4AB1" w:rsidRDefault="00DF4AB1" w:rsidP="0088315B">
      <w:pPr>
        <w:spacing w:before="480"/>
        <w:rPr>
          <w:b/>
          <w:sz w:val="24"/>
        </w:rPr>
      </w:pPr>
      <w:r>
        <w:rPr>
          <w:b/>
          <w:sz w:val="24"/>
        </w:rPr>
        <w:t>Rezultatų analizė.</w:t>
      </w:r>
    </w:p>
    <w:p w14:paraId="1C8292B4" w14:textId="189359C4" w:rsidR="008F3EE1" w:rsidRDefault="008F3EE1" w:rsidP="007B0432">
      <w:pPr>
        <w:spacing w:before="480" w:line="360" w:lineRule="auto"/>
        <w:jc w:val="both"/>
      </w:pPr>
      <w:r w:rsidRPr="00E80597">
        <w:rPr>
          <w:b/>
        </w:rPr>
        <w:lastRenderedPageBreak/>
        <w:t>1 teiginys</w:t>
      </w:r>
      <w:r w:rsidR="006D6564">
        <w:rPr>
          <w:b/>
        </w:rPr>
        <w:t xml:space="preserve"> – teoriniai įverčiai</w:t>
      </w:r>
      <w:r w:rsidRPr="00E80597">
        <w:rPr>
          <w:b/>
        </w:rPr>
        <w:t>.</w:t>
      </w:r>
      <w:r>
        <w:t xml:space="preserve"> </w:t>
      </w:r>
    </w:p>
    <w:p w14:paraId="5842BCB6" w14:textId="4ED3AB8F" w:rsidR="00E80597" w:rsidRDefault="008533E6" w:rsidP="007B0432">
      <w:pPr>
        <w:spacing w:line="360" w:lineRule="auto"/>
        <w:jc w:val="both"/>
      </w:pPr>
      <w:r>
        <w:t xml:space="preserve">Shell </w:t>
      </w:r>
      <w:proofErr w:type="spellStart"/>
      <w:r>
        <w:t>sort</w:t>
      </w:r>
      <w:proofErr w:type="spellEnd"/>
      <w:r w:rsidR="00E80597" w:rsidRPr="00E80597">
        <w:t xml:space="preserve"> teoriniai įverčiai </w:t>
      </w:r>
      <w:r w:rsidR="00AE23A4">
        <w:t xml:space="preserve">atitinka </w:t>
      </w:r>
      <w:r w:rsidR="00E80597" w:rsidRPr="00E80597">
        <w:t>teorinius įverčius.</w:t>
      </w:r>
    </w:p>
    <w:p w14:paraId="134E813D" w14:textId="390F7EBB" w:rsidR="00E80597" w:rsidRPr="00E80597" w:rsidRDefault="003F2F1B" w:rsidP="007B0432">
      <w:pPr>
        <w:spacing w:line="360" w:lineRule="auto"/>
        <w:jc w:val="both"/>
        <w:rPr>
          <w:b/>
        </w:rPr>
      </w:pPr>
      <w:r>
        <w:rPr>
          <w:noProof/>
        </w:rPr>
        <mc:AlternateContent>
          <mc:Choice Requires="wps">
            <w:drawing>
              <wp:anchor distT="45720" distB="45720" distL="114300" distR="114300" simplePos="0" relativeHeight="251665408" behindDoc="0" locked="0" layoutInCell="1" allowOverlap="1" wp14:anchorId="1559E365" wp14:editId="372847A4">
                <wp:simplePos x="0" y="0"/>
                <wp:positionH relativeFrom="margin">
                  <wp:align>right</wp:align>
                </wp:positionH>
                <wp:positionV relativeFrom="paragraph">
                  <wp:posOffset>504190</wp:posOffset>
                </wp:positionV>
                <wp:extent cx="6457950" cy="7505700"/>
                <wp:effectExtent l="0" t="0" r="19050" b="19050"/>
                <wp:wrapSquare wrapText="bothSides"/>
                <wp:docPr id="5"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7505700"/>
                        </a:xfrm>
                        <a:prstGeom prst="rect">
                          <a:avLst/>
                        </a:prstGeom>
                        <a:solidFill>
                          <a:srgbClr val="FFFFFF"/>
                        </a:solidFill>
                        <a:ln w="9525">
                          <a:solidFill>
                            <a:srgbClr val="000000"/>
                          </a:solidFill>
                          <a:miter lim="800000"/>
                          <a:headEnd/>
                          <a:tailEnd/>
                        </a:ln>
                      </wps:spPr>
                      <wps:txbx>
                        <w:txbxContent>
                          <w:p w14:paraId="2B9EB93C" w14:textId="3B70875D" w:rsidR="00567BA5" w:rsidRDefault="00AE23A4">
                            <w:r>
                              <w:t xml:space="preserve">Shell </w:t>
                            </w:r>
                            <w:proofErr w:type="spellStart"/>
                            <w:r>
                              <w:t>sort</w:t>
                            </w:r>
                            <w:proofErr w:type="spellEnd"/>
                            <w:r w:rsidR="00567BA5">
                              <w:t xml:space="preserve"> teorinis įvertis, kai duomenų aibė sudaryta iš atsitiktinių skaičių: : O(</w:t>
                            </w:r>
                            <w:r w:rsidR="003D2171">
                              <w:t>n log</w:t>
                            </w:r>
                            <w:r w:rsidR="003D2171">
                              <w:rPr>
                                <w:vertAlign w:val="subscript"/>
                              </w:rPr>
                              <w:t>2</w:t>
                            </w:r>
                            <w:r w:rsidR="003D2171">
                              <w:t>n</w:t>
                            </w:r>
                            <w:r w:rsidR="00567BA5">
                              <w:t>).</w:t>
                            </w:r>
                          </w:p>
                          <w:p w14:paraId="03350EAA" w14:textId="77777777" w:rsidR="00567BA5" w:rsidRDefault="00567BA5">
                            <w:r>
                              <w:t>Duomenų kiekis buvo didinamas kiekvieną kartą du kartus, todėl:</w:t>
                            </w:r>
                          </w:p>
                          <w:p w14:paraId="25803766" w14:textId="1315A8AA" w:rsidR="00567BA5" w:rsidRPr="00BC518C" w:rsidRDefault="00B06D45">
                            <w:pPr>
                              <w:rPr>
                                <w:rFonts w:eastAsiaTheme="minorEastAsia"/>
                                <w:i/>
                                <w:lang w:val="en-US"/>
                              </w:rPr>
                            </w:pPr>
                            <m:oMathPara>
                              <m:oMath>
                                <m:f>
                                  <m:fPr>
                                    <m:ctrlPr>
                                      <w:rPr>
                                        <w:rFonts w:ascii="Cambria Math" w:hAnsi="Cambria Math"/>
                                        <w:i/>
                                      </w:rPr>
                                    </m:ctrlPr>
                                  </m:fPr>
                                  <m:num>
                                    <m:r>
                                      <w:rPr>
                                        <w:rFonts w:ascii="Cambria Math" w:hAnsi="Cambria Math"/>
                                      </w:rPr>
                                      <m:t>2*</m:t>
                                    </m:r>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num>
                                  <m:den>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en>
                                </m:f>
                                <m:r>
                                  <w:rPr>
                                    <w:rFonts w:ascii="Cambria Math" w:hAnsi="Cambria Math"/>
                                    <w:lang w:val="en-US"/>
                                  </w:rPr>
                                  <m:t>=2.</m:t>
                                </m:r>
                              </m:oMath>
                            </m:oMathPara>
                          </w:p>
                          <w:p w14:paraId="42D9FAE8" w14:textId="5399BAE9" w:rsidR="00567BA5" w:rsidRDefault="00567BA5">
                            <w:pPr>
                              <w:rPr>
                                <w:rFonts w:eastAsiaTheme="minorEastAsia"/>
                              </w:rPr>
                            </w:pPr>
                            <w:r w:rsidRPr="00BC518C">
                              <w:rPr>
                                <w:rFonts w:eastAsiaTheme="minorEastAsia"/>
                              </w:rPr>
                              <w:t xml:space="preserve">Išvada: didinant duomenų kiekį du kartus, rūšiavimo laikas turėtų didėti apie </w:t>
                            </w:r>
                            <w:r w:rsidR="003D2171">
                              <w:rPr>
                                <w:rFonts w:eastAsiaTheme="minorEastAsia"/>
                              </w:rPr>
                              <w:t>2</w:t>
                            </w:r>
                            <w:r w:rsidR="00BB5AE3">
                              <w:rPr>
                                <w:rFonts w:eastAsiaTheme="minorEastAsia"/>
                              </w:rPr>
                              <w:t xml:space="preserve"> </w:t>
                            </w:r>
                            <w:r w:rsidR="00BB5AE3">
                              <w:rPr>
                                <w:rFonts w:eastAsiaTheme="minorEastAsia" w:cstheme="minorHAnsi"/>
                              </w:rPr>
                              <w:t xml:space="preserve">± </w:t>
                            </w:r>
                            <w:r w:rsidR="00BB5AE3">
                              <w:rPr>
                                <w:rFonts w:eastAsiaTheme="minorEastAsia"/>
                              </w:rPr>
                              <w:t>1</w:t>
                            </w:r>
                            <w:r w:rsidRPr="00BC518C">
                              <w:rPr>
                                <w:rFonts w:eastAsiaTheme="minorEastAsia"/>
                              </w:rPr>
                              <w:t xml:space="preserve"> kartus.</w:t>
                            </w:r>
                          </w:p>
                          <w:p w14:paraId="3F7B5F43" w14:textId="77777777" w:rsidR="00567BA5" w:rsidRDefault="00567BA5">
                            <w:pPr>
                              <w:rPr>
                                <w:rFonts w:eastAsiaTheme="minorEastAsia"/>
                              </w:rPr>
                            </w:pPr>
                            <w:r>
                              <w:rPr>
                                <w:rFonts w:eastAsiaTheme="minorEastAsia"/>
                              </w:rPr>
                              <w:t>Tikriname:</w:t>
                            </w:r>
                          </w:p>
                          <w:p w14:paraId="7B026407" w14:textId="42300883" w:rsidR="00567BA5" w:rsidRPr="004A1704" w:rsidRDefault="00B06D45">
                            <w:pPr>
                              <w:rPr>
                                <w:rFonts w:eastAsiaTheme="minorEastAsia"/>
                              </w:rPr>
                            </w:pPr>
                            <m:oMathPara>
                              <m:oMath>
                                <m:f>
                                  <m:fPr>
                                    <m:ctrlPr>
                                      <w:rPr>
                                        <w:rFonts w:ascii="Cambria Math" w:hAnsi="Cambria Math"/>
                                        <w:i/>
                                      </w:rPr>
                                    </m:ctrlPr>
                                  </m:fPr>
                                  <m:num>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lang w:val="en-US"/>
                                      </w:rPr>
                                      <m:t>=12000000)</m:t>
                                    </m:r>
                                  </m:num>
                                  <m:den>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rPr>
                                      <m:t>=6000000)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3048,8 </m:t>
                                    </m:r>
                                    <m:r>
                                      <w:rPr>
                                        <w:rFonts w:ascii="Cambria Math" w:hAnsi="Cambria Math"/>
                                        <w:lang w:val="en-US"/>
                                      </w:rPr>
                                      <m:t>ms</m:t>
                                    </m:r>
                                  </m:num>
                                  <m:den>
                                    <m:r>
                                      <w:rPr>
                                        <w:rFonts w:ascii="Cambria Math" w:hAnsi="Cambria Math"/>
                                      </w:rPr>
                                      <m:t xml:space="preserve">1387,2 </m:t>
                                    </m:r>
                                    <m:r>
                                      <w:rPr>
                                        <w:rFonts w:ascii="Cambria Math" w:hAnsi="Cambria Math"/>
                                      </w:rPr>
                                      <m:t>ms</m:t>
                                    </m:r>
                                  </m:den>
                                </m:f>
                                <m:r>
                                  <m:rPr>
                                    <m:sty m:val="p"/>
                                  </m:rPr>
                                  <w:rPr>
                                    <w:rFonts w:ascii="Cambria Math" w:hAnsi="Cambria Math"/>
                                  </w:rPr>
                                  <m:t>≈</m:t>
                                </m:r>
                                <m:r>
                                  <w:rPr>
                                    <w:rFonts w:ascii="Cambria Math" w:eastAsiaTheme="minorEastAsia" w:hAnsi="Cambria Math"/>
                                    <w:lang w:val="en-US"/>
                                  </w:rPr>
                                  <m:t>2,197</m:t>
                                </m:r>
                              </m:oMath>
                            </m:oMathPara>
                          </w:p>
                          <w:p w14:paraId="25C466D1" w14:textId="3E005344" w:rsidR="00567BA5" w:rsidRPr="003D2171" w:rsidRDefault="00B06D45">
                            <w:pPr>
                              <w:rPr>
                                <w:rFonts w:eastAsiaTheme="minorEastAsia"/>
                                <w:lang w:val="en-US"/>
                              </w:rPr>
                            </w:pPr>
                            <m:oMathPara>
                              <m:oMath>
                                <m:f>
                                  <m:fPr>
                                    <m:ctrlPr>
                                      <w:rPr>
                                        <w:rFonts w:ascii="Cambria Math" w:hAnsi="Cambria Math"/>
                                        <w:i/>
                                      </w:rPr>
                                    </m:ctrlPr>
                                  </m:fPr>
                                  <m:num>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lang w:val="en-US"/>
                                      </w:rPr>
                                      <m:t>=2400</m:t>
                                    </m:r>
                                    <m:r>
                                      <w:rPr>
                                        <w:rFonts w:ascii="Cambria Math" w:hAnsi="Cambria Math"/>
                                        <w:lang w:val="en-US"/>
                                      </w:rPr>
                                      <m:t>0000)</m:t>
                                    </m:r>
                                  </m:num>
                                  <m:den>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rPr>
                                      <m:t>=12000000)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6769,2 </m:t>
                                    </m:r>
                                    <m:r>
                                      <w:rPr>
                                        <w:rFonts w:ascii="Cambria Math" w:hAnsi="Cambria Math"/>
                                        <w:lang w:val="en-US"/>
                                      </w:rPr>
                                      <m:t>ms</m:t>
                                    </m:r>
                                  </m:num>
                                  <m:den>
                                    <m:r>
                                      <w:rPr>
                                        <w:rFonts w:ascii="Cambria Math" w:hAnsi="Cambria Math"/>
                                      </w:rPr>
                                      <m:t xml:space="preserve">3048,8 </m:t>
                                    </m:r>
                                    <m:r>
                                      <w:rPr>
                                        <w:rFonts w:ascii="Cambria Math" w:hAnsi="Cambria Math"/>
                                      </w:rPr>
                                      <m:t>ms</m:t>
                                    </m:r>
                                  </m:den>
                                </m:f>
                                <m:r>
                                  <m:rPr>
                                    <m:sty m:val="p"/>
                                  </m:rPr>
                                  <w:rPr>
                                    <w:rFonts w:ascii="Cambria Math" w:hAnsi="Cambria Math"/>
                                  </w:rPr>
                                  <m:t>≈</m:t>
                                </m:r>
                                <m:r>
                                  <w:rPr>
                                    <w:rFonts w:ascii="Cambria Math" w:hAnsi="Cambria Math"/>
                                    <w:lang w:val="en-US"/>
                                  </w:rPr>
                                  <m:t>2,220</m:t>
                                </m:r>
                              </m:oMath>
                            </m:oMathPara>
                          </w:p>
                          <w:p w14:paraId="38533E59" w14:textId="532951F0" w:rsidR="003D2171" w:rsidRPr="00BC518C" w:rsidRDefault="00B06D45" w:rsidP="003D2171">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=48000000)</m:t>
                                    </m:r>
                                  </m:num>
                                  <m:den>
                                    <m:r>
                                      <w:rPr>
                                        <w:rFonts w:ascii="Cambria Math" w:hAnsi="Cambria Math"/>
                                      </w:rPr>
                                      <m:t>vid. laikas(n=24000000)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17381,6 ms</m:t>
                                    </m:r>
                                  </m:num>
                                  <m:den>
                                    <m:r>
                                      <w:rPr>
                                        <w:rFonts w:ascii="Cambria Math" w:hAnsi="Cambria Math"/>
                                      </w:rPr>
                                      <m:t>6769,2 ms</m:t>
                                    </m:r>
                                  </m:den>
                                </m:f>
                                <m:r>
                                  <m:rPr>
                                    <m:sty m:val="p"/>
                                  </m:rPr>
                                  <w:rPr>
                                    <w:rFonts w:ascii="Cambria Math" w:hAnsi="Cambria Math"/>
                                  </w:rPr>
                                  <m:t>≈</m:t>
                                </m:r>
                                <m:r>
                                  <w:rPr>
                                    <w:rFonts w:ascii="Cambria Math" w:hAnsi="Cambria Math"/>
                                    <w:lang w:val="en-US"/>
                                  </w:rPr>
                                  <m:t>2,567</m:t>
                                </m:r>
                              </m:oMath>
                            </m:oMathPara>
                          </w:p>
                          <w:p w14:paraId="33A5BD80" w14:textId="6EB36015" w:rsidR="003D2171" w:rsidRPr="00BC518C" w:rsidRDefault="00B06D45" w:rsidP="003D2171">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=96000000)</m:t>
                                    </m:r>
                                  </m:num>
                                  <m:den>
                                    <m:r>
                                      <w:rPr>
                                        <w:rFonts w:ascii="Cambria Math" w:hAnsi="Cambria Math"/>
                                      </w:rPr>
                                      <m:t>vid. laikas(n=48000000)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43685,8 ms</m:t>
                                    </m:r>
                                  </m:num>
                                  <m:den>
                                    <m:r>
                                      <w:rPr>
                                        <w:rFonts w:ascii="Cambria Math" w:hAnsi="Cambria Math"/>
                                      </w:rPr>
                                      <m:t>17381,6 ms</m:t>
                                    </m:r>
                                  </m:den>
                                </m:f>
                                <m:r>
                                  <m:rPr>
                                    <m:sty m:val="p"/>
                                  </m:rPr>
                                  <w:rPr>
                                    <w:rFonts w:ascii="Cambria Math" w:hAnsi="Cambria Math"/>
                                  </w:rPr>
                                  <m:t>≈2,513</m:t>
                                </m:r>
                              </m:oMath>
                            </m:oMathPara>
                          </w:p>
                          <w:p w14:paraId="2D873D9B" w14:textId="77777777" w:rsidR="003D2171" w:rsidRPr="00BC518C" w:rsidRDefault="003D2171">
                            <w:pPr>
                              <w:rPr>
                                <w:rFonts w:eastAsiaTheme="minorEastAsia"/>
                                <w:lang w:val="en-US"/>
                              </w:rPr>
                            </w:pPr>
                          </w:p>
                          <w:p w14:paraId="7AA92694" w14:textId="2D43C34D" w:rsidR="00567BA5" w:rsidRDefault="003D2171">
                            <w:r>
                              <w:t xml:space="preserve">Laikas visada kito ~2 kartus. </w:t>
                            </w:r>
                            <w:r w:rsidR="00BB5AE3">
                              <w:t xml:space="preserve">Pateikta Shell </w:t>
                            </w:r>
                            <w:proofErr w:type="spellStart"/>
                            <w:r w:rsidR="00BB5AE3">
                              <w:t>sort</w:t>
                            </w:r>
                            <w:proofErr w:type="spellEnd"/>
                            <w:r w:rsidR="00BB5AE3">
                              <w:t xml:space="preserve"> algoritmo vidutinio laiko sudėtingumo formulė </w:t>
                            </w:r>
                            <w:r>
                              <w:t xml:space="preserve">yra </w:t>
                            </w:r>
                            <w:r w:rsidR="00BB5AE3">
                              <w:t>tiksli tik tada, kada yra mažas kiekis skaičių. Tačiau, kadangi visi skaičiai yra panašus, atitinka teorinį įvertį</w:t>
                            </w:r>
                          </w:p>
                          <w:p w14:paraId="70DE0842" w14:textId="77777777" w:rsidR="00567BA5" w:rsidRDefault="00567BA5" w:rsidP="00D71AF7"/>
                          <w:p w14:paraId="5A0017E3" w14:textId="04B78CFD" w:rsidR="00567BA5" w:rsidRDefault="00BB5AE3" w:rsidP="00D71AF7">
                            <w:proofErr w:type="spellStart"/>
                            <w:r>
                              <w:t>Heap</w:t>
                            </w:r>
                            <w:proofErr w:type="spellEnd"/>
                            <w:r>
                              <w:t xml:space="preserve"> </w:t>
                            </w:r>
                            <w:proofErr w:type="spellStart"/>
                            <w:r>
                              <w:t>sort</w:t>
                            </w:r>
                            <w:proofErr w:type="spellEnd"/>
                            <w:r>
                              <w:t xml:space="preserve"> teorinis įvertis, kai duomenų aibė sudaryta iš atsitiktinių skaičių: O(n log</w:t>
                            </w:r>
                            <w:r>
                              <w:rPr>
                                <w:vertAlign w:val="subscript"/>
                              </w:rPr>
                              <w:t>2</w:t>
                            </w:r>
                            <w:r>
                              <w:t xml:space="preserve"> n)</w:t>
                            </w:r>
                          </w:p>
                          <w:p w14:paraId="2208F8B9" w14:textId="77777777" w:rsidR="00BB5AE3" w:rsidRPr="00BC518C" w:rsidRDefault="00BB5AE3" w:rsidP="00BB5AE3">
                            <w:pPr>
                              <w:rPr>
                                <w:rFonts w:eastAsiaTheme="minorEastAsia"/>
                                <w:i/>
                                <w:lang w:val="en-US"/>
                              </w:rPr>
                            </w:pPr>
                            <w:r>
                              <w:t>Duomenų kiekis buvo didinamas kiekvieną kartą du kartus, todėl:</w:t>
                            </w:r>
                            <w:r>
                              <w:br/>
                            </w:r>
                            <m:oMathPara>
                              <m:oMath>
                                <m:f>
                                  <m:fPr>
                                    <m:ctrlPr>
                                      <w:rPr>
                                        <w:rFonts w:ascii="Cambria Math" w:hAnsi="Cambria Math"/>
                                        <w:i/>
                                      </w:rPr>
                                    </m:ctrlPr>
                                  </m:fPr>
                                  <m:num>
                                    <m:r>
                                      <w:rPr>
                                        <w:rFonts w:ascii="Cambria Math" w:hAnsi="Cambria Math"/>
                                      </w:rPr>
                                      <m:t>2*n*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num>
                                  <m:den>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en>
                                </m:f>
                                <m:r>
                                  <w:rPr>
                                    <w:rFonts w:ascii="Cambria Math" w:hAnsi="Cambria Math"/>
                                    <w:lang w:val="en-US"/>
                                  </w:rPr>
                                  <m:t>=2.</m:t>
                                </m:r>
                              </m:oMath>
                            </m:oMathPara>
                          </w:p>
                          <w:p w14:paraId="1512A25D" w14:textId="06EB7C97" w:rsidR="00BB5AE3" w:rsidRDefault="00BB5AE3" w:rsidP="00BB5AE3">
                            <w:pPr>
                              <w:rPr>
                                <w:rFonts w:eastAsiaTheme="minorEastAsia"/>
                              </w:rPr>
                            </w:pPr>
                            <w:r w:rsidRPr="00BC518C">
                              <w:rPr>
                                <w:rFonts w:eastAsiaTheme="minorEastAsia"/>
                              </w:rPr>
                              <w:t xml:space="preserve">Išvada: didinant duomenų kiekį du kartus, rūšiavimo laikas turėtų didėti apie </w:t>
                            </w:r>
                            <w:r>
                              <w:rPr>
                                <w:rFonts w:eastAsiaTheme="minorEastAsia"/>
                              </w:rPr>
                              <w:t xml:space="preserve">2 </w:t>
                            </w:r>
                            <w:r>
                              <w:rPr>
                                <w:rFonts w:eastAsiaTheme="minorEastAsia" w:cstheme="minorHAnsi"/>
                              </w:rPr>
                              <w:t xml:space="preserve">± </w:t>
                            </w:r>
                            <w:r>
                              <w:rPr>
                                <w:rFonts w:eastAsiaTheme="minorEastAsia"/>
                              </w:rPr>
                              <w:t>1</w:t>
                            </w:r>
                            <w:r w:rsidRPr="00BC518C">
                              <w:rPr>
                                <w:rFonts w:eastAsiaTheme="minorEastAsia"/>
                              </w:rPr>
                              <w:t xml:space="preserve"> kartus.</w:t>
                            </w:r>
                          </w:p>
                          <w:p w14:paraId="1317662E" w14:textId="7635FAE4" w:rsidR="00BB5AE3" w:rsidRDefault="00BB5AE3" w:rsidP="00BB5AE3">
                            <w:pPr>
                              <w:rPr>
                                <w:rFonts w:eastAsiaTheme="minorEastAsia"/>
                              </w:rPr>
                            </w:pPr>
                          </w:p>
                          <w:p w14:paraId="10A86E4D" w14:textId="5D22CFA7" w:rsidR="00BB5AE3" w:rsidRDefault="00BB5AE3" w:rsidP="00D71AF7"/>
                          <w:p w14:paraId="1B85250B" w14:textId="77777777" w:rsidR="00BB5AE3" w:rsidRPr="00BB5AE3" w:rsidRDefault="00BB5AE3" w:rsidP="00D71AF7"/>
                          <w:p w14:paraId="50A15374" w14:textId="77777777" w:rsidR="00567BA5" w:rsidRPr="00BC518C" w:rsidRDefault="00567BA5" w:rsidP="00D71A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59E365" id="2 teksto laukas" o:spid="_x0000_s1028" type="#_x0000_t202" style="position:absolute;left:0;text-align:left;margin-left:457.3pt;margin-top:39.7pt;width:508.5pt;height:591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tBn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">
                <v:textbox>
                  <w:txbxContent>
                    <w:p w14:paraId="2B9EB93C" w14:textId="3B70875D" w:rsidR="00567BA5" w:rsidRDefault="00AE23A4">
                      <w:r>
                        <w:t xml:space="preserve">Shell </w:t>
                      </w:r>
                      <w:proofErr w:type="spellStart"/>
                      <w:r>
                        <w:t>sort</w:t>
                      </w:r>
                      <w:proofErr w:type="spellEnd"/>
                      <w:r w:rsidR="00567BA5">
                        <w:t xml:space="preserve"> teorinis įvertis, kai duomenų aibė sudaryta iš atsitiktinių skaičių: : O(</w:t>
                      </w:r>
                      <w:r w:rsidR="003D2171">
                        <w:t>n log</w:t>
                      </w:r>
                      <w:r w:rsidR="003D2171">
                        <w:rPr>
                          <w:vertAlign w:val="subscript"/>
                        </w:rPr>
                        <w:t>2</w:t>
                      </w:r>
                      <w:r w:rsidR="003D2171">
                        <w:t>n</w:t>
                      </w:r>
                      <w:r w:rsidR="00567BA5">
                        <w:t>).</w:t>
                      </w:r>
                    </w:p>
                    <w:p w14:paraId="03350EAA" w14:textId="77777777" w:rsidR="00567BA5" w:rsidRDefault="00567BA5">
                      <w:r>
                        <w:t>Duomenų kiekis buvo didinamas kiekvieną kartą du kartus, todėl:</w:t>
                      </w:r>
                    </w:p>
                    <w:p w14:paraId="25803766" w14:textId="1315A8AA" w:rsidR="00567BA5" w:rsidRPr="00BC518C" w:rsidRDefault="00B06D45">
                      <w:pPr>
                        <w:rPr>
                          <w:rFonts w:eastAsiaTheme="minorEastAsia"/>
                          <w:i/>
                          <w:lang w:val="en-US"/>
                        </w:rPr>
                      </w:pPr>
                      <m:oMathPara>
                        <m:oMath>
                          <m:f>
                            <m:fPr>
                              <m:ctrlPr>
                                <w:rPr>
                                  <w:rFonts w:ascii="Cambria Math" w:hAnsi="Cambria Math"/>
                                  <w:i/>
                                </w:rPr>
                              </m:ctrlPr>
                            </m:fPr>
                            <m:num>
                              <m:r>
                                <w:rPr>
                                  <w:rFonts w:ascii="Cambria Math" w:hAnsi="Cambria Math"/>
                                </w:rPr>
                                <m:t>2*</m:t>
                              </m:r>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num>
                            <m:den>
                              <m: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en>
                          </m:f>
                          <m:r>
                            <w:rPr>
                              <w:rFonts w:ascii="Cambria Math" w:hAnsi="Cambria Math"/>
                              <w:lang w:val="en-US"/>
                            </w:rPr>
                            <m:t>=2.</m:t>
                          </m:r>
                        </m:oMath>
                      </m:oMathPara>
                    </w:p>
                    <w:p w14:paraId="42D9FAE8" w14:textId="5399BAE9" w:rsidR="00567BA5" w:rsidRDefault="00567BA5">
                      <w:pPr>
                        <w:rPr>
                          <w:rFonts w:eastAsiaTheme="minorEastAsia"/>
                        </w:rPr>
                      </w:pPr>
                      <w:r w:rsidRPr="00BC518C">
                        <w:rPr>
                          <w:rFonts w:eastAsiaTheme="minorEastAsia"/>
                        </w:rPr>
                        <w:t xml:space="preserve">Išvada: didinant duomenų kiekį du kartus, rūšiavimo laikas turėtų didėti apie </w:t>
                      </w:r>
                      <w:r w:rsidR="003D2171">
                        <w:rPr>
                          <w:rFonts w:eastAsiaTheme="minorEastAsia"/>
                        </w:rPr>
                        <w:t>2</w:t>
                      </w:r>
                      <w:r w:rsidR="00BB5AE3">
                        <w:rPr>
                          <w:rFonts w:eastAsiaTheme="minorEastAsia"/>
                        </w:rPr>
                        <w:t xml:space="preserve"> </w:t>
                      </w:r>
                      <w:r w:rsidR="00BB5AE3">
                        <w:rPr>
                          <w:rFonts w:eastAsiaTheme="minorEastAsia" w:cstheme="minorHAnsi"/>
                        </w:rPr>
                        <w:t xml:space="preserve">± </w:t>
                      </w:r>
                      <w:r w:rsidR="00BB5AE3">
                        <w:rPr>
                          <w:rFonts w:eastAsiaTheme="minorEastAsia"/>
                        </w:rPr>
                        <w:t>1</w:t>
                      </w:r>
                      <w:r w:rsidRPr="00BC518C">
                        <w:rPr>
                          <w:rFonts w:eastAsiaTheme="minorEastAsia"/>
                        </w:rPr>
                        <w:t xml:space="preserve"> kartus.</w:t>
                      </w:r>
                    </w:p>
                    <w:p w14:paraId="3F7B5F43" w14:textId="77777777" w:rsidR="00567BA5" w:rsidRDefault="00567BA5">
                      <w:pPr>
                        <w:rPr>
                          <w:rFonts w:eastAsiaTheme="minorEastAsia"/>
                        </w:rPr>
                      </w:pPr>
                      <w:r>
                        <w:rPr>
                          <w:rFonts w:eastAsiaTheme="minorEastAsia"/>
                        </w:rPr>
                        <w:t>Tikriname:</w:t>
                      </w:r>
                    </w:p>
                    <w:p w14:paraId="7B026407" w14:textId="42300883" w:rsidR="00567BA5" w:rsidRPr="004A1704" w:rsidRDefault="00B06D45">
                      <w:pPr>
                        <w:rPr>
                          <w:rFonts w:eastAsiaTheme="minorEastAsia"/>
                        </w:rPr>
                      </w:pPr>
                      <m:oMathPara>
                        <m:oMath>
                          <m:f>
                            <m:fPr>
                              <m:ctrlPr>
                                <w:rPr>
                                  <w:rFonts w:ascii="Cambria Math" w:hAnsi="Cambria Math"/>
                                  <w:i/>
                                </w:rPr>
                              </m:ctrlPr>
                            </m:fPr>
                            <m:num>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lang w:val="en-US"/>
                                </w:rPr>
                                <m:t>=12000000)</m:t>
                              </m:r>
                            </m:num>
                            <m:den>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rPr>
                                <m:t>=6000000)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3048,8 </m:t>
                              </m:r>
                              <m:r>
                                <w:rPr>
                                  <w:rFonts w:ascii="Cambria Math" w:hAnsi="Cambria Math"/>
                                  <w:lang w:val="en-US"/>
                                </w:rPr>
                                <m:t>ms</m:t>
                              </m:r>
                            </m:num>
                            <m:den>
                              <m:r>
                                <w:rPr>
                                  <w:rFonts w:ascii="Cambria Math" w:hAnsi="Cambria Math"/>
                                </w:rPr>
                                <m:t xml:space="preserve">1387,2 </m:t>
                              </m:r>
                              <m:r>
                                <w:rPr>
                                  <w:rFonts w:ascii="Cambria Math" w:hAnsi="Cambria Math"/>
                                </w:rPr>
                                <m:t>ms</m:t>
                              </m:r>
                            </m:den>
                          </m:f>
                          <m:r>
                            <m:rPr>
                              <m:sty m:val="p"/>
                            </m:rPr>
                            <w:rPr>
                              <w:rFonts w:ascii="Cambria Math" w:hAnsi="Cambria Math"/>
                            </w:rPr>
                            <m:t>≈</m:t>
                          </m:r>
                          <m:r>
                            <w:rPr>
                              <w:rFonts w:ascii="Cambria Math" w:eastAsiaTheme="minorEastAsia" w:hAnsi="Cambria Math"/>
                              <w:lang w:val="en-US"/>
                            </w:rPr>
                            <m:t>2,197</m:t>
                          </m:r>
                        </m:oMath>
                      </m:oMathPara>
                    </w:p>
                    <w:p w14:paraId="25C466D1" w14:textId="3E005344" w:rsidR="00567BA5" w:rsidRPr="003D2171" w:rsidRDefault="00B06D45">
                      <w:pPr>
                        <w:rPr>
                          <w:rFonts w:eastAsiaTheme="minorEastAsia"/>
                          <w:lang w:val="en-US"/>
                        </w:rPr>
                      </w:pPr>
                      <m:oMathPara>
                        <m:oMath>
                          <m:f>
                            <m:fPr>
                              <m:ctrlPr>
                                <w:rPr>
                                  <w:rFonts w:ascii="Cambria Math" w:hAnsi="Cambria Math"/>
                                  <w:i/>
                                </w:rPr>
                              </m:ctrlPr>
                            </m:fPr>
                            <m:num>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lang w:val="en-US"/>
                                </w:rPr>
                                <m:t>=2400</m:t>
                              </m:r>
                              <m:r>
                                <w:rPr>
                                  <w:rFonts w:ascii="Cambria Math" w:hAnsi="Cambria Math"/>
                                  <w:lang w:val="en-US"/>
                                </w:rPr>
                                <m:t>0000)</m:t>
                              </m:r>
                            </m:num>
                            <m:den>
                              <m:r>
                                <w:rPr>
                                  <w:rFonts w:ascii="Cambria Math" w:hAnsi="Cambria Math"/>
                                </w:rPr>
                                <m:t>vid</m:t>
                              </m:r>
                              <m:r>
                                <w:rPr>
                                  <w:rFonts w:ascii="Cambria Math" w:hAnsi="Cambria Math"/>
                                </w:rPr>
                                <m:t xml:space="preserve">. </m:t>
                              </m:r>
                              <m:r>
                                <w:rPr>
                                  <w:rFonts w:ascii="Cambria Math" w:hAnsi="Cambria Math"/>
                                </w:rPr>
                                <m:t>laikas</m:t>
                              </m:r>
                              <m:r>
                                <w:rPr>
                                  <w:rFonts w:ascii="Cambria Math" w:hAnsi="Cambria Math"/>
                                </w:rPr>
                                <m:t>(</m:t>
                              </m:r>
                              <m:r>
                                <w:rPr>
                                  <w:rFonts w:ascii="Cambria Math" w:hAnsi="Cambria Math"/>
                                </w:rPr>
                                <m:t>n</m:t>
                              </m:r>
                              <m:r>
                                <w:rPr>
                                  <w:rFonts w:ascii="Cambria Math" w:hAnsi="Cambria Math"/>
                                </w:rPr>
                                <m:t>=12000000)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6769,2 </m:t>
                              </m:r>
                              <m:r>
                                <w:rPr>
                                  <w:rFonts w:ascii="Cambria Math" w:hAnsi="Cambria Math"/>
                                  <w:lang w:val="en-US"/>
                                </w:rPr>
                                <m:t>ms</m:t>
                              </m:r>
                            </m:num>
                            <m:den>
                              <m:r>
                                <w:rPr>
                                  <w:rFonts w:ascii="Cambria Math" w:hAnsi="Cambria Math"/>
                                </w:rPr>
                                <m:t xml:space="preserve">3048,8 </m:t>
                              </m:r>
                              <m:r>
                                <w:rPr>
                                  <w:rFonts w:ascii="Cambria Math" w:hAnsi="Cambria Math"/>
                                </w:rPr>
                                <m:t>ms</m:t>
                              </m:r>
                            </m:den>
                          </m:f>
                          <m:r>
                            <m:rPr>
                              <m:sty m:val="p"/>
                            </m:rPr>
                            <w:rPr>
                              <w:rFonts w:ascii="Cambria Math" w:hAnsi="Cambria Math"/>
                            </w:rPr>
                            <m:t>≈</m:t>
                          </m:r>
                          <m:r>
                            <w:rPr>
                              <w:rFonts w:ascii="Cambria Math" w:hAnsi="Cambria Math"/>
                              <w:lang w:val="en-US"/>
                            </w:rPr>
                            <m:t>2,220</m:t>
                          </m:r>
                        </m:oMath>
                      </m:oMathPara>
                    </w:p>
                    <w:p w14:paraId="38533E59" w14:textId="532951F0" w:rsidR="003D2171" w:rsidRPr="00BC518C" w:rsidRDefault="00B06D45" w:rsidP="003D2171">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=48000000)</m:t>
                              </m:r>
                            </m:num>
                            <m:den>
                              <m:r>
                                <w:rPr>
                                  <w:rFonts w:ascii="Cambria Math" w:hAnsi="Cambria Math"/>
                                </w:rPr>
                                <m:t>vid. laikas(n=24000000)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17381,6 ms</m:t>
                              </m:r>
                            </m:num>
                            <m:den>
                              <m:r>
                                <w:rPr>
                                  <w:rFonts w:ascii="Cambria Math" w:hAnsi="Cambria Math"/>
                                </w:rPr>
                                <m:t>6769,2 ms</m:t>
                              </m:r>
                            </m:den>
                          </m:f>
                          <m:r>
                            <m:rPr>
                              <m:sty m:val="p"/>
                            </m:rPr>
                            <w:rPr>
                              <w:rFonts w:ascii="Cambria Math" w:hAnsi="Cambria Math"/>
                            </w:rPr>
                            <m:t>≈</m:t>
                          </m:r>
                          <m:r>
                            <w:rPr>
                              <w:rFonts w:ascii="Cambria Math" w:hAnsi="Cambria Math"/>
                              <w:lang w:val="en-US"/>
                            </w:rPr>
                            <m:t>2,567</m:t>
                          </m:r>
                        </m:oMath>
                      </m:oMathPara>
                    </w:p>
                    <w:p w14:paraId="33A5BD80" w14:textId="6EB36015" w:rsidR="003D2171" w:rsidRPr="00BC518C" w:rsidRDefault="00B06D45" w:rsidP="003D2171">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=96000000)</m:t>
                              </m:r>
                            </m:num>
                            <m:den>
                              <m:r>
                                <w:rPr>
                                  <w:rFonts w:ascii="Cambria Math" w:hAnsi="Cambria Math"/>
                                </w:rPr>
                                <m:t>vid. laikas(n=48000000)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43685,8 ms</m:t>
                              </m:r>
                            </m:num>
                            <m:den>
                              <m:r>
                                <w:rPr>
                                  <w:rFonts w:ascii="Cambria Math" w:hAnsi="Cambria Math"/>
                                </w:rPr>
                                <m:t>17381,6 ms</m:t>
                              </m:r>
                            </m:den>
                          </m:f>
                          <m:r>
                            <m:rPr>
                              <m:sty m:val="p"/>
                            </m:rPr>
                            <w:rPr>
                              <w:rFonts w:ascii="Cambria Math" w:hAnsi="Cambria Math"/>
                            </w:rPr>
                            <m:t>≈2,513</m:t>
                          </m:r>
                        </m:oMath>
                      </m:oMathPara>
                    </w:p>
                    <w:p w14:paraId="2D873D9B" w14:textId="77777777" w:rsidR="003D2171" w:rsidRPr="00BC518C" w:rsidRDefault="003D2171">
                      <w:pPr>
                        <w:rPr>
                          <w:rFonts w:eastAsiaTheme="minorEastAsia"/>
                          <w:lang w:val="en-US"/>
                        </w:rPr>
                      </w:pPr>
                    </w:p>
                    <w:p w14:paraId="7AA92694" w14:textId="2D43C34D" w:rsidR="00567BA5" w:rsidRDefault="003D2171">
                      <w:r>
                        <w:t xml:space="preserve">Laikas visada kito ~2 kartus. </w:t>
                      </w:r>
                      <w:r w:rsidR="00BB5AE3">
                        <w:t xml:space="preserve">Pateikta Shell </w:t>
                      </w:r>
                      <w:proofErr w:type="spellStart"/>
                      <w:r w:rsidR="00BB5AE3">
                        <w:t>sort</w:t>
                      </w:r>
                      <w:proofErr w:type="spellEnd"/>
                      <w:r w:rsidR="00BB5AE3">
                        <w:t xml:space="preserve"> algoritmo vidutinio laiko sudėtingumo formulė </w:t>
                      </w:r>
                      <w:r>
                        <w:t xml:space="preserve">yra </w:t>
                      </w:r>
                      <w:r w:rsidR="00BB5AE3">
                        <w:t>tiksli tik tada, kada yra mažas kiekis skaičių. Tačiau, kadangi visi skaičiai yra panašus, atitinka teorinį įvertį</w:t>
                      </w:r>
                    </w:p>
                    <w:p w14:paraId="70DE0842" w14:textId="77777777" w:rsidR="00567BA5" w:rsidRDefault="00567BA5" w:rsidP="00D71AF7"/>
                    <w:p w14:paraId="5A0017E3" w14:textId="04B78CFD" w:rsidR="00567BA5" w:rsidRDefault="00BB5AE3" w:rsidP="00D71AF7">
                      <w:proofErr w:type="spellStart"/>
                      <w:r>
                        <w:t>Heap</w:t>
                      </w:r>
                      <w:proofErr w:type="spellEnd"/>
                      <w:r>
                        <w:t xml:space="preserve"> </w:t>
                      </w:r>
                      <w:proofErr w:type="spellStart"/>
                      <w:r>
                        <w:t>sort</w:t>
                      </w:r>
                      <w:proofErr w:type="spellEnd"/>
                      <w:r>
                        <w:t xml:space="preserve"> teorinis įvertis, kai duomenų aibė sudaryta iš atsitiktinių skaičių: O(n log</w:t>
                      </w:r>
                      <w:r>
                        <w:rPr>
                          <w:vertAlign w:val="subscript"/>
                        </w:rPr>
                        <w:t>2</w:t>
                      </w:r>
                      <w:r>
                        <w:t xml:space="preserve"> n)</w:t>
                      </w:r>
                    </w:p>
                    <w:p w14:paraId="2208F8B9" w14:textId="77777777" w:rsidR="00BB5AE3" w:rsidRPr="00BC518C" w:rsidRDefault="00BB5AE3" w:rsidP="00BB5AE3">
                      <w:pPr>
                        <w:rPr>
                          <w:rFonts w:eastAsiaTheme="minorEastAsia"/>
                          <w:i/>
                          <w:lang w:val="en-US"/>
                        </w:rPr>
                      </w:pPr>
                      <w:r>
                        <w:t>Duomenų kiekis buvo didinamas kiekvieną kartą du kartus, todėl:</w:t>
                      </w:r>
                      <w:r>
                        <w:br/>
                      </w:r>
                      <m:oMathPara>
                        <m:oMath>
                          <m:f>
                            <m:fPr>
                              <m:ctrlPr>
                                <w:rPr>
                                  <w:rFonts w:ascii="Cambria Math" w:hAnsi="Cambria Math"/>
                                  <w:i/>
                                </w:rPr>
                              </m:ctrlPr>
                            </m:fPr>
                            <m:num>
                              <m:r>
                                <w:rPr>
                                  <w:rFonts w:ascii="Cambria Math" w:hAnsi="Cambria Math"/>
                                </w:rPr>
                                <m:t>2*n*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num>
                            <m:den>
                              <m:r>
                                <w:rPr>
                                  <w:rFonts w:ascii="Cambria Math" w:hAnsi="Cambria Math"/>
                                </w:rPr>
                                <m:t>n*</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en>
                          </m:f>
                          <m:r>
                            <w:rPr>
                              <w:rFonts w:ascii="Cambria Math" w:hAnsi="Cambria Math"/>
                              <w:lang w:val="en-US"/>
                            </w:rPr>
                            <m:t>=2.</m:t>
                          </m:r>
                        </m:oMath>
                      </m:oMathPara>
                    </w:p>
                    <w:p w14:paraId="1512A25D" w14:textId="06EB7C97" w:rsidR="00BB5AE3" w:rsidRDefault="00BB5AE3" w:rsidP="00BB5AE3">
                      <w:pPr>
                        <w:rPr>
                          <w:rFonts w:eastAsiaTheme="minorEastAsia"/>
                        </w:rPr>
                      </w:pPr>
                      <w:r w:rsidRPr="00BC518C">
                        <w:rPr>
                          <w:rFonts w:eastAsiaTheme="minorEastAsia"/>
                        </w:rPr>
                        <w:t xml:space="preserve">Išvada: didinant duomenų kiekį du kartus, rūšiavimo laikas turėtų didėti apie </w:t>
                      </w:r>
                      <w:r>
                        <w:rPr>
                          <w:rFonts w:eastAsiaTheme="minorEastAsia"/>
                        </w:rPr>
                        <w:t xml:space="preserve">2 </w:t>
                      </w:r>
                      <w:r>
                        <w:rPr>
                          <w:rFonts w:eastAsiaTheme="minorEastAsia" w:cstheme="minorHAnsi"/>
                        </w:rPr>
                        <w:t xml:space="preserve">± </w:t>
                      </w:r>
                      <w:r>
                        <w:rPr>
                          <w:rFonts w:eastAsiaTheme="minorEastAsia"/>
                        </w:rPr>
                        <w:t>1</w:t>
                      </w:r>
                      <w:r w:rsidRPr="00BC518C">
                        <w:rPr>
                          <w:rFonts w:eastAsiaTheme="minorEastAsia"/>
                        </w:rPr>
                        <w:t xml:space="preserve"> kartus.</w:t>
                      </w:r>
                    </w:p>
                    <w:p w14:paraId="1317662E" w14:textId="7635FAE4" w:rsidR="00BB5AE3" w:rsidRDefault="00BB5AE3" w:rsidP="00BB5AE3">
                      <w:pPr>
                        <w:rPr>
                          <w:rFonts w:eastAsiaTheme="minorEastAsia"/>
                        </w:rPr>
                      </w:pPr>
                    </w:p>
                    <w:p w14:paraId="10A86E4D" w14:textId="5D22CFA7" w:rsidR="00BB5AE3" w:rsidRDefault="00BB5AE3" w:rsidP="00D71AF7"/>
                    <w:p w14:paraId="1B85250B" w14:textId="77777777" w:rsidR="00BB5AE3" w:rsidRPr="00BB5AE3" w:rsidRDefault="00BB5AE3" w:rsidP="00D71AF7"/>
                    <w:p w14:paraId="50A15374" w14:textId="77777777" w:rsidR="00567BA5" w:rsidRPr="00BC518C" w:rsidRDefault="00567BA5" w:rsidP="00D71AF7"/>
                  </w:txbxContent>
                </v:textbox>
                <w10:wrap type="square" anchorx="margin"/>
              </v:shape>
            </w:pict>
          </mc:Fallback>
        </mc:AlternateContent>
      </w:r>
      <w:proofErr w:type="spellStart"/>
      <w:r w:rsidR="008533E6">
        <w:t>Heap</w:t>
      </w:r>
      <w:proofErr w:type="spellEnd"/>
      <w:r w:rsidR="008533E6">
        <w:t xml:space="preserve"> </w:t>
      </w:r>
      <w:proofErr w:type="spellStart"/>
      <w:r w:rsidR="008533E6">
        <w:t>sort</w:t>
      </w:r>
      <w:proofErr w:type="spellEnd"/>
      <w:r w:rsidR="00E80597" w:rsidRPr="00E80597">
        <w:t xml:space="preserve"> teoriniai įverčiai</w:t>
      </w:r>
      <w:r w:rsidR="00AE23A4">
        <w:t xml:space="preserve"> atitinka</w:t>
      </w:r>
      <w:r w:rsidR="00E80597" w:rsidRPr="00E80597">
        <w:t xml:space="preserve"> teorinius įverčius.  </w:t>
      </w:r>
    </w:p>
    <w:p w14:paraId="436F8F88" w14:textId="04A0F821" w:rsidR="00BB5AE3" w:rsidRDefault="00BB5AE3" w:rsidP="007B0432">
      <w:pPr>
        <w:spacing w:line="360" w:lineRule="auto"/>
        <w:jc w:val="both"/>
      </w:pPr>
    </w:p>
    <w:p w14:paraId="45C0C2F2" w14:textId="34F9DEF1" w:rsidR="008F3EE1" w:rsidRDefault="003F2F1B" w:rsidP="007B0432">
      <w:pPr>
        <w:spacing w:line="360" w:lineRule="auto"/>
        <w:jc w:val="both"/>
      </w:pPr>
      <w:r>
        <w:rPr>
          <w:noProof/>
        </w:rPr>
        <w:lastRenderedPageBreak/>
        <mc:AlternateContent>
          <mc:Choice Requires="wps">
            <w:drawing>
              <wp:anchor distT="45720" distB="45720" distL="114300" distR="114300" simplePos="0" relativeHeight="251667456" behindDoc="0" locked="0" layoutInCell="1" allowOverlap="1" wp14:anchorId="026A8EA3" wp14:editId="4FEDB179">
                <wp:simplePos x="0" y="0"/>
                <wp:positionH relativeFrom="margin">
                  <wp:align>right</wp:align>
                </wp:positionH>
                <wp:positionV relativeFrom="paragraph">
                  <wp:posOffset>0</wp:posOffset>
                </wp:positionV>
                <wp:extent cx="6457950" cy="7620000"/>
                <wp:effectExtent l="0" t="0" r="19050" b="19050"/>
                <wp:wrapSquare wrapText="bothSides"/>
                <wp:docPr id="16"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7620000"/>
                        </a:xfrm>
                        <a:prstGeom prst="rect">
                          <a:avLst/>
                        </a:prstGeom>
                        <a:solidFill>
                          <a:srgbClr val="FFFFFF"/>
                        </a:solidFill>
                        <a:ln w="9525">
                          <a:solidFill>
                            <a:srgbClr val="000000"/>
                          </a:solidFill>
                          <a:miter lim="800000"/>
                          <a:headEnd/>
                          <a:tailEnd/>
                        </a:ln>
                      </wps:spPr>
                      <wps:txbx>
                        <w:txbxContent>
                          <w:p w14:paraId="080346D8" w14:textId="7D88F049" w:rsidR="00BB5AE3" w:rsidRDefault="00BB5AE3" w:rsidP="00BB5AE3">
                            <w:r>
                              <w:t>Tikriname:</w:t>
                            </w:r>
                          </w:p>
                          <w:p w14:paraId="24FD4A03" w14:textId="3CB309BB" w:rsidR="00BB5AE3" w:rsidRPr="004A1704" w:rsidRDefault="00B06D45" w:rsidP="00BB5AE3">
                            <w:pPr>
                              <w:rPr>
                                <w:rFonts w:eastAsiaTheme="minorEastAsia"/>
                              </w:rPr>
                            </w:pPr>
                            <m:oMathPara>
                              <m:oMath>
                                <m:f>
                                  <m:fPr>
                                    <m:ctrlPr>
                                      <w:rPr>
                                        <w:rFonts w:ascii="Cambria Math" w:hAnsi="Cambria Math"/>
                                        <w:i/>
                                      </w:rPr>
                                    </m:ctrlPr>
                                  </m:fPr>
                                  <m:num>
                                    <m:r>
                                      <w:rPr>
                                        <w:rFonts w:ascii="Cambria Math" w:hAnsi="Cambria Math"/>
                                      </w:rPr>
                                      <m:t>vid. laikas(n</m:t>
                                    </m:r>
                                    <m:r>
                                      <w:rPr>
                                        <w:rFonts w:ascii="Cambria Math" w:hAnsi="Cambria Math"/>
                                        <w:lang w:val="en-US"/>
                                      </w:rPr>
                                      <m:t>=12000000)</m:t>
                                    </m:r>
                                  </m:num>
                                  <m:den>
                                    <m:r>
                                      <w:rPr>
                                        <w:rFonts w:ascii="Cambria Math" w:hAnsi="Cambria Math"/>
                                      </w:rPr>
                                      <m:t>vid. laikas(n=6000000)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 3755,6ms</m:t>
                                    </m:r>
                                  </m:num>
                                  <m:den>
                                    <m:r>
                                      <w:rPr>
                                        <w:rFonts w:ascii="Cambria Math" w:hAnsi="Cambria Math"/>
                                      </w:rPr>
                                      <m:t xml:space="preserve"> 1655,8 ms</m:t>
                                    </m:r>
                                  </m:den>
                                </m:f>
                                <m:r>
                                  <m:rPr>
                                    <m:sty m:val="p"/>
                                  </m:rPr>
                                  <w:rPr>
                                    <w:rFonts w:ascii="Cambria Math" w:hAnsi="Cambria Math"/>
                                  </w:rPr>
                                  <m:t>≈</m:t>
                                </m:r>
                                <m:r>
                                  <w:rPr>
                                    <w:rFonts w:ascii="Cambria Math" w:eastAsiaTheme="minorEastAsia" w:hAnsi="Cambria Math"/>
                                    <w:lang w:val="en-US"/>
                                  </w:rPr>
                                  <m:t>2,268</m:t>
                                </m:r>
                              </m:oMath>
                            </m:oMathPara>
                          </w:p>
                          <w:p w14:paraId="240D2BC9" w14:textId="0843100B" w:rsidR="00BB5AE3" w:rsidRPr="003D2171"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=24000000)</m:t>
                                    </m:r>
                                  </m:num>
                                  <m:den>
                                    <m:r>
                                      <w:rPr>
                                        <w:rFonts w:ascii="Cambria Math" w:hAnsi="Cambria Math"/>
                                      </w:rPr>
                                      <m:t>vid. laikas(n=12000000)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8422,2 ms</m:t>
                                    </m:r>
                                  </m:num>
                                  <m:den>
                                    <m:r>
                                      <w:rPr>
                                        <w:rFonts w:ascii="Cambria Math" w:hAnsi="Cambria Math"/>
                                      </w:rPr>
                                      <m:t>3755,6 ms</m:t>
                                    </m:r>
                                  </m:den>
                                </m:f>
                                <m:r>
                                  <m:rPr>
                                    <m:sty m:val="p"/>
                                  </m:rPr>
                                  <w:rPr>
                                    <w:rFonts w:ascii="Cambria Math" w:hAnsi="Cambria Math"/>
                                  </w:rPr>
                                  <m:t>≈</m:t>
                                </m:r>
                                <m:r>
                                  <w:rPr>
                                    <w:rFonts w:ascii="Cambria Math" w:hAnsi="Cambria Math"/>
                                    <w:lang w:val="en-US"/>
                                  </w:rPr>
                                  <m:t>2,242</m:t>
                                </m:r>
                              </m:oMath>
                            </m:oMathPara>
                          </w:p>
                          <w:p w14:paraId="28557791" w14:textId="0A6EC8BA" w:rsidR="00BB5AE3" w:rsidRPr="00BC518C"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=48000000)</m:t>
                                    </m:r>
                                  </m:num>
                                  <m:den>
                                    <m:r>
                                      <w:rPr>
                                        <w:rFonts w:ascii="Cambria Math" w:hAnsi="Cambria Math"/>
                                      </w:rPr>
                                      <m:t>vid. laikas(n=24000000)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20368,2 ms</m:t>
                                    </m:r>
                                  </m:num>
                                  <m:den>
                                    <m:r>
                                      <w:rPr>
                                        <w:rFonts w:ascii="Cambria Math" w:hAnsi="Cambria Math"/>
                                      </w:rPr>
                                      <m:t>8422,2 ms</m:t>
                                    </m:r>
                                  </m:den>
                                </m:f>
                                <m:r>
                                  <m:rPr>
                                    <m:sty m:val="p"/>
                                  </m:rPr>
                                  <w:rPr>
                                    <w:rFonts w:ascii="Cambria Math" w:hAnsi="Cambria Math"/>
                                  </w:rPr>
                                  <m:t>≈</m:t>
                                </m:r>
                                <m:r>
                                  <w:rPr>
                                    <w:rFonts w:ascii="Cambria Math" w:hAnsi="Cambria Math"/>
                                    <w:lang w:val="en-US"/>
                                  </w:rPr>
                                  <m:t>2,418</m:t>
                                </m:r>
                              </m:oMath>
                            </m:oMathPara>
                          </w:p>
                          <w:p w14:paraId="71D8BC55" w14:textId="1EAD0D24" w:rsidR="00BB5AE3" w:rsidRPr="00BC518C"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=96000000)</m:t>
                                    </m:r>
                                  </m:num>
                                  <m:den>
                                    <m:r>
                                      <w:rPr>
                                        <w:rFonts w:ascii="Cambria Math" w:hAnsi="Cambria Math"/>
                                      </w:rPr>
                                      <m:t>vid. laikas(n=48000000)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44286,6 ms</m:t>
                                    </m:r>
                                  </m:num>
                                  <m:den>
                                    <m:r>
                                      <w:rPr>
                                        <w:rFonts w:ascii="Cambria Math" w:hAnsi="Cambria Math"/>
                                      </w:rPr>
                                      <m:t>20368,2 ms</m:t>
                                    </m:r>
                                  </m:den>
                                </m:f>
                                <m:r>
                                  <m:rPr>
                                    <m:sty m:val="p"/>
                                  </m:rPr>
                                  <w:rPr>
                                    <w:rFonts w:ascii="Cambria Math" w:hAnsi="Cambria Math"/>
                                  </w:rPr>
                                  <m:t>≈2,174</m:t>
                                </m:r>
                              </m:oMath>
                            </m:oMathPara>
                          </w:p>
                          <w:p w14:paraId="6683380E" w14:textId="77777777" w:rsidR="00BB5AE3" w:rsidRDefault="00BB5AE3" w:rsidP="00BB5AE3"/>
                          <w:p w14:paraId="00C18678" w14:textId="631FEAE1" w:rsidR="00BB5AE3" w:rsidRPr="00BB5AE3" w:rsidRDefault="00363A4A" w:rsidP="00BB5AE3">
                            <w:r>
                              <w:t xml:space="preserve">Laikas visada kito ~2 kartus. Pateikta </w:t>
                            </w:r>
                            <w:proofErr w:type="spellStart"/>
                            <w:r>
                              <w:t>Heap</w:t>
                            </w:r>
                            <w:proofErr w:type="spellEnd"/>
                            <w:r>
                              <w:t xml:space="preserve"> </w:t>
                            </w:r>
                            <w:proofErr w:type="spellStart"/>
                            <w:r>
                              <w:t>Sort</w:t>
                            </w:r>
                            <w:proofErr w:type="spellEnd"/>
                            <w:r>
                              <w:t xml:space="preserve"> algoritmo vidutinio laiko sudėtingumo formulė yra tiksli. Visi skaičiai yra panašus, atitinka teorinį įvertį</w:t>
                            </w:r>
                          </w:p>
                          <w:p w14:paraId="1B504D56" w14:textId="77777777" w:rsidR="00BB5AE3" w:rsidRPr="00BC518C" w:rsidRDefault="00BB5AE3" w:rsidP="00BB5A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6A8EA3" id="_x0000_s1029" type="#_x0000_t202" style="position:absolute;left:0;text-align:left;margin-left:457.3pt;margin-top:0;width:508.5pt;height:600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">
                <v:textbox>
                  <w:txbxContent>
                    <w:p w14:paraId="080346D8" w14:textId="7D88F049" w:rsidR="00BB5AE3" w:rsidRDefault="00BB5AE3" w:rsidP="00BB5AE3">
                      <w:r>
                        <w:t>Tikriname:</w:t>
                      </w:r>
                    </w:p>
                    <w:p w14:paraId="24FD4A03" w14:textId="3CB309BB" w:rsidR="00BB5AE3" w:rsidRPr="004A1704" w:rsidRDefault="00B06D45" w:rsidP="00BB5AE3">
                      <w:pPr>
                        <w:rPr>
                          <w:rFonts w:eastAsiaTheme="minorEastAsia"/>
                        </w:rPr>
                      </w:pPr>
                      <m:oMathPara>
                        <m:oMath>
                          <m:f>
                            <m:fPr>
                              <m:ctrlPr>
                                <w:rPr>
                                  <w:rFonts w:ascii="Cambria Math" w:hAnsi="Cambria Math"/>
                                  <w:i/>
                                </w:rPr>
                              </m:ctrlPr>
                            </m:fPr>
                            <m:num>
                              <m:r>
                                <w:rPr>
                                  <w:rFonts w:ascii="Cambria Math" w:hAnsi="Cambria Math"/>
                                </w:rPr>
                                <m:t>vid. laikas(n</m:t>
                              </m:r>
                              <m:r>
                                <w:rPr>
                                  <w:rFonts w:ascii="Cambria Math" w:hAnsi="Cambria Math"/>
                                  <w:lang w:val="en-US"/>
                                </w:rPr>
                                <m:t>=12000000)</m:t>
                              </m:r>
                            </m:num>
                            <m:den>
                              <m:r>
                                <w:rPr>
                                  <w:rFonts w:ascii="Cambria Math" w:hAnsi="Cambria Math"/>
                                </w:rPr>
                                <m:t>vid. laikas(n=6000000)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 xml:space="preserve"> 3755,6ms</m:t>
                              </m:r>
                            </m:num>
                            <m:den>
                              <m:r>
                                <w:rPr>
                                  <w:rFonts w:ascii="Cambria Math" w:hAnsi="Cambria Math"/>
                                </w:rPr>
                                <m:t xml:space="preserve"> 1655,8 ms</m:t>
                              </m:r>
                            </m:den>
                          </m:f>
                          <m:r>
                            <m:rPr>
                              <m:sty m:val="p"/>
                            </m:rPr>
                            <w:rPr>
                              <w:rFonts w:ascii="Cambria Math" w:hAnsi="Cambria Math"/>
                            </w:rPr>
                            <m:t>≈</m:t>
                          </m:r>
                          <m:r>
                            <w:rPr>
                              <w:rFonts w:ascii="Cambria Math" w:eastAsiaTheme="minorEastAsia" w:hAnsi="Cambria Math"/>
                              <w:lang w:val="en-US"/>
                            </w:rPr>
                            <m:t>2,268</m:t>
                          </m:r>
                        </m:oMath>
                      </m:oMathPara>
                    </w:p>
                    <w:p w14:paraId="240D2BC9" w14:textId="0843100B" w:rsidR="00BB5AE3" w:rsidRPr="003D2171"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=24000000)</m:t>
                              </m:r>
                            </m:num>
                            <m:den>
                              <m:r>
                                <w:rPr>
                                  <w:rFonts w:ascii="Cambria Math" w:hAnsi="Cambria Math"/>
                                </w:rPr>
                                <m:t>vid. laikas(n=12000000)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8422,2 ms</m:t>
                              </m:r>
                            </m:num>
                            <m:den>
                              <m:r>
                                <w:rPr>
                                  <w:rFonts w:ascii="Cambria Math" w:hAnsi="Cambria Math"/>
                                </w:rPr>
                                <m:t>3755,6 ms</m:t>
                              </m:r>
                            </m:den>
                          </m:f>
                          <m:r>
                            <m:rPr>
                              <m:sty m:val="p"/>
                            </m:rPr>
                            <w:rPr>
                              <w:rFonts w:ascii="Cambria Math" w:hAnsi="Cambria Math"/>
                            </w:rPr>
                            <m:t>≈</m:t>
                          </m:r>
                          <m:r>
                            <w:rPr>
                              <w:rFonts w:ascii="Cambria Math" w:hAnsi="Cambria Math"/>
                              <w:lang w:val="en-US"/>
                            </w:rPr>
                            <m:t>2,242</m:t>
                          </m:r>
                        </m:oMath>
                      </m:oMathPara>
                    </w:p>
                    <w:p w14:paraId="28557791" w14:textId="0A6EC8BA" w:rsidR="00BB5AE3" w:rsidRPr="00BC518C"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=48000000)</m:t>
                              </m:r>
                            </m:num>
                            <m:den>
                              <m:r>
                                <w:rPr>
                                  <w:rFonts w:ascii="Cambria Math" w:hAnsi="Cambria Math"/>
                                </w:rPr>
                                <m:t>vid. laikas(n=24000000)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20368,2 ms</m:t>
                              </m:r>
                            </m:num>
                            <m:den>
                              <m:r>
                                <w:rPr>
                                  <w:rFonts w:ascii="Cambria Math" w:hAnsi="Cambria Math"/>
                                </w:rPr>
                                <m:t>8422,2 ms</m:t>
                              </m:r>
                            </m:den>
                          </m:f>
                          <m:r>
                            <m:rPr>
                              <m:sty m:val="p"/>
                            </m:rPr>
                            <w:rPr>
                              <w:rFonts w:ascii="Cambria Math" w:hAnsi="Cambria Math"/>
                            </w:rPr>
                            <m:t>≈</m:t>
                          </m:r>
                          <m:r>
                            <w:rPr>
                              <w:rFonts w:ascii="Cambria Math" w:hAnsi="Cambria Math"/>
                              <w:lang w:val="en-US"/>
                            </w:rPr>
                            <m:t>2,418</m:t>
                          </m:r>
                        </m:oMath>
                      </m:oMathPara>
                    </w:p>
                    <w:p w14:paraId="71D8BC55" w14:textId="1EAD0D24" w:rsidR="00BB5AE3" w:rsidRPr="00BC518C" w:rsidRDefault="00B06D45" w:rsidP="00BB5AE3">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=96000000)</m:t>
                              </m:r>
                            </m:num>
                            <m:den>
                              <m:r>
                                <w:rPr>
                                  <w:rFonts w:ascii="Cambria Math" w:hAnsi="Cambria Math"/>
                                </w:rPr>
                                <m:t>vid. laikas(n=48000000)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44286,6 ms</m:t>
                              </m:r>
                            </m:num>
                            <m:den>
                              <m:r>
                                <w:rPr>
                                  <w:rFonts w:ascii="Cambria Math" w:hAnsi="Cambria Math"/>
                                </w:rPr>
                                <m:t>20368,2 ms</m:t>
                              </m:r>
                            </m:den>
                          </m:f>
                          <m:r>
                            <m:rPr>
                              <m:sty m:val="p"/>
                            </m:rPr>
                            <w:rPr>
                              <w:rFonts w:ascii="Cambria Math" w:hAnsi="Cambria Math"/>
                            </w:rPr>
                            <m:t>≈2,174</m:t>
                          </m:r>
                        </m:oMath>
                      </m:oMathPara>
                    </w:p>
                    <w:p w14:paraId="6683380E" w14:textId="77777777" w:rsidR="00BB5AE3" w:rsidRDefault="00BB5AE3" w:rsidP="00BB5AE3"/>
                    <w:p w14:paraId="00C18678" w14:textId="631FEAE1" w:rsidR="00BB5AE3" w:rsidRPr="00BB5AE3" w:rsidRDefault="00363A4A" w:rsidP="00BB5AE3">
                      <w:r>
                        <w:t xml:space="preserve">Laikas visada kito ~2 kartus. Pateikta </w:t>
                      </w:r>
                      <w:proofErr w:type="spellStart"/>
                      <w:r>
                        <w:t>Heap</w:t>
                      </w:r>
                      <w:proofErr w:type="spellEnd"/>
                      <w:r>
                        <w:t xml:space="preserve"> </w:t>
                      </w:r>
                      <w:proofErr w:type="spellStart"/>
                      <w:r>
                        <w:t>Sort</w:t>
                      </w:r>
                      <w:proofErr w:type="spellEnd"/>
                      <w:r>
                        <w:t xml:space="preserve"> algoritmo vidutinio laiko sudėtingumo formulė yra tiksli. Visi skaičiai yra panašus, atitinka teorinį įvertį</w:t>
                      </w:r>
                    </w:p>
                    <w:p w14:paraId="1B504D56" w14:textId="77777777" w:rsidR="00BB5AE3" w:rsidRPr="00BC518C" w:rsidRDefault="00BB5AE3" w:rsidP="00BB5AE3"/>
                  </w:txbxContent>
                </v:textbox>
                <w10:wrap type="square" anchorx="margin"/>
              </v:shape>
            </w:pict>
          </mc:Fallback>
        </mc:AlternateContent>
      </w:r>
    </w:p>
    <w:p w14:paraId="3B360C40" w14:textId="70EA9A2A" w:rsidR="008F3EE1" w:rsidRDefault="008F3EE1" w:rsidP="007B0432">
      <w:pPr>
        <w:spacing w:before="480" w:line="360" w:lineRule="auto"/>
        <w:jc w:val="both"/>
        <w:rPr>
          <w:highlight w:val="lightGray"/>
        </w:rPr>
      </w:pPr>
      <w:r w:rsidRPr="00E80597">
        <w:rPr>
          <w:b/>
        </w:rPr>
        <w:t>2 teiginys</w:t>
      </w:r>
      <w:r w:rsidR="006D6564">
        <w:rPr>
          <w:b/>
        </w:rPr>
        <w:t xml:space="preserve"> – greičių palyginimas</w:t>
      </w:r>
      <w:r w:rsidRPr="00E80597">
        <w:rPr>
          <w:b/>
        </w:rPr>
        <w:t>.</w:t>
      </w:r>
      <w:r>
        <w:t xml:space="preserve"> </w:t>
      </w:r>
    </w:p>
    <w:p w14:paraId="2380CF0A" w14:textId="1DA273EF" w:rsidR="00E80597" w:rsidRPr="008F3EE1" w:rsidRDefault="00E80597" w:rsidP="007B0432">
      <w:pPr>
        <w:spacing w:line="360" w:lineRule="auto"/>
        <w:jc w:val="both"/>
        <w:rPr>
          <w:highlight w:val="lightGray"/>
        </w:rPr>
      </w:pPr>
      <w:r w:rsidRPr="00E80597">
        <w:t xml:space="preserve">Rezultatai parodė, kad </w:t>
      </w:r>
      <w:r w:rsidR="00363A4A">
        <w:t xml:space="preserve">Shell </w:t>
      </w:r>
      <w:proofErr w:type="spellStart"/>
      <w:r w:rsidR="00363A4A">
        <w:t>sort</w:t>
      </w:r>
      <w:proofErr w:type="spellEnd"/>
      <w:r w:rsidRPr="00E80597">
        <w:t xml:space="preserve"> yra greitesnis už</w:t>
      </w:r>
      <w:r w:rsidR="00363A4A">
        <w:t xml:space="preserve"> </w:t>
      </w:r>
      <w:proofErr w:type="spellStart"/>
      <w:r w:rsidR="00363A4A">
        <w:t>Heap</w:t>
      </w:r>
      <w:proofErr w:type="spellEnd"/>
      <w:r w:rsidR="00363A4A">
        <w:t xml:space="preserve"> </w:t>
      </w:r>
      <w:proofErr w:type="spellStart"/>
      <w:r w:rsidR="00363A4A">
        <w:t>Sort</w:t>
      </w:r>
      <w:proofErr w:type="spellEnd"/>
      <w:r w:rsidR="00363A4A">
        <w:t xml:space="preserve">, kai yra iki 75`000`000 skaičių. Kai yra daugiau skaičių </w:t>
      </w:r>
      <w:proofErr w:type="spellStart"/>
      <w:r w:rsidR="00363A4A">
        <w:t>rušiavimas</w:t>
      </w:r>
      <w:proofErr w:type="spellEnd"/>
      <w:r w:rsidR="00363A4A">
        <w:t xml:space="preserve">, algoritmų laikai yra panašus ir </w:t>
      </w:r>
      <w:proofErr w:type="spellStart"/>
      <w:r w:rsidR="00363A4A">
        <w:t>skyriasi</w:t>
      </w:r>
      <w:proofErr w:type="spellEnd"/>
      <w:r w:rsidR="00363A4A">
        <w:t xml:space="preserve"> </w:t>
      </w:r>
      <w:r w:rsidR="00363A4A">
        <w:rPr>
          <w:rFonts w:cstheme="minorHAnsi"/>
        </w:rPr>
        <w:t>±</w:t>
      </w:r>
      <w:r w:rsidR="00363A4A">
        <w:t>2 sekundes.</w:t>
      </w:r>
      <w:r>
        <w:rPr>
          <w:highlight w:val="lightGray"/>
        </w:rPr>
        <w:t xml:space="preserve"> </w:t>
      </w:r>
    </w:p>
    <w:p w14:paraId="1F79D73C" w14:textId="73293C8F" w:rsidR="00363A4A" w:rsidRDefault="007B0432" w:rsidP="007B0432">
      <w:pPr>
        <w:spacing w:line="360" w:lineRule="auto"/>
        <w:jc w:val="both"/>
        <w:rPr>
          <w:i/>
        </w:rPr>
      </w:pPr>
      <w:r>
        <w:lastRenderedPageBreak/>
        <w:t>P</w:t>
      </w:r>
      <w:r w:rsidR="008F3EE1">
        <w:t xml:space="preserve">agrindimas. </w:t>
      </w:r>
    </w:p>
    <w:p w14:paraId="1F9379AB" w14:textId="6CFAFCEF" w:rsidR="008F3EE1" w:rsidRDefault="00363A4A" w:rsidP="007B0432">
      <w:pPr>
        <w:spacing w:line="360" w:lineRule="auto"/>
        <w:jc w:val="both"/>
        <w:rPr>
          <w:b/>
        </w:rPr>
      </w:pPr>
      <w:r>
        <w:rPr>
          <w:i/>
        </w:rPr>
        <w:t xml:space="preserve">Shell </w:t>
      </w:r>
      <w:proofErr w:type="spellStart"/>
      <w:r>
        <w:rPr>
          <w:i/>
        </w:rPr>
        <w:t>sort</w:t>
      </w:r>
      <w:proofErr w:type="spellEnd"/>
      <w:r>
        <w:rPr>
          <w:i/>
        </w:rPr>
        <w:t xml:space="preserve"> ir </w:t>
      </w:r>
      <w:proofErr w:type="spellStart"/>
      <w:r>
        <w:rPr>
          <w:i/>
        </w:rPr>
        <w:t>Heap</w:t>
      </w:r>
      <w:proofErr w:type="spellEnd"/>
      <w:r>
        <w:rPr>
          <w:i/>
        </w:rPr>
        <w:t xml:space="preserve"> </w:t>
      </w:r>
      <w:proofErr w:type="spellStart"/>
      <w:r>
        <w:rPr>
          <w:i/>
        </w:rPr>
        <w:t>sort</w:t>
      </w:r>
      <w:proofErr w:type="spellEnd"/>
      <w:r>
        <w:rPr>
          <w:i/>
        </w:rPr>
        <w:t xml:space="preserve"> algoritmų vidutinis laiko sudėtingumas sutampa, kadangi pastebime, jog jų laiko sudėtingumo apskaičiavimas sutampa O(n log</w:t>
      </w:r>
      <w:r>
        <w:rPr>
          <w:i/>
          <w:vertAlign w:val="subscript"/>
        </w:rPr>
        <w:t>2</w:t>
      </w:r>
      <w:r>
        <w:rPr>
          <w:i/>
        </w:rPr>
        <w:t xml:space="preserve"> n ). </w:t>
      </w:r>
      <w:r w:rsidR="0084186E">
        <w:rPr>
          <w:i/>
        </w:rPr>
        <w:t xml:space="preserve"> Shell </w:t>
      </w:r>
      <w:proofErr w:type="spellStart"/>
      <w:r w:rsidR="0084186E">
        <w:rPr>
          <w:i/>
        </w:rPr>
        <w:t>sort</w:t>
      </w:r>
      <w:proofErr w:type="spellEnd"/>
      <w:r w:rsidR="0084186E">
        <w:rPr>
          <w:i/>
        </w:rPr>
        <w:t xml:space="preserve"> yra greitesnis, kai kiekis neviršiją (60 mln. – 75 </w:t>
      </w:r>
      <w:proofErr w:type="spellStart"/>
      <w:r w:rsidR="0084186E">
        <w:rPr>
          <w:i/>
        </w:rPr>
        <w:t>mln</w:t>
      </w:r>
      <w:proofErr w:type="spellEnd"/>
      <w:r w:rsidR="0084186E">
        <w:rPr>
          <w:i/>
        </w:rPr>
        <w:t xml:space="preserve">) skaičių, kadangi </w:t>
      </w:r>
      <w:proofErr w:type="spellStart"/>
      <w:r w:rsidR="0084186E">
        <w:rPr>
          <w:i/>
        </w:rPr>
        <w:t>shell</w:t>
      </w:r>
      <w:proofErr w:type="spellEnd"/>
      <w:r w:rsidR="0084186E">
        <w:rPr>
          <w:i/>
        </w:rPr>
        <w:t xml:space="preserve"> </w:t>
      </w:r>
      <w:proofErr w:type="spellStart"/>
      <w:r w:rsidR="0084186E">
        <w:rPr>
          <w:i/>
        </w:rPr>
        <w:t>sort</w:t>
      </w:r>
      <w:proofErr w:type="spellEnd"/>
      <w:r w:rsidR="0084186E">
        <w:rPr>
          <w:i/>
        </w:rPr>
        <w:t xml:space="preserve"> algoritmui prireikia atlikti mažiau veiksmų.</w:t>
      </w:r>
      <w:r w:rsidR="00B16DF9">
        <w:rPr>
          <w:b/>
        </w:rPr>
        <w:t xml:space="preserve"> </w:t>
      </w:r>
    </w:p>
    <w:p w14:paraId="1BA05A53" w14:textId="10052B2B" w:rsidR="007B0432" w:rsidRDefault="008F3EE1" w:rsidP="004E2CC5">
      <w:pPr>
        <w:spacing w:before="720" w:line="360" w:lineRule="auto"/>
        <w:jc w:val="both"/>
      </w:pPr>
      <w:r w:rsidRPr="007B0432">
        <w:rPr>
          <w:b/>
        </w:rPr>
        <w:t>3 teiginys</w:t>
      </w:r>
      <w:r w:rsidR="006D6564">
        <w:rPr>
          <w:b/>
        </w:rPr>
        <w:t xml:space="preserve"> –</w:t>
      </w:r>
      <w:r w:rsidR="0084186E">
        <w:rPr>
          <w:b/>
        </w:rPr>
        <w:t xml:space="preserve"> atminties valdymas</w:t>
      </w:r>
      <w:r w:rsidRPr="007B0432">
        <w:rPr>
          <w:b/>
        </w:rPr>
        <w:t>.</w:t>
      </w:r>
      <w:r>
        <w:t xml:space="preserve"> </w:t>
      </w:r>
    </w:p>
    <w:p w14:paraId="7FDC067D" w14:textId="2758AF8A" w:rsidR="0084186E" w:rsidRDefault="0084186E" w:rsidP="0084186E">
      <w:pPr>
        <w:spacing w:line="360" w:lineRule="auto"/>
        <w:jc w:val="both"/>
      </w:pPr>
      <w:proofErr w:type="spellStart"/>
      <w:r>
        <w:t>Heap</w:t>
      </w:r>
      <w:proofErr w:type="spellEnd"/>
      <w:r>
        <w:t xml:space="preserve"> </w:t>
      </w:r>
      <w:proofErr w:type="spellStart"/>
      <w:r>
        <w:t>sort</w:t>
      </w:r>
      <w:proofErr w:type="spellEnd"/>
      <w:r>
        <w:t xml:space="preserve"> rūšiavimas ir </w:t>
      </w:r>
      <w:proofErr w:type="spellStart"/>
      <w:r>
        <w:t>shell</w:t>
      </w:r>
      <w:proofErr w:type="spellEnd"/>
      <w:r>
        <w:t xml:space="preserve"> </w:t>
      </w:r>
      <w:proofErr w:type="spellStart"/>
      <w:r>
        <w:t>sort</w:t>
      </w:r>
      <w:proofErr w:type="spellEnd"/>
      <w:r>
        <w:t xml:space="preserve"> rūšiavimas yra rūšiavimo algoritmai, kuriuos galima naudoti duomenų sąrašams rūšiuoti. Tačiau jie skiriasi tuo, kaip rūšiavimo proceso metu valdo atmintį.</w:t>
      </w:r>
    </w:p>
    <w:p w14:paraId="78966979" w14:textId="75B76F94" w:rsidR="0084186E" w:rsidRDefault="0084186E" w:rsidP="0084186E">
      <w:pPr>
        <w:spacing w:line="360" w:lineRule="auto"/>
        <w:jc w:val="both"/>
      </w:pPr>
      <w:proofErr w:type="spellStart"/>
      <w:r>
        <w:t>Heap</w:t>
      </w:r>
      <w:proofErr w:type="spellEnd"/>
      <w:r>
        <w:t xml:space="preserve"> </w:t>
      </w:r>
      <w:proofErr w:type="spellStart"/>
      <w:r>
        <w:t>sort</w:t>
      </w:r>
      <w:proofErr w:type="spellEnd"/>
      <w:r>
        <w:t xml:space="preserve"> rūšiavimas duomenims rūšiuoti naudoja duomenų struktūrą, vadinamą krūva (</w:t>
      </w:r>
      <w:proofErr w:type="spellStart"/>
      <w:r>
        <w:t>heap</w:t>
      </w:r>
      <w:proofErr w:type="spellEnd"/>
      <w:r>
        <w:t>) . Krūva yra pilnas dvejetainis medis, atitinkantis krūvos savybę, kuri teigia, kad kiekvieno medžio mazgo vertė yra didesnė arba lygi jo vaikų reikšmėms. Ši savybė leidžia efektyviai rūšiuoti krūvą pakartotinai išimant didžiausią elementą iš krūvos ir įdedant jį į rūšiuojamo sąrašo pabaigą.</w:t>
      </w:r>
    </w:p>
    <w:p w14:paraId="23AFF15E" w14:textId="157F3563" w:rsidR="0084186E" w:rsidRDefault="0084186E" w:rsidP="0084186E">
      <w:pPr>
        <w:spacing w:line="360" w:lineRule="auto"/>
        <w:jc w:val="both"/>
      </w:pPr>
      <w:r>
        <w:t xml:space="preserve">Kita vertus, </w:t>
      </w:r>
      <w:proofErr w:type="spellStart"/>
      <w:r>
        <w:t>shell</w:t>
      </w:r>
      <w:proofErr w:type="spellEnd"/>
      <w:r>
        <w:t xml:space="preserve"> </w:t>
      </w:r>
      <w:proofErr w:type="spellStart"/>
      <w:r>
        <w:t>sort</w:t>
      </w:r>
      <w:proofErr w:type="spellEnd"/>
      <w:r>
        <w:t xml:space="preserve"> rūšiavimas nenaudoja konkrečios duomenų struktūros, pavyzdžiui, krūvos. Vietoj to, jis lygina elementus, kurie yra tam tikru atstumu vienas nuo kito, ir sukeičia juos, jei jie nėra tinkama tvarka. Atstumas tarp lyginamų elementų vadinamas „tarpu“.</w:t>
      </w:r>
    </w:p>
    <w:p w14:paraId="28C992A6" w14:textId="48501EDB" w:rsidR="0084186E" w:rsidRDefault="0084186E" w:rsidP="0084186E">
      <w:pPr>
        <w:spacing w:line="360" w:lineRule="auto"/>
        <w:jc w:val="both"/>
      </w:pPr>
      <w:r>
        <w:t xml:space="preserve">Kalbant apie atminties valdymą, </w:t>
      </w:r>
      <w:proofErr w:type="spellStart"/>
      <w:r>
        <w:t>heap</w:t>
      </w:r>
      <w:proofErr w:type="spellEnd"/>
      <w:r>
        <w:t xml:space="preserve"> </w:t>
      </w:r>
      <w:proofErr w:type="spellStart"/>
      <w:r>
        <w:t>sort</w:t>
      </w:r>
      <w:proofErr w:type="spellEnd"/>
      <w:r>
        <w:t xml:space="preserve"> rūšiavimo erdvės sudėtingumas yra O(1), nes jis rūšiuoja duomenis vietoje, nereikalaujant papildomos atminties. Kita vertus, </w:t>
      </w:r>
      <w:proofErr w:type="spellStart"/>
      <w:r>
        <w:t>shell</w:t>
      </w:r>
      <w:proofErr w:type="spellEnd"/>
      <w:r>
        <w:t xml:space="preserve"> </w:t>
      </w:r>
      <w:proofErr w:type="spellStart"/>
      <w:r>
        <w:t>sort</w:t>
      </w:r>
      <w:proofErr w:type="spellEnd"/>
      <w:r>
        <w:t xml:space="preserve"> rūšiavimo erdvės sudėtingumas yra O (n), nes norint išsaugoti tarpų seką ir lyginamuosius elementus, reikia papildomos atminties.</w:t>
      </w:r>
    </w:p>
    <w:p w14:paraId="07A51771" w14:textId="54C25EFB" w:rsidR="00391730" w:rsidRPr="0084186E" w:rsidRDefault="0084186E" w:rsidP="006D6564">
      <w:pPr>
        <w:spacing w:line="360" w:lineRule="auto"/>
        <w:jc w:val="both"/>
      </w:pPr>
      <w:r>
        <w:t xml:space="preserve">Apskritai, </w:t>
      </w:r>
      <w:proofErr w:type="spellStart"/>
      <w:r>
        <w:t>heap</w:t>
      </w:r>
      <w:proofErr w:type="spellEnd"/>
      <w:r>
        <w:t xml:space="preserve"> </w:t>
      </w:r>
      <w:proofErr w:type="spellStart"/>
      <w:r>
        <w:t>sort</w:t>
      </w:r>
      <w:proofErr w:type="spellEnd"/>
      <w:r>
        <w:t xml:space="preserve"> rūšiavimas yra efektyvesnis atminties valdymo požiūriu, palyginti su Shell rūšiavimu, nes duomenims rūšiuoti nereikia papildomos atminties.</w:t>
      </w:r>
      <w:r w:rsidR="00B16DF9">
        <w:rPr>
          <w:b/>
        </w:rPr>
        <w:t xml:space="preserve"> </w:t>
      </w:r>
      <w:r w:rsidR="00391730">
        <w:rPr>
          <w:b/>
          <w:sz w:val="24"/>
        </w:rPr>
        <w:br w:type="page"/>
      </w:r>
    </w:p>
    <w:p w14:paraId="63810970" w14:textId="77777777" w:rsidR="00B16DF9" w:rsidRPr="008F7867" w:rsidRDefault="00B16DF9" w:rsidP="00B16DF9">
      <w:pPr>
        <w:rPr>
          <w:b/>
          <w:sz w:val="28"/>
        </w:rPr>
      </w:pPr>
      <w:r w:rsidRPr="008F7867">
        <w:rPr>
          <w:b/>
          <w:sz w:val="28"/>
        </w:rPr>
        <w:lastRenderedPageBreak/>
        <w:t xml:space="preserve">Testas </w:t>
      </w:r>
      <w:proofErr w:type="spellStart"/>
      <w:r w:rsidRPr="008F7867">
        <w:rPr>
          <w:b/>
          <w:sz w:val="28"/>
        </w:rPr>
        <w:t>nr.</w:t>
      </w:r>
      <w:proofErr w:type="spellEnd"/>
      <w:r w:rsidRPr="008F7867">
        <w:rPr>
          <w:b/>
          <w:sz w:val="28"/>
        </w:rPr>
        <w:t xml:space="preserve"> 2.</w:t>
      </w:r>
    </w:p>
    <w:p w14:paraId="68540126" w14:textId="6E0601EA" w:rsidR="00082721" w:rsidRPr="00B02B05" w:rsidRDefault="0084186E" w:rsidP="00082721">
      <w:pPr>
        <w:rPr>
          <w:b/>
          <w:sz w:val="28"/>
        </w:rPr>
      </w:pPr>
      <w:r>
        <w:rPr>
          <w:b/>
          <w:sz w:val="28"/>
        </w:rPr>
        <w:t xml:space="preserve">Greičio testavimas mažėjimo tvarka atsitiktinių skaičių aibėje ir rezultatų analizė </w:t>
      </w:r>
    </w:p>
    <w:p w14:paraId="79BD0B7B" w14:textId="3155D5C8" w:rsidR="00567BA5" w:rsidRPr="000B27ED" w:rsidRDefault="00567BA5" w:rsidP="00567BA5">
      <w:pPr>
        <w:spacing w:before="480" w:line="360" w:lineRule="auto"/>
        <w:jc w:val="both"/>
        <w:rPr>
          <w:b/>
          <w:sz w:val="24"/>
        </w:rPr>
      </w:pPr>
      <w:r>
        <w:rPr>
          <w:b/>
          <w:sz w:val="24"/>
        </w:rPr>
        <w:t>Testavimo</w:t>
      </w:r>
      <w:r w:rsidRPr="000B27ED">
        <w:rPr>
          <w:b/>
          <w:sz w:val="24"/>
        </w:rPr>
        <w:t xml:space="preserve"> eiga.</w:t>
      </w:r>
      <w:r>
        <w:rPr>
          <w:b/>
          <w:sz w:val="24"/>
        </w:rPr>
        <w:t xml:space="preserve"> </w:t>
      </w:r>
    </w:p>
    <w:p w14:paraId="671B1312" w14:textId="3FFEE8E1" w:rsidR="00A965E5" w:rsidRDefault="00A965E5" w:rsidP="00A965E5">
      <w:pPr>
        <w:pStyle w:val="ListParagraph"/>
        <w:numPr>
          <w:ilvl w:val="0"/>
          <w:numId w:val="8"/>
        </w:numPr>
        <w:spacing w:line="360" w:lineRule="auto"/>
        <w:jc w:val="both"/>
      </w:pPr>
      <w:r>
        <w:t xml:space="preserve">Pasirinktas pirmas duomenų kiekis – 19000000 Naudojant </w:t>
      </w:r>
      <w:proofErr w:type="spellStart"/>
      <w:r>
        <w:t>java.util.ramdom</w:t>
      </w:r>
      <w:proofErr w:type="spellEnd"/>
      <w:r>
        <w:t xml:space="preserve"> klasę buvo sugeneruotos 5 atsitiktinių skaičių aibės su galimomis </w:t>
      </w:r>
      <w:proofErr w:type="spellStart"/>
      <w:r>
        <w:t>reikšmemis</w:t>
      </w:r>
      <w:proofErr w:type="spellEnd"/>
      <w:r>
        <w:t xml:space="preserve">: nuo  </w:t>
      </w:r>
      <w:r w:rsidRPr="00A41F9B">
        <w:t xml:space="preserve">-2147483648 </w:t>
      </w:r>
      <w:r>
        <w:t>iki</w:t>
      </w:r>
      <w:r w:rsidRPr="00A41F9B">
        <w:t xml:space="preserve"> 2147483647</w:t>
      </w:r>
      <w:r>
        <w:t>.</w:t>
      </w:r>
      <w:r w:rsidR="00EB0A24">
        <w:t xml:space="preserve"> Surūšiuotos</w:t>
      </w:r>
      <w:r w:rsidR="0082300C">
        <w:t xml:space="preserve"> mažėjimo tvarka aibės</w:t>
      </w:r>
      <w:r w:rsidR="00EB0A24">
        <w:t xml:space="preserve"> </w:t>
      </w:r>
      <w:r>
        <w:t xml:space="preserve">buvo saugomos masyvuose. </w:t>
      </w:r>
    </w:p>
    <w:p w14:paraId="2EFCE65A" w14:textId="77777777" w:rsidR="00A965E5" w:rsidRDefault="00A965E5" w:rsidP="00A965E5">
      <w:pPr>
        <w:pStyle w:val="ListParagraph"/>
        <w:numPr>
          <w:ilvl w:val="0"/>
          <w:numId w:val="8"/>
        </w:numPr>
        <w:spacing w:line="360" w:lineRule="auto"/>
        <w:jc w:val="both"/>
      </w:pPr>
      <w:r>
        <w:rPr>
          <w:u w:val="single"/>
        </w:rPr>
        <w:t>Kiekviena</w:t>
      </w:r>
      <w:r>
        <w:t xml:space="preserve"> atsitiktinių skaičių aibė buvo paduota abiem rūšiavimo algoritmams 10 kartų. Aibių surūšiavimo laikai buvo išsaugoti, pateikti lentele ir buvo paskaičiuotas visų surūšiavimo laikų </w:t>
      </w:r>
      <w:r w:rsidRPr="00567BA5">
        <w:rPr>
          <w:u w:val="single"/>
        </w:rPr>
        <w:t>vidurkis</w:t>
      </w:r>
      <w:r>
        <w:t>.</w:t>
      </w:r>
    </w:p>
    <w:p w14:paraId="747DBBDC" w14:textId="6D2396E7" w:rsidR="00A965E5" w:rsidRDefault="00A965E5" w:rsidP="00A965E5">
      <w:pPr>
        <w:pStyle w:val="ListParagraph"/>
        <w:numPr>
          <w:ilvl w:val="0"/>
          <w:numId w:val="8"/>
        </w:numPr>
        <w:spacing w:line="360" w:lineRule="auto"/>
        <w:jc w:val="both"/>
      </w:pPr>
      <w:r>
        <w:t xml:space="preserve">1 ir 2 punktai buvo pakartoti su </w:t>
      </w:r>
      <w:proofErr w:type="spellStart"/>
      <w:r>
        <w:t>duomen</w:t>
      </w:r>
      <w:proofErr w:type="spellEnd"/>
      <w:r>
        <w:t xml:space="preserve"> kiekiais: 38000000, 76000000, 152000000, 304000000</w:t>
      </w:r>
    </w:p>
    <w:p w14:paraId="169CE6D4" w14:textId="77777777" w:rsidR="00A965E5" w:rsidRDefault="00A965E5" w:rsidP="00A965E5">
      <w:pPr>
        <w:pStyle w:val="ListParagraph"/>
        <w:numPr>
          <w:ilvl w:val="0"/>
          <w:numId w:val="8"/>
        </w:numPr>
        <w:spacing w:line="360" w:lineRule="auto"/>
        <w:jc w:val="both"/>
      </w:pPr>
      <w:r>
        <w:t>Bendri testavimo rezultatai buvo pateikti grafiku ir buvo atlikta rezultatų analizė.</w:t>
      </w:r>
    </w:p>
    <w:p w14:paraId="56501932" w14:textId="77777777" w:rsidR="00567BA5" w:rsidRPr="00DF4AB1" w:rsidRDefault="00567BA5" w:rsidP="00567BA5">
      <w:pPr>
        <w:spacing w:before="480" w:line="360" w:lineRule="auto"/>
        <w:rPr>
          <w:lang w:val="en-US"/>
        </w:rPr>
      </w:pPr>
      <w:r w:rsidRPr="00B02B05">
        <w:rPr>
          <w:b/>
          <w:sz w:val="24"/>
        </w:rPr>
        <w:t>Rezultatai</w:t>
      </w:r>
      <w:r>
        <w:t>.</w:t>
      </w:r>
    </w:p>
    <w:p w14:paraId="59E38355" w14:textId="1C5008E4" w:rsidR="00567BA5" w:rsidRDefault="00567BA5" w:rsidP="00567BA5">
      <w:pPr>
        <w:spacing w:line="360" w:lineRule="auto"/>
      </w:pPr>
      <w:r w:rsidRPr="00D56FE9">
        <w:t>Rezultatai pateikti lentelėmis ir grafiku.</w:t>
      </w:r>
      <w:r>
        <w:t xml:space="preserve"> </w:t>
      </w:r>
    </w:p>
    <w:p w14:paraId="08322A80" w14:textId="2AB65E82" w:rsidR="00567BA5" w:rsidRPr="00A26A7D" w:rsidRDefault="00567BA5" w:rsidP="00567BA5">
      <w:pPr>
        <w:spacing w:line="360" w:lineRule="auto"/>
        <w:rPr>
          <w:b/>
          <w:i/>
        </w:rPr>
      </w:pPr>
      <w:r w:rsidRPr="008F3EE1">
        <w:rPr>
          <w:b/>
        </w:rPr>
        <w:t xml:space="preserve">Rezultatų pateikimas lentele. </w:t>
      </w:r>
    </w:p>
    <w:p w14:paraId="68EBC809" w14:textId="0786BD9C" w:rsidR="00A965E5" w:rsidRDefault="00A965E5" w:rsidP="00A965E5">
      <w:r>
        <w:t>3. lentelė. Rezultatai, kai n</w:t>
      </w:r>
      <w:r>
        <w:rPr>
          <w:lang w:val="en-US"/>
        </w:rPr>
        <w:t>=19000000</w:t>
      </w:r>
    </w:p>
    <w:tbl>
      <w:tblPr>
        <w:tblStyle w:val="TableGrid"/>
        <w:tblW w:w="0" w:type="auto"/>
        <w:tblInd w:w="-431" w:type="dxa"/>
        <w:tblLook w:val="04A0" w:firstRow="1" w:lastRow="0" w:firstColumn="1" w:lastColumn="0" w:noHBand="0" w:noVBand="1"/>
      </w:tblPr>
      <w:tblGrid>
        <w:gridCol w:w="1421"/>
        <w:gridCol w:w="867"/>
        <w:gridCol w:w="867"/>
        <w:gridCol w:w="867"/>
        <w:gridCol w:w="866"/>
        <w:gridCol w:w="866"/>
        <w:gridCol w:w="866"/>
        <w:gridCol w:w="866"/>
        <w:gridCol w:w="785"/>
        <w:gridCol w:w="785"/>
        <w:gridCol w:w="785"/>
        <w:gridCol w:w="785"/>
      </w:tblGrid>
      <w:tr w:rsidR="00A965E5" w14:paraId="23C77D2D" w14:textId="77777777" w:rsidTr="00335830">
        <w:tc>
          <w:tcPr>
            <w:tcW w:w="1421" w:type="dxa"/>
            <w:tcBorders>
              <w:top w:val="nil"/>
              <w:left w:val="nil"/>
            </w:tcBorders>
            <w:vAlign w:val="center"/>
          </w:tcPr>
          <w:p w14:paraId="3865FC61" w14:textId="77777777" w:rsidR="00A965E5" w:rsidRDefault="00A965E5" w:rsidP="00335830"/>
        </w:tc>
        <w:tc>
          <w:tcPr>
            <w:tcW w:w="8420" w:type="dxa"/>
            <w:gridSpan w:val="10"/>
            <w:vAlign w:val="center"/>
          </w:tcPr>
          <w:p w14:paraId="3B8FD96C" w14:textId="77777777" w:rsidR="00A965E5" w:rsidRDefault="00A965E5" w:rsidP="00335830">
            <w:pPr>
              <w:jc w:val="center"/>
            </w:pPr>
            <w:r>
              <w:t>Testų laikai milisekundėmis</w:t>
            </w:r>
          </w:p>
        </w:tc>
        <w:tc>
          <w:tcPr>
            <w:tcW w:w="785" w:type="dxa"/>
            <w:tcBorders>
              <w:top w:val="nil"/>
              <w:right w:val="nil"/>
            </w:tcBorders>
            <w:shd w:val="clear" w:color="auto" w:fill="auto"/>
            <w:vAlign w:val="center"/>
          </w:tcPr>
          <w:p w14:paraId="1894E951" w14:textId="77777777" w:rsidR="00A965E5" w:rsidRDefault="00A965E5" w:rsidP="00335830">
            <w:pPr>
              <w:jc w:val="center"/>
            </w:pPr>
          </w:p>
        </w:tc>
      </w:tr>
      <w:tr w:rsidR="00A965E5" w14:paraId="33D1D844" w14:textId="77777777" w:rsidTr="00335830">
        <w:tc>
          <w:tcPr>
            <w:tcW w:w="1421" w:type="dxa"/>
            <w:vAlign w:val="center"/>
          </w:tcPr>
          <w:p w14:paraId="3719FC64" w14:textId="77777777" w:rsidR="00A965E5" w:rsidRDefault="00A965E5" w:rsidP="00335830">
            <w:r>
              <w:t>Aibė 1</w:t>
            </w:r>
          </w:p>
        </w:tc>
        <w:tc>
          <w:tcPr>
            <w:tcW w:w="867" w:type="dxa"/>
            <w:vAlign w:val="center"/>
          </w:tcPr>
          <w:p w14:paraId="7AF46862" w14:textId="77777777" w:rsidR="00A965E5" w:rsidRDefault="00A965E5" w:rsidP="00335830">
            <w:pPr>
              <w:jc w:val="center"/>
            </w:pPr>
            <w:r>
              <w:t>T1</w:t>
            </w:r>
          </w:p>
        </w:tc>
        <w:tc>
          <w:tcPr>
            <w:tcW w:w="867" w:type="dxa"/>
            <w:vAlign w:val="center"/>
          </w:tcPr>
          <w:p w14:paraId="0D557290" w14:textId="77777777" w:rsidR="00A965E5" w:rsidRDefault="00A965E5" w:rsidP="00335830">
            <w:pPr>
              <w:jc w:val="center"/>
            </w:pPr>
            <w:r>
              <w:t>T2</w:t>
            </w:r>
          </w:p>
        </w:tc>
        <w:tc>
          <w:tcPr>
            <w:tcW w:w="867" w:type="dxa"/>
            <w:vAlign w:val="center"/>
          </w:tcPr>
          <w:p w14:paraId="2218B4A3" w14:textId="77777777" w:rsidR="00A965E5" w:rsidRDefault="00A965E5" w:rsidP="00335830">
            <w:pPr>
              <w:jc w:val="center"/>
            </w:pPr>
            <w:r>
              <w:t>T3</w:t>
            </w:r>
          </w:p>
        </w:tc>
        <w:tc>
          <w:tcPr>
            <w:tcW w:w="866" w:type="dxa"/>
            <w:vAlign w:val="center"/>
          </w:tcPr>
          <w:p w14:paraId="28D69F24" w14:textId="77777777" w:rsidR="00A965E5" w:rsidRDefault="00A965E5" w:rsidP="00335830">
            <w:pPr>
              <w:jc w:val="center"/>
            </w:pPr>
            <w:r>
              <w:t>T4</w:t>
            </w:r>
          </w:p>
        </w:tc>
        <w:tc>
          <w:tcPr>
            <w:tcW w:w="866" w:type="dxa"/>
            <w:vAlign w:val="center"/>
          </w:tcPr>
          <w:p w14:paraId="4CA3FE52" w14:textId="77777777" w:rsidR="00A965E5" w:rsidRDefault="00A965E5" w:rsidP="00335830">
            <w:pPr>
              <w:jc w:val="center"/>
            </w:pPr>
            <w:r>
              <w:t>T5</w:t>
            </w:r>
          </w:p>
        </w:tc>
        <w:tc>
          <w:tcPr>
            <w:tcW w:w="866" w:type="dxa"/>
            <w:vAlign w:val="center"/>
          </w:tcPr>
          <w:p w14:paraId="4A606C40" w14:textId="77777777" w:rsidR="00A965E5" w:rsidRDefault="00A965E5" w:rsidP="00335830">
            <w:pPr>
              <w:jc w:val="center"/>
            </w:pPr>
            <w:r>
              <w:t>T6</w:t>
            </w:r>
          </w:p>
        </w:tc>
        <w:tc>
          <w:tcPr>
            <w:tcW w:w="866" w:type="dxa"/>
            <w:vAlign w:val="center"/>
          </w:tcPr>
          <w:p w14:paraId="7025B2A2" w14:textId="77777777" w:rsidR="00A965E5" w:rsidRDefault="00A965E5" w:rsidP="00335830">
            <w:pPr>
              <w:jc w:val="center"/>
            </w:pPr>
            <w:r>
              <w:t>T7</w:t>
            </w:r>
          </w:p>
        </w:tc>
        <w:tc>
          <w:tcPr>
            <w:tcW w:w="785" w:type="dxa"/>
            <w:vAlign w:val="center"/>
          </w:tcPr>
          <w:p w14:paraId="7142D374" w14:textId="77777777" w:rsidR="00A965E5" w:rsidRDefault="00A965E5" w:rsidP="00335830">
            <w:pPr>
              <w:jc w:val="center"/>
            </w:pPr>
            <w:r>
              <w:t>T8</w:t>
            </w:r>
          </w:p>
        </w:tc>
        <w:tc>
          <w:tcPr>
            <w:tcW w:w="785" w:type="dxa"/>
            <w:vAlign w:val="center"/>
          </w:tcPr>
          <w:p w14:paraId="2BB70AD8" w14:textId="77777777" w:rsidR="00A965E5" w:rsidRDefault="00A965E5" w:rsidP="00335830">
            <w:pPr>
              <w:jc w:val="center"/>
            </w:pPr>
            <w:r>
              <w:t>T9</w:t>
            </w:r>
          </w:p>
        </w:tc>
        <w:tc>
          <w:tcPr>
            <w:tcW w:w="785" w:type="dxa"/>
            <w:vAlign w:val="center"/>
          </w:tcPr>
          <w:p w14:paraId="2827C421" w14:textId="77777777" w:rsidR="00A965E5" w:rsidRDefault="00A965E5" w:rsidP="00335830">
            <w:pPr>
              <w:jc w:val="center"/>
            </w:pPr>
            <w:r>
              <w:t>T10</w:t>
            </w:r>
          </w:p>
        </w:tc>
        <w:tc>
          <w:tcPr>
            <w:tcW w:w="785" w:type="dxa"/>
            <w:shd w:val="clear" w:color="auto" w:fill="DEEAF6" w:themeFill="accent1" w:themeFillTint="33"/>
            <w:vAlign w:val="center"/>
          </w:tcPr>
          <w:p w14:paraId="189C00A7" w14:textId="77777777" w:rsidR="00A965E5" w:rsidRDefault="00A965E5" w:rsidP="00335830">
            <w:pPr>
              <w:jc w:val="center"/>
            </w:pPr>
            <w:proofErr w:type="spellStart"/>
            <w:r>
              <w:t>Vid</w:t>
            </w:r>
            <w:proofErr w:type="spellEnd"/>
            <w:r>
              <w:t>.</w:t>
            </w:r>
          </w:p>
        </w:tc>
      </w:tr>
      <w:tr w:rsidR="00A965E5" w14:paraId="73D8BA41" w14:textId="77777777" w:rsidTr="00335830">
        <w:tc>
          <w:tcPr>
            <w:tcW w:w="1421" w:type="dxa"/>
            <w:shd w:val="clear" w:color="auto" w:fill="auto"/>
            <w:vAlign w:val="center"/>
          </w:tcPr>
          <w:p w14:paraId="14627B21" w14:textId="77777777" w:rsidR="00A965E5" w:rsidRDefault="00A965E5" w:rsidP="00335830">
            <w:r>
              <w:t xml:space="preserve">Shell </w:t>
            </w:r>
            <w:proofErr w:type="spellStart"/>
            <w:r>
              <w:t>Sort</w:t>
            </w:r>
            <w:proofErr w:type="spellEnd"/>
          </w:p>
        </w:tc>
        <w:tc>
          <w:tcPr>
            <w:tcW w:w="867" w:type="dxa"/>
            <w:vAlign w:val="center"/>
          </w:tcPr>
          <w:p w14:paraId="211A4CF9" w14:textId="719E0A51" w:rsidR="00A965E5" w:rsidRDefault="00A965E5" w:rsidP="00335830">
            <w:pPr>
              <w:jc w:val="center"/>
            </w:pPr>
            <w:r>
              <w:t>157</w:t>
            </w:r>
          </w:p>
        </w:tc>
        <w:tc>
          <w:tcPr>
            <w:tcW w:w="867" w:type="dxa"/>
            <w:vAlign w:val="center"/>
          </w:tcPr>
          <w:p w14:paraId="0907B7D7" w14:textId="51DE941D" w:rsidR="00A965E5" w:rsidRDefault="00A965E5" w:rsidP="00335830">
            <w:pPr>
              <w:jc w:val="center"/>
            </w:pPr>
            <w:r>
              <w:t>151</w:t>
            </w:r>
          </w:p>
        </w:tc>
        <w:tc>
          <w:tcPr>
            <w:tcW w:w="867" w:type="dxa"/>
            <w:vAlign w:val="center"/>
          </w:tcPr>
          <w:p w14:paraId="08245C3F" w14:textId="685EBB57" w:rsidR="00A965E5" w:rsidRDefault="00A965E5" w:rsidP="00335830">
            <w:pPr>
              <w:jc w:val="center"/>
            </w:pPr>
            <w:r>
              <w:t>173</w:t>
            </w:r>
          </w:p>
        </w:tc>
        <w:tc>
          <w:tcPr>
            <w:tcW w:w="866" w:type="dxa"/>
            <w:vAlign w:val="center"/>
          </w:tcPr>
          <w:p w14:paraId="75F385A5" w14:textId="1183EED2" w:rsidR="00A965E5" w:rsidRDefault="00A965E5" w:rsidP="00335830">
            <w:pPr>
              <w:jc w:val="center"/>
            </w:pPr>
            <w:r>
              <w:t>175</w:t>
            </w:r>
          </w:p>
        </w:tc>
        <w:tc>
          <w:tcPr>
            <w:tcW w:w="866" w:type="dxa"/>
            <w:vAlign w:val="center"/>
          </w:tcPr>
          <w:p w14:paraId="1A5B03F4" w14:textId="2367FE27" w:rsidR="00A965E5" w:rsidRDefault="00A965E5" w:rsidP="00335830">
            <w:pPr>
              <w:jc w:val="center"/>
            </w:pPr>
            <w:r>
              <w:t>147</w:t>
            </w:r>
          </w:p>
        </w:tc>
        <w:tc>
          <w:tcPr>
            <w:tcW w:w="866" w:type="dxa"/>
            <w:vAlign w:val="center"/>
          </w:tcPr>
          <w:p w14:paraId="30B3689B" w14:textId="514C8E7B" w:rsidR="00A965E5" w:rsidRDefault="00A965E5" w:rsidP="00335830">
            <w:pPr>
              <w:jc w:val="center"/>
            </w:pPr>
            <w:r>
              <w:t>168</w:t>
            </w:r>
          </w:p>
        </w:tc>
        <w:tc>
          <w:tcPr>
            <w:tcW w:w="866" w:type="dxa"/>
            <w:vAlign w:val="center"/>
          </w:tcPr>
          <w:p w14:paraId="6DC0C84A" w14:textId="343D7345" w:rsidR="00A965E5" w:rsidRDefault="00A965E5" w:rsidP="00335830">
            <w:pPr>
              <w:jc w:val="center"/>
            </w:pPr>
            <w:r>
              <w:t>147</w:t>
            </w:r>
          </w:p>
        </w:tc>
        <w:tc>
          <w:tcPr>
            <w:tcW w:w="785" w:type="dxa"/>
            <w:vAlign w:val="center"/>
          </w:tcPr>
          <w:p w14:paraId="17D0B1C0" w14:textId="5409B430" w:rsidR="00A965E5" w:rsidRDefault="00A965E5" w:rsidP="00335830">
            <w:pPr>
              <w:jc w:val="center"/>
            </w:pPr>
            <w:r>
              <w:t>158</w:t>
            </w:r>
          </w:p>
        </w:tc>
        <w:tc>
          <w:tcPr>
            <w:tcW w:w="785" w:type="dxa"/>
            <w:vAlign w:val="center"/>
          </w:tcPr>
          <w:p w14:paraId="3C3FD7C2" w14:textId="59D25C5D" w:rsidR="00A965E5" w:rsidRDefault="00A965E5" w:rsidP="00335830">
            <w:pPr>
              <w:jc w:val="center"/>
            </w:pPr>
            <w:r>
              <w:t>158</w:t>
            </w:r>
          </w:p>
        </w:tc>
        <w:tc>
          <w:tcPr>
            <w:tcW w:w="785" w:type="dxa"/>
            <w:vAlign w:val="center"/>
          </w:tcPr>
          <w:p w14:paraId="7845127A" w14:textId="617E3749" w:rsidR="00A965E5" w:rsidRDefault="00A965E5" w:rsidP="00335830">
            <w:pPr>
              <w:jc w:val="center"/>
            </w:pPr>
            <w:r>
              <w:t>159</w:t>
            </w:r>
          </w:p>
        </w:tc>
        <w:tc>
          <w:tcPr>
            <w:tcW w:w="785" w:type="dxa"/>
            <w:shd w:val="clear" w:color="auto" w:fill="DEEAF6" w:themeFill="accent1" w:themeFillTint="33"/>
            <w:vAlign w:val="center"/>
          </w:tcPr>
          <w:p w14:paraId="0CE2CCD5" w14:textId="051B16D8" w:rsidR="00A965E5" w:rsidRDefault="00A965E5" w:rsidP="00335830">
            <w:pPr>
              <w:jc w:val="center"/>
            </w:pPr>
            <w:r>
              <w:t>159</w:t>
            </w:r>
          </w:p>
        </w:tc>
      </w:tr>
      <w:tr w:rsidR="00A965E5" w14:paraId="114083B3" w14:textId="77777777" w:rsidTr="00335830">
        <w:tc>
          <w:tcPr>
            <w:tcW w:w="1421" w:type="dxa"/>
            <w:tcBorders>
              <w:bottom w:val="single" w:sz="12" w:space="0" w:color="auto"/>
            </w:tcBorders>
            <w:vAlign w:val="center"/>
          </w:tcPr>
          <w:p w14:paraId="5C6E3643" w14:textId="77777777" w:rsidR="00A965E5" w:rsidRDefault="00A965E5" w:rsidP="00335830">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0B24A2DA" w14:textId="04AF0A1D" w:rsidR="00A965E5" w:rsidRDefault="00A965E5" w:rsidP="00335830">
            <w:pPr>
              <w:jc w:val="center"/>
            </w:pPr>
            <w:r>
              <w:t>1992</w:t>
            </w:r>
          </w:p>
        </w:tc>
        <w:tc>
          <w:tcPr>
            <w:tcW w:w="867" w:type="dxa"/>
            <w:tcBorders>
              <w:bottom w:val="single" w:sz="12" w:space="0" w:color="auto"/>
            </w:tcBorders>
            <w:vAlign w:val="center"/>
          </w:tcPr>
          <w:p w14:paraId="17883800" w14:textId="05C6663C" w:rsidR="00A965E5" w:rsidRDefault="00A965E5" w:rsidP="00335830">
            <w:pPr>
              <w:jc w:val="center"/>
            </w:pPr>
            <w:r>
              <w:t>2107</w:t>
            </w:r>
          </w:p>
        </w:tc>
        <w:tc>
          <w:tcPr>
            <w:tcW w:w="867" w:type="dxa"/>
            <w:tcBorders>
              <w:bottom w:val="single" w:sz="12" w:space="0" w:color="auto"/>
            </w:tcBorders>
            <w:vAlign w:val="center"/>
          </w:tcPr>
          <w:p w14:paraId="5FD91152" w14:textId="2274E24B" w:rsidR="00A965E5" w:rsidRDefault="00A965E5" w:rsidP="00335830">
            <w:pPr>
              <w:jc w:val="center"/>
            </w:pPr>
            <w:r>
              <w:t>1946</w:t>
            </w:r>
          </w:p>
        </w:tc>
        <w:tc>
          <w:tcPr>
            <w:tcW w:w="866" w:type="dxa"/>
            <w:tcBorders>
              <w:bottom w:val="single" w:sz="12" w:space="0" w:color="auto"/>
            </w:tcBorders>
            <w:vAlign w:val="center"/>
          </w:tcPr>
          <w:p w14:paraId="257A4EE8" w14:textId="3B7FF6D7" w:rsidR="00A965E5" w:rsidRDefault="00A965E5" w:rsidP="00335830">
            <w:pPr>
              <w:jc w:val="center"/>
            </w:pPr>
            <w:r>
              <w:t>2337</w:t>
            </w:r>
          </w:p>
        </w:tc>
        <w:tc>
          <w:tcPr>
            <w:tcW w:w="866" w:type="dxa"/>
            <w:tcBorders>
              <w:bottom w:val="single" w:sz="12" w:space="0" w:color="auto"/>
            </w:tcBorders>
            <w:vAlign w:val="center"/>
          </w:tcPr>
          <w:p w14:paraId="6031E522" w14:textId="131812D6" w:rsidR="00A965E5" w:rsidRDefault="00A965E5" w:rsidP="00335830">
            <w:pPr>
              <w:jc w:val="center"/>
            </w:pPr>
            <w:r>
              <w:t>2511</w:t>
            </w:r>
          </w:p>
        </w:tc>
        <w:tc>
          <w:tcPr>
            <w:tcW w:w="866" w:type="dxa"/>
            <w:tcBorders>
              <w:bottom w:val="single" w:sz="12" w:space="0" w:color="auto"/>
            </w:tcBorders>
            <w:vAlign w:val="center"/>
          </w:tcPr>
          <w:p w14:paraId="753034CC" w14:textId="0E4E9F3D" w:rsidR="00A965E5" w:rsidRDefault="00A965E5" w:rsidP="00335830">
            <w:pPr>
              <w:jc w:val="center"/>
            </w:pPr>
            <w:r>
              <w:t>1908</w:t>
            </w:r>
          </w:p>
        </w:tc>
        <w:tc>
          <w:tcPr>
            <w:tcW w:w="866" w:type="dxa"/>
            <w:tcBorders>
              <w:bottom w:val="single" w:sz="12" w:space="0" w:color="auto"/>
            </w:tcBorders>
            <w:vAlign w:val="center"/>
          </w:tcPr>
          <w:p w14:paraId="55666214" w14:textId="3D0EBCF3" w:rsidR="00A965E5" w:rsidRDefault="00A965E5" w:rsidP="00335830">
            <w:pPr>
              <w:jc w:val="center"/>
            </w:pPr>
            <w:r>
              <w:t>2109</w:t>
            </w:r>
          </w:p>
        </w:tc>
        <w:tc>
          <w:tcPr>
            <w:tcW w:w="785" w:type="dxa"/>
            <w:tcBorders>
              <w:bottom w:val="single" w:sz="12" w:space="0" w:color="auto"/>
            </w:tcBorders>
            <w:vAlign w:val="center"/>
          </w:tcPr>
          <w:p w14:paraId="53CD8FBA" w14:textId="10773233" w:rsidR="00A965E5" w:rsidRDefault="00A965E5" w:rsidP="00335830">
            <w:pPr>
              <w:jc w:val="center"/>
            </w:pPr>
            <w:r>
              <w:t>1917</w:t>
            </w:r>
          </w:p>
        </w:tc>
        <w:tc>
          <w:tcPr>
            <w:tcW w:w="785" w:type="dxa"/>
            <w:tcBorders>
              <w:bottom w:val="single" w:sz="12" w:space="0" w:color="auto"/>
            </w:tcBorders>
            <w:vAlign w:val="center"/>
          </w:tcPr>
          <w:p w14:paraId="100FB315" w14:textId="5B58FBC6" w:rsidR="00A965E5" w:rsidRDefault="00A965E5" w:rsidP="00335830">
            <w:pPr>
              <w:jc w:val="center"/>
            </w:pPr>
            <w:r>
              <w:t>1953</w:t>
            </w:r>
          </w:p>
        </w:tc>
        <w:tc>
          <w:tcPr>
            <w:tcW w:w="785" w:type="dxa"/>
            <w:tcBorders>
              <w:bottom w:val="single" w:sz="12" w:space="0" w:color="auto"/>
            </w:tcBorders>
            <w:vAlign w:val="center"/>
          </w:tcPr>
          <w:p w14:paraId="4555DE4E" w14:textId="050C7513" w:rsidR="00A965E5" w:rsidRDefault="00A965E5" w:rsidP="00335830">
            <w:pPr>
              <w:jc w:val="center"/>
            </w:pPr>
            <w:r>
              <w:t>1890</w:t>
            </w:r>
          </w:p>
        </w:tc>
        <w:tc>
          <w:tcPr>
            <w:tcW w:w="785" w:type="dxa"/>
            <w:tcBorders>
              <w:bottom w:val="single" w:sz="12" w:space="0" w:color="auto"/>
            </w:tcBorders>
            <w:shd w:val="clear" w:color="auto" w:fill="DEEAF6" w:themeFill="accent1" w:themeFillTint="33"/>
            <w:vAlign w:val="center"/>
          </w:tcPr>
          <w:p w14:paraId="0A3E4096" w14:textId="6F97D605" w:rsidR="00A965E5" w:rsidRDefault="001E08BD" w:rsidP="00335830">
            <w:pPr>
              <w:jc w:val="center"/>
            </w:pPr>
            <w:r>
              <w:t>2067</w:t>
            </w:r>
          </w:p>
        </w:tc>
      </w:tr>
      <w:tr w:rsidR="00A965E5" w14:paraId="382AF81E" w14:textId="77777777" w:rsidTr="00335830">
        <w:tc>
          <w:tcPr>
            <w:tcW w:w="1421" w:type="dxa"/>
            <w:tcBorders>
              <w:top w:val="single" w:sz="12" w:space="0" w:color="auto"/>
            </w:tcBorders>
            <w:vAlign w:val="center"/>
          </w:tcPr>
          <w:p w14:paraId="73092F42" w14:textId="77777777" w:rsidR="00A965E5" w:rsidRDefault="00A965E5" w:rsidP="00335830">
            <w:r>
              <w:t>Aibė 2</w:t>
            </w:r>
          </w:p>
        </w:tc>
        <w:tc>
          <w:tcPr>
            <w:tcW w:w="867" w:type="dxa"/>
            <w:tcBorders>
              <w:top w:val="single" w:sz="12" w:space="0" w:color="auto"/>
            </w:tcBorders>
            <w:vAlign w:val="center"/>
          </w:tcPr>
          <w:p w14:paraId="4266F0E3" w14:textId="77777777" w:rsidR="00A965E5" w:rsidRDefault="00A965E5" w:rsidP="00335830">
            <w:pPr>
              <w:jc w:val="center"/>
            </w:pPr>
            <w:r>
              <w:t>T1</w:t>
            </w:r>
          </w:p>
        </w:tc>
        <w:tc>
          <w:tcPr>
            <w:tcW w:w="867" w:type="dxa"/>
            <w:tcBorders>
              <w:top w:val="single" w:sz="12" w:space="0" w:color="auto"/>
            </w:tcBorders>
            <w:vAlign w:val="center"/>
          </w:tcPr>
          <w:p w14:paraId="0233FC53" w14:textId="77777777" w:rsidR="00A965E5" w:rsidRDefault="00A965E5" w:rsidP="00335830">
            <w:pPr>
              <w:jc w:val="center"/>
            </w:pPr>
            <w:r>
              <w:t>T2</w:t>
            </w:r>
          </w:p>
        </w:tc>
        <w:tc>
          <w:tcPr>
            <w:tcW w:w="867" w:type="dxa"/>
            <w:tcBorders>
              <w:top w:val="single" w:sz="12" w:space="0" w:color="auto"/>
            </w:tcBorders>
            <w:vAlign w:val="center"/>
          </w:tcPr>
          <w:p w14:paraId="1F63B70C" w14:textId="77777777" w:rsidR="00A965E5" w:rsidRDefault="00A965E5" w:rsidP="00335830">
            <w:pPr>
              <w:jc w:val="center"/>
            </w:pPr>
            <w:r>
              <w:t>T3</w:t>
            </w:r>
          </w:p>
        </w:tc>
        <w:tc>
          <w:tcPr>
            <w:tcW w:w="866" w:type="dxa"/>
            <w:tcBorders>
              <w:top w:val="single" w:sz="12" w:space="0" w:color="auto"/>
            </w:tcBorders>
            <w:vAlign w:val="center"/>
          </w:tcPr>
          <w:p w14:paraId="4F72185C" w14:textId="77777777" w:rsidR="00A965E5" w:rsidRDefault="00A965E5" w:rsidP="00335830">
            <w:pPr>
              <w:jc w:val="center"/>
            </w:pPr>
            <w:r>
              <w:t>T4</w:t>
            </w:r>
          </w:p>
        </w:tc>
        <w:tc>
          <w:tcPr>
            <w:tcW w:w="866" w:type="dxa"/>
            <w:tcBorders>
              <w:top w:val="single" w:sz="12" w:space="0" w:color="auto"/>
            </w:tcBorders>
            <w:vAlign w:val="center"/>
          </w:tcPr>
          <w:p w14:paraId="671D5976" w14:textId="77777777" w:rsidR="00A965E5" w:rsidRDefault="00A965E5" w:rsidP="00335830">
            <w:pPr>
              <w:jc w:val="center"/>
            </w:pPr>
            <w:r>
              <w:t>T5</w:t>
            </w:r>
          </w:p>
        </w:tc>
        <w:tc>
          <w:tcPr>
            <w:tcW w:w="866" w:type="dxa"/>
            <w:tcBorders>
              <w:top w:val="single" w:sz="12" w:space="0" w:color="auto"/>
            </w:tcBorders>
            <w:vAlign w:val="center"/>
          </w:tcPr>
          <w:p w14:paraId="6BFDEE1D" w14:textId="77777777" w:rsidR="00A965E5" w:rsidRDefault="00A965E5" w:rsidP="00335830">
            <w:pPr>
              <w:jc w:val="center"/>
            </w:pPr>
            <w:r>
              <w:t>T6</w:t>
            </w:r>
          </w:p>
        </w:tc>
        <w:tc>
          <w:tcPr>
            <w:tcW w:w="866" w:type="dxa"/>
            <w:tcBorders>
              <w:top w:val="single" w:sz="12" w:space="0" w:color="auto"/>
            </w:tcBorders>
            <w:vAlign w:val="center"/>
          </w:tcPr>
          <w:p w14:paraId="07A4BE1B" w14:textId="77777777" w:rsidR="00A965E5" w:rsidRDefault="00A965E5" w:rsidP="00335830">
            <w:pPr>
              <w:jc w:val="center"/>
            </w:pPr>
            <w:r>
              <w:t>T7</w:t>
            </w:r>
          </w:p>
        </w:tc>
        <w:tc>
          <w:tcPr>
            <w:tcW w:w="785" w:type="dxa"/>
            <w:tcBorders>
              <w:top w:val="single" w:sz="12" w:space="0" w:color="auto"/>
            </w:tcBorders>
            <w:vAlign w:val="center"/>
          </w:tcPr>
          <w:p w14:paraId="561DD71E" w14:textId="77777777" w:rsidR="00A965E5" w:rsidRDefault="00A965E5" w:rsidP="00335830">
            <w:pPr>
              <w:jc w:val="center"/>
            </w:pPr>
            <w:r>
              <w:t>T8</w:t>
            </w:r>
          </w:p>
        </w:tc>
        <w:tc>
          <w:tcPr>
            <w:tcW w:w="785" w:type="dxa"/>
            <w:tcBorders>
              <w:top w:val="single" w:sz="12" w:space="0" w:color="auto"/>
            </w:tcBorders>
            <w:vAlign w:val="center"/>
          </w:tcPr>
          <w:p w14:paraId="51D27469" w14:textId="77777777" w:rsidR="00A965E5" w:rsidRDefault="00A965E5" w:rsidP="00335830">
            <w:pPr>
              <w:jc w:val="center"/>
            </w:pPr>
            <w:r>
              <w:t>T9</w:t>
            </w:r>
          </w:p>
        </w:tc>
        <w:tc>
          <w:tcPr>
            <w:tcW w:w="785" w:type="dxa"/>
            <w:tcBorders>
              <w:top w:val="single" w:sz="12" w:space="0" w:color="auto"/>
            </w:tcBorders>
            <w:vAlign w:val="center"/>
          </w:tcPr>
          <w:p w14:paraId="11C8CA2C" w14:textId="77777777" w:rsidR="00A965E5" w:rsidRDefault="00A965E5" w:rsidP="00335830">
            <w:pPr>
              <w:jc w:val="center"/>
            </w:pPr>
            <w:r>
              <w:t>T10</w:t>
            </w:r>
          </w:p>
        </w:tc>
        <w:tc>
          <w:tcPr>
            <w:tcW w:w="785" w:type="dxa"/>
            <w:tcBorders>
              <w:top w:val="single" w:sz="12" w:space="0" w:color="auto"/>
            </w:tcBorders>
            <w:shd w:val="clear" w:color="auto" w:fill="DEEAF6" w:themeFill="accent1" w:themeFillTint="33"/>
            <w:vAlign w:val="center"/>
          </w:tcPr>
          <w:p w14:paraId="5F00AE48" w14:textId="77777777" w:rsidR="00A965E5" w:rsidRDefault="00A965E5" w:rsidP="00335830">
            <w:pPr>
              <w:jc w:val="center"/>
            </w:pPr>
          </w:p>
        </w:tc>
      </w:tr>
      <w:tr w:rsidR="00A965E5" w14:paraId="0ECF320D" w14:textId="77777777" w:rsidTr="00335830">
        <w:tc>
          <w:tcPr>
            <w:tcW w:w="1421" w:type="dxa"/>
            <w:vAlign w:val="center"/>
          </w:tcPr>
          <w:p w14:paraId="637D6951" w14:textId="77777777" w:rsidR="00A965E5" w:rsidRDefault="00A965E5" w:rsidP="00335830">
            <w:r>
              <w:t xml:space="preserve">Shell </w:t>
            </w:r>
            <w:proofErr w:type="spellStart"/>
            <w:r>
              <w:t>Sort</w:t>
            </w:r>
            <w:proofErr w:type="spellEnd"/>
          </w:p>
        </w:tc>
        <w:tc>
          <w:tcPr>
            <w:tcW w:w="867" w:type="dxa"/>
            <w:vAlign w:val="center"/>
          </w:tcPr>
          <w:p w14:paraId="5D3E4122" w14:textId="60D3F6A5" w:rsidR="00A965E5" w:rsidRDefault="00A965E5" w:rsidP="00335830">
            <w:pPr>
              <w:jc w:val="center"/>
            </w:pPr>
            <w:r>
              <w:t>194</w:t>
            </w:r>
          </w:p>
        </w:tc>
        <w:tc>
          <w:tcPr>
            <w:tcW w:w="867" w:type="dxa"/>
            <w:vAlign w:val="center"/>
          </w:tcPr>
          <w:p w14:paraId="3855A718" w14:textId="250067EB" w:rsidR="00A965E5" w:rsidRDefault="00A965E5" w:rsidP="00335830">
            <w:pPr>
              <w:jc w:val="center"/>
            </w:pPr>
            <w:r>
              <w:t>201</w:t>
            </w:r>
          </w:p>
        </w:tc>
        <w:tc>
          <w:tcPr>
            <w:tcW w:w="867" w:type="dxa"/>
            <w:vAlign w:val="center"/>
          </w:tcPr>
          <w:p w14:paraId="48F81338" w14:textId="2F15E235" w:rsidR="00A965E5" w:rsidRDefault="00A965E5" w:rsidP="00335830">
            <w:pPr>
              <w:jc w:val="center"/>
            </w:pPr>
            <w:r>
              <w:t>212</w:t>
            </w:r>
          </w:p>
        </w:tc>
        <w:tc>
          <w:tcPr>
            <w:tcW w:w="866" w:type="dxa"/>
            <w:vAlign w:val="center"/>
          </w:tcPr>
          <w:p w14:paraId="70061A77" w14:textId="67C78FFB" w:rsidR="00A965E5" w:rsidRDefault="00A965E5" w:rsidP="00335830">
            <w:pPr>
              <w:jc w:val="center"/>
            </w:pPr>
            <w:r>
              <w:t>234</w:t>
            </w:r>
          </w:p>
        </w:tc>
        <w:tc>
          <w:tcPr>
            <w:tcW w:w="866" w:type="dxa"/>
            <w:vAlign w:val="center"/>
          </w:tcPr>
          <w:p w14:paraId="3532403E" w14:textId="055C7BE9" w:rsidR="00A965E5" w:rsidRDefault="00A965E5" w:rsidP="00335830">
            <w:pPr>
              <w:jc w:val="center"/>
            </w:pPr>
            <w:r>
              <w:t>211</w:t>
            </w:r>
          </w:p>
        </w:tc>
        <w:tc>
          <w:tcPr>
            <w:tcW w:w="866" w:type="dxa"/>
            <w:vAlign w:val="center"/>
          </w:tcPr>
          <w:p w14:paraId="63D74B7C" w14:textId="046FB510" w:rsidR="00A965E5" w:rsidRDefault="00A965E5" w:rsidP="00335830">
            <w:pPr>
              <w:jc w:val="center"/>
            </w:pPr>
            <w:r>
              <w:t>184</w:t>
            </w:r>
          </w:p>
        </w:tc>
        <w:tc>
          <w:tcPr>
            <w:tcW w:w="866" w:type="dxa"/>
            <w:vAlign w:val="center"/>
          </w:tcPr>
          <w:p w14:paraId="5577C064" w14:textId="1B68BD07" w:rsidR="00A965E5" w:rsidRDefault="00A965E5" w:rsidP="00335830">
            <w:pPr>
              <w:jc w:val="center"/>
            </w:pPr>
            <w:r>
              <w:t>153</w:t>
            </w:r>
          </w:p>
        </w:tc>
        <w:tc>
          <w:tcPr>
            <w:tcW w:w="785" w:type="dxa"/>
            <w:vAlign w:val="center"/>
          </w:tcPr>
          <w:p w14:paraId="6E1CAF31" w14:textId="75188FC8" w:rsidR="00A965E5" w:rsidRDefault="00A965E5" w:rsidP="00335830">
            <w:pPr>
              <w:jc w:val="center"/>
            </w:pPr>
            <w:r>
              <w:t>145</w:t>
            </w:r>
          </w:p>
        </w:tc>
        <w:tc>
          <w:tcPr>
            <w:tcW w:w="785" w:type="dxa"/>
            <w:vAlign w:val="center"/>
          </w:tcPr>
          <w:p w14:paraId="5D79D619" w14:textId="5E14FC25" w:rsidR="00A965E5" w:rsidRDefault="00A965E5" w:rsidP="00335830">
            <w:pPr>
              <w:jc w:val="center"/>
            </w:pPr>
            <w:r>
              <w:t>152</w:t>
            </w:r>
          </w:p>
        </w:tc>
        <w:tc>
          <w:tcPr>
            <w:tcW w:w="785" w:type="dxa"/>
            <w:vAlign w:val="center"/>
          </w:tcPr>
          <w:p w14:paraId="26175B1E" w14:textId="5319B45F" w:rsidR="00A965E5" w:rsidRDefault="00A965E5" w:rsidP="00335830">
            <w:pPr>
              <w:jc w:val="center"/>
            </w:pPr>
            <w:r>
              <w:t>183</w:t>
            </w:r>
          </w:p>
        </w:tc>
        <w:tc>
          <w:tcPr>
            <w:tcW w:w="785" w:type="dxa"/>
            <w:shd w:val="clear" w:color="auto" w:fill="DEEAF6" w:themeFill="accent1" w:themeFillTint="33"/>
            <w:vAlign w:val="center"/>
          </w:tcPr>
          <w:p w14:paraId="690F6629" w14:textId="20508059" w:rsidR="00A965E5" w:rsidRDefault="00A965E5" w:rsidP="00335830">
            <w:pPr>
              <w:jc w:val="center"/>
            </w:pPr>
            <w:r>
              <w:t>187</w:t>
            </w:r>
          </w:p>
        </w:tc>
      </w:tr>
      <w:tr w:rsidR="00A965E5" w14:paraId="5F99E04E" w14:textId="77777777" w:rsidTr="00335830">
        <w:tc>
          <w:tcPr>
            <w:tcW w:w="1421" w:type="dxa"/>
            <w:tcBorders>
              <w:bottom w:val="single" w:sz="12" w:space="0" w:color="auto"/>
            </w:tcBorders>
            <w:vAlign w:val="center"/>
          </w:tcPr>
          <w:p w14:paraId="3DBFD991" w14:textId="77777777" w:rsidR="00A965E5" w:rsidRDefault="00A965E5" w:rsidP="00335830">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040A560A" w14:textId="65E6928E" w:rsidR="00A965E5" w:rsidRDefault="00A965E5" w:rsidP="00335830">
            <w:pPr>
              <w:jc w:val="center"/>
            </w:pPr>
            <w:r>
              <w:t>1812</w:t>
            </w:r>
          </w:p>
        </w:tc>
        <w:tc>
          <w:tcPr>
            <w:tcW w:w="867" w:type="dxa"/>
            <w:tcBorders>
              <w:bottom w:val="single" w:sz="12" w:space="0" w:color="auto"/>
            </w:tcBorders>
            <w:vAlign w:val="center"/>
          </w:tcPr>
          <w:p w14:paraId="1B936041" w14:textId="52D222D9" w:rsidR="00A965E5" w:rsidRDefault="00A965E5" w:rsidP="00335830">
            <w:pPr>
              <w:jc w:val="center"/>
            </w:pPr>
            <w:r>
              <w:t>1931</w:t>
            </w:r>
          </w:p>
        </w:tc>
        <w:tc>
          <w:tcPr>
            <w:tcW w:w="867" w:type="dxa"/>
            <w:tcBorders>
              <w:bottom w:val="single" w:sz="12" w:space="0" w:color="auto"/>
            </w:tcBorders>
            <w:vAlign w:val="center"/>
          </w:tcPr>
          <w:p w14:paraId="7FE04DF0" w14:textId="4A425DE4" w:rsidR="00A965E5" w:rsidRDefault="00A965E5" w:rsidP="00335830">
            <w:pPr>
              <w:jc w:val="center"/>
            </w:pPr>
            <w:r>
              <w:t>1934</w:t>
            </w:r>
          </w:p>
        </w:tc>
        <w:tc>
          <w:tcPr>
            <w:tcW w:w="866" w:type="dxa"/>
            <w:tcBorders>
              <w:bottom w:val="single" w:sz="12" w:space="0" w:color="auto"/>
            </w:tcBorders>
            <w:vAlign w:val="center"/>
          </w:tcPr>
          <w:p w14:paraId="5B1AF675" w14:textId="777ED87D" w:rsidR="00A965E5" w:rsidRDefault="00A965E5" w:rsidP="00335830">
            <w:pPr>
              <w:jc w:val="center"/>
            </w:pPr>
            <w:r>
              <w:t>1823</w:t>
            </w:r>
          </w:p>
        </w:tc>
        <w:tc>
          <w:tcPr>
            <w:tcW w:w="866" w:type="dxa"/>
            <w:tcBorders>
              <w:bottom w:val="single" w:sz="12" w:space="0" w:color="auto"/>
            </w:tcBorders>
            <w:vAlign w:val="center"/>
          </w:tcPr>
          <w:p w14:paraId="346DD387" w14:textId="024274D5" w:rsidR="00A965E5" w:rsidRDefault="00A965E5" w:rsidP="00335830">
            <w:pPr>
              <w:jc w:val="center"/>
            </w:pPr>
            <w:r>
              <w:t>1810</w:t>
            </w:r>
          </w:p>
        </w:tc>
        <w:tc>
          <w:tcPr>
            <w:tcW w:w="866" w:type="dxa"/>
            <w:tcBorders>
              <w:bottom w:val="single" w:sz="12" w:space="0" w:color="auto"/>
            </w:tcBorders>
            <w:vAlign w:val="center"/>
          </w:tcPr>
          <w:p w14:paraId="7458A088" w14:textId="6E152ED0" w:rsidR="00A965E5" w:rsidRDefault="00A965E5" w:rsidP="00335830">
            <w:pPr>
              <w:jc w:val="center"/>
            </w:pPr>
            <w:r>
              <w:t>1951</w:t>
            </w:r>
          </w:p>
        </w:tc>
        <w:tc>
          <w:tcPr>
            <w:tcW w:w="866" w:type="dxa"/>
            <w:tcBorders>
              <w:bottom w:val="single" w:sz="12" w:space="0" w:color="auto"/>
            </w:tcBorders>
            <w:vAlign w:val="center"/>
          </w:tcPr>
          <w:p w14:paraId="07136DFB" w14:textId="72CEB31C" w:rsidR="00A965E5" w:rsidRDefault="00A965E5" w:rsidP="00335830">
            <w:pPr>
              <w:jc w:val="center"/>
            </w:pPr>
            <w:r>
              <w:t>1946</w:t>
            </w:r>
          </w:p>
        </w:tc>
        <w:tc>
          <w:tcPr>
            <w:tcW w:w="785" w:type="dxa"/>
            <w:tcBorders>
              <w:bottom w:val="single" w:sz="12" w:space="0" w:color="auto"/>
            </w:tcBorders>
            <w:vAlign w:val="center"/>
          </w:tcPr>
          <w:p w14:paraId="0F6EF14E" w14:textId="716990F6" w:rsidR="00A965E5" w:rsidRDefault="00A965E5" w:rsidP="00335830">
            <w:pPr>
              <w:jc w:val="center"/>
            </w:pPr>
            <w:r>
              <w:t>1889</w:t>
            </w:r>
          </w:p>
        </w:tc>
        <w:tc>
          <w:tcPr>
            <w:tcW w:w="785" w:type="dxa"/>
            <w:tcBorders>
              <w:bottom w:val="single" w:sz="12" w:space="0" w:color="auto"/>
            </w:tcBorders>
            <w:vAlign w:val="center"/>
          </w:tcPr>
          <w:p w14:paraId="2E2BFCE0" w14:textId="0346E5B7" w:rsidR="00A965E5" w:rsidRDefault="00A965E5" w:rsidP="00335830">
            <w:pPr>
              <w:jc w:val="center"/>
            </w:pPr>
            <w:r>
              <w:t>1995</w:t>
            </w:r>
          </w:p>
        </w:tc>
        <w:tc>
          <w:tcPr>
            <w:tcW w:w="785" w:type="dxa"/>
            <w:tcBorders>
              <w:bottom w:val="single" w:sz="12" w:space="0" w:color="auto"/>
            </w:tcBorders>
            <w:vAlign w:val="center"/>
          </w:tcPr>
          <w:p w14:paraId="6890F869" w14:textId="65AAE145" w:rsidR="00A965E5" w:rsidRDefault="00A965E5" w:rsidP="00335830">
            <w:pPr>
              <w:jc w:val="center"/>
            </w:pPr>
            <w:r>
              <w:t>1969</w:t>
            </w:r>
          </w:p>
        </w:tc>
        <w:tc>
          <w:tcPr>
            <w:tcW w:w="785" w:type="dxa"/>
            <w:tcBorders>
              <w:bottom w:val="single" w:sz="12" w:space="0" w:color="auto"/>
            </w:tcBorders>
            <w:shd w:val="clear" w:color="auto" w:fill="DEEAF6" w:themeFill="accent1" w:themeFillTint="33"/>
            <w:vAlign w:val="center"/>
          </w:tcPr>
          <w:p w14:paraId="1C96C896" w14:textId="44A520B6" w:rsidR="00A965E5" w:rsidRDefault="001E08BD" w:rsidP="00335830">
            <w:pPr>
              <w:jc w:val="center"/>
            </w:pPr>
            <w:r>
              <w:t>1906</w:t>
            </w:r>
          </w:p>
        </w:tc>
      </w:tr>
      <w:tr w:rsidR="00A965E5" w14:paraId="114E74B3" w14:textId="77777777" w:rsidTr="00335830">
        <w:tc>
          <w:tcPr>
            <w:tcW w:w="1421" w:type="dxa"/>
            <w:tcBorders>
              <w:top w:val="single" w:sz="12" w:space="0" w:color="auto"/>
            </w:tcBorders>
            <w:vAlign w:val="center"/>
          </w:tcPr>
          <w:p w14:paraId="2D3F0AEC" w14:textId="77777777" w:rsidR="00A965E5" w:rsidRDefault="00A965E5" w:rsidP="00335830">
            <w:r>
              <w:t>Aibė 3</w:t>
            </w:r>
          </w:p>
        </w:tc>
        <w:tc>
          <w:tcPr>
            <w:tcW w:w="867" w:type="dxa"/>
            <w:tcBorders>
              <w:top w:val="single" w:sz="12" w:space="0" w:color="auto"/>
            </w:tcBorders>
            <w:vAlign w:val="center"/>
          </w:tcPr>
          <w:p w14:paraId="6692B981" w14:textId="77777777" w:rsidR="00A965E5" w:rsidRDefault="00A965E5" w:rsidP="00335830">
            <w:pPr>
              <w:jc w:val="center"/>
            </w:pPr>
            <w:r>
              <w:t>T1</w:t>
            </w:r>
          </w:p>
        </w:tc>
        <w:tc>
          <w:tcPr>
            <w:tcW w:w="867" w:type="dxa"/>
            <w:tcBorders>
              <w:top w:val="single" w:sz="12" w:space="0" w:color="auto"/>
            </w:tcBorders>
            <w:vAlign w:val="center"/>
          </w:tcPr>
          <w:p w14:paraId="25E3656D" w14:textId="77777777" w:rsidR="00A965E5" w:rsidRDefault="00A965E5" w:rsidP="00335830">
            <w:pPr>
              <w:jc w:val="center"/>
            </w:pPr>
            <w:r>
              <w:t>T2</w:t>
            </w:r>
          </w:p>
        </w:tc>
        <w:tc>
          <w:tcPr>
            <w:tcW w:w="867" w:type="dxa"/>
            <w:tcBorders>
              <w:top w:val="single" w:sz="12" w:space="0" w:color="auto"/>
            </w:tcBorders>
            <w:vAlign w:val="center"/>
          </w:tcPr>
          <w:p w14:paraId="1FB6DF17" w14:textId="77777777" w:rsidR="00A965E5" w:rsidRDefault="00A965E5" w:rsidP="00335830">
            <w:pPr>
              <w:jc w:val="center"/>
            </w:pPr>
            <w:r>
              <w:t>T3</w:t>
            </w:r>
          </w:p>
        </w:tc>
        <w:tc>
          <w:tcPr>
            <w:tcW w:w="866" w:type="dxa"/>
            <w:tcBorders>
              <w:top w:val="single" w:sz="12" w:space="0" w:color="auto"/>
            </w:tcBorders>
            <w:vAlign w:val="center"/>
          </w:tcPr>
          <w:p w14:paraId="45993CB0" w14:textId="77777777" w:rsidR="00A965E5" w:rsidRDefault="00A965E5" w:rsidP="00335830">
            <w:pPr>
              <w:jc w:val="center"/>
            </w:pPr>
            <w:r>
              <w:t>T4</w:t>
            </w:r>
          </w:p>
        </w:tc>
        <w:tc>
          <w:tcPr>
            <w:tcW w:w="866" w:type="dxa"/>
            <w:tcBorders>
              <w:top w:val="single" w:sz="12" w:space="0" w:color="auto"/>
            </w:tcBorders>
            <w:vAlign w:val="center"/>
          </w:tcPr>
          <w:p w14:paraId="22BA02C8" w14:textId="77777777" w:rsidR="00A965E5" w:rsidRDefault="00A965E5" w:rsidP="00335830">
            <w:pPr>
              <w:jc w:val="center"/>
            </w:pPr>
            <w:r>
              <w:t>T5</w:t>
            </w:r>
          </w:p>
        </w:tc>
        <w:tc>
          <w:tcPr>
            <w:tcW w:w="866" w:type="dxa"/>
            <w:tcBorders>
              <w:top w:val="single" w:sz="12" w:space="0" w:color="auto"/>
            </w:tcBorders>
            <w:vAlign w:val="center"/>
          </w:tcPr>
          <w:p w14:paraId="55097A23" w14:textId="77777777" w:rsidR="00A965E5" w:rsidRDefault="00A965E5" w:rsidP="00335830">
            <w:pPr>
              <w:jc w:val="center"/>
            </w:pPr>
            <w:r>
              <w:t>T6</w:t>
            </w:r>
          </w:p>
        </w:tc>
        <w:tc>
          <w:tcPr>
            <w:tcW w:w="866" w:type="dxa"/>
            <w:tcBorders>
              <w:top w:val="single" w:sz="12" w:space="0" w:color="auto"/>
            </w:tcBorders>
            <w:vAlign w:val="center"/>
          </w:tcPr>
          <w:p w14:paraId="679F757E" w14:textId="77777777" w:rsidR="00A965E5" w:rsidRDefault="00A965E5" w:rsidP="00335830">
            <w:pPr>
              <w:jc w:val="center"/>
            </w:pPr>
            <w:r>
              <w:t>T7</w:t>
            </w:r>
          </w:p>
        </w:tc>
        <w:tc>
          <w:tcPr>
            <w:tcW w:w="785" w:type="dxa"/>
            <w:tcBorders>
              <w:top w:val="single" w:sz="12" w:space="0" w:color="auto"/>
            </w:tcBorders>
            <w:vAlign w:val="center"/>
          </w:tcPr>
          <w:p w14:paraId="6B6B4860" w14:textId="77777777" w:rsidR="00A965E5" w:rsidRDefault="00A965E5" w:rsidP="00335830">
            <w:pPr>
              <w:jc w:val="center"/>
            </w:pPr>
            <w:r>
              <w:t>T8</w:t>
            </w:r>
          </w:p>
        </w:tc>
        <w:tc>
          <w:tcPr>
            <w:tcW w:w="785" w:type="dxa"/>
            <w:tcBorders>
              <w:top w:val="single" w:sz="12" w:space="0" w:color="auto"/>
            </w:tcBorders>
            <w:vAlign w:val="center"/>
          </w:tcPr>
          <w:p w14:paraId="0DC47068" w14:textId="77777777" w:rsidR="00A965E5" w:rsidRDefault="00A965E5" w:rsidP="00335830">
            <w:pPr>
              <w:jc w:val="center"/>
            </w:pPr>
            <w:r>
              <w:t>T9</w:t>
            </w:r>
          </w:p>
        </w:tc>
        <w:tc>
          <w:tcPr>
            <w:tcW w:w="785" w:type="dxa"/>
            <w:tcBorders>
              <w:top w:val="single" w:sz="12" w:space="0" w:color="auto"/>
            </w:tcBorders>
            <w:vAlign w:val="center"/>
          </w:tcPr>
          <w:p w14:paraId="4418FE0D" w14:textId="77777777" w:rsidR="00A965E5" w:rsidRDefault="00A965E5" w:rsidP="00335830">
            <w:pPr>
              <w:jc w:val="center"/>
            </w:pPr>
            <w:r>
              <w:t>T10</w:t>
            </w:r>
          </w:p>
        </w:tc>
        <w:tc>
          <w:tcPr>
            <w:tcW w:w="785" w:type="dxa"/>
            <w:tcBorders>
              <w:top w:val="single" w:sz="12" w:space="0" w:color="auto"/>
            </w:tcBorders>
            <w:shd w:val="clear" w:color="auto" w:fill="DEEAF6" w:themeFill="accent1" w:themeFillTint="33"/>
            <w:vAlign w:val="center"/>
          </w:tcPr>
          <w:p w14:paraId="0DD72260" w14:textId="77777777" w:rsidR="00A965E5" w:rsidRDefault="00A965E5" w:rsidP="00335830">
            <w:pPr>
              <w:jc w:val="center"/>
            </w:pPr>
          </w:p>
        </w:tc>
      </w:tr>
      <w:tr w:rsidR="00A965E5" w14:paraId="044A0F1F" w14:textId="77777777" w:rsidTr="00335830">
        <w:tc>
          <w:tcPr>
            <w:tcW w:w="1421" w:type="dxa"/>
            <w:vAlign w:val="center"/>
          </w:tcPr>
          <w:p w14:paraId="09DFB6DF" w14:textId="77777777" w:rsidR="00A965E5" w:rsidRDefault="00A965E5" w:rsidP="00335830">
            <w:r>
              <w:t xml:space="preserve">Shell </w:t>
            </w:r>
            <w:proofErr w:type="spellStart"/>
            <w:r>
              <w:t>Sort</w:t>
            </w:r>
            <w:proofErr w:type="spellEnd"/>
          </w:p>
        </w:tc>
        <w:tc>
          <w:tcPr>
            <w:tcW w:w="867" w:type="dxa"/>
            <w:vAlign w:val="center"/>
          </w:tcPr>
          <w:p w14:paraId="66773332" w14:textId="51333AB7" w:rsidR="00A965E5" w:rsidRDefault="00A965E5" w:rsidP="00335830">
            <w:pPr>
              <w:jc w:val="center"/>
            </w:pPr>
            <w:r>
              <w:t>162</w:t>
            </w:r>
          </w:p>
        </w:tc>
        <w:tc>
          <w:tcPr>
            <w:tcW w:w="867" w:type="dxa"/>
            <w:vAlign w:val="center"/>
          </w:tcPr>
          <w:p w14:paraId="05F3E91F" w14:textId="21F4FF92" w:rsidR="00A965E5" w:rsidRDefault="00A965E5" w:rsidP="00335830">
            <w:pPr>
              <w:jc w:val="center"/>
            </w:pPr>
            <w:r>
              <w:t>157</w:t>
            </w:r>
          </w:p>
        </w:tc>
        <w:tc>
          <w:tcPr>
            <w:tcW w:w="867" w:type="dxa"/>
            <w:vAlign w:val="center"/>
          </w:tcPr>
          <w:p w14:paraId="79430993" w14:textId="63CA1407" w:rsidR="00A965E5" w:rsidRDefault="00A965E5" w:rsidP="00335830">
            <w:pPr>
              <w:jc w:val="center"/>
            </w:pPr>
            <w:r>
              <w:t>157</w:t>
            </w:r>
          </w:p>
        </w:tc>
        <w:tc>
          <w:tcPr>
            <w:tcW w:w="866" w:type="dxa"/>
            <w:vAlign w:val="center"/>
          </w:tcPr>
          <w:p w14:paraId="1BD338E7" w14:textId="3115475C" w:rsidR="00A965E5" w:rsidRDefault="00A965E5" w:rsidP="00335830">
            <w:pPr>
              <w:jc w:val="center"/>
            </w:pPr>
            <w:r>
              <w:t>154</w:t>
            </w:r>
          </w:p>
        </w:tc>
        <w:tc>
          <w:tcPr>
            <w:tcW w:w="866" w:type="dxa"/>
            <w:vAlign w:val="center"/>
          </w:tcPr>
          <w:p w14:paraId="113AA9FF" w14:textId="48F3D2FB" w:rsidR="00A965E5" w:rsidRDefault="00A965E5" w:rsidP="00335830">
            <w:pPr>
              <w:jc w:val="center"/>
            </w:pPr>
            <w:r>
              <w:t>153</w:t>
            </w:r>
          </w:p>
        </w:tc>
        <w:tc>
          <w:tcPr>
            <w:tcW w:w="866" w:type="dxa"/>
            <w:vAlign w:val="center"/>
          </w:tcPr>
          <w:p w14:paraId="12985855" w14:textId="1A622303" w:rsidR="00A965E5" w:rsidRDefault="00A965E5" w:rsidP="00335830">
            <w:pPr>
              <w:jc w:val="center"/>
            </w:pPr>
            <w:r>
              <w:t>163</w:t>
            </w:r>
          </w:p>
        </w:tc>
        <w:tc>
          <w:tcPr>
            <w:tcW w:w="866" w:type="dxa"/>
            <w:vAlign w:val="center"/>
          </w:tcPr>
          <w:p w14:paraId="79816D4C" w14:textId="59FBA34A" w:rsidR="00A965E5" w:rsidRDefault="00A965E5" w:rsidP="00335830">
            <w:pPr>
              <w:jc w:val="center"/>
            </w:pPr>
            <w:r>
              <w:t>151</w:t>
            </w:r>
          </w:p>
        </w:tc>
        <w:tc>
          <w:tcPr>
            <w:tcW w:w="785" w:type="dxa"/>
            <w:vAlign w:val="center"/>
          </w:tcPr>
          <w:p w14:paraId="754AF431" w14:textId="05B9C9E9" w:rsidR="00A965E5" w:rsidRDefault="00A965E5" w:rsidP="00335830">
            <w:pPr>
              <w:jc w:val="center"/>
            </w:pPr>
            <w:r>
              <w:t>157</w:t>
            </w:r>
          </w:p>
        </w:tc>
        <w:tc>
          <w:tcPr>
            <w:tcW w:w="785" w:type="dxa"/>
            <w:vAlign w:val="center"/>
          </w:tcPr>
          <w:p w14:paraId="5786F81B" w14:textId="101664FE" w:rsidR="00A965E5" w:rsidRDefault="00A965E5" w:rsidP="00335830">
            <w:pPr>
              <w:jc w:val="center"/>
            </w:pPr>
            <w:r>
              <w:t>159</w:t>
            </w:r>
          </w:p>
        </w:tc>
        <w:tc>
          <w:tcPr>
            <w:tcW w:w="785" w:type="dxa"/>
            <w:vAlign w:val="center"/>
          </w:tcPr>
          <w:p w14:paraId="6FE90AD5" w14:textId="25C1CE7F" w:rsidR="00A965E5" w:rsidRDefault="00A965E5" w:rsidP="00335830">
            <w:pPr>
              <w:jc w:val="center"/>
            </w:pPr>
            <w:r>
              <w:t>181</w:t>
            </w:r>
          </w:p>
        </w:tc>
        <w:tc>
          <w:tcPr>
            <w:tcW w:w="785" w:type="dxa"/>
            <w:shd w:val="clear" w:color="auto" w:fill="DEEAF6" w:themeFill="accent1" w:themeFillTint="33"/>
            <w:vAlign w:val="center"/>
          </w:tcPr>
          <w:p w14:paraId="5A518437" w14:textId="6E846864" w:rsidR="00A965E5" w:rsidRDefault="00A965E5" w:rsidP="00335830">
            <w:pPr>
              <w:jc w:val="center"/>
            </w:pPr>
            <w:r>
              <w:t>159</w:t>
            </w:r>
          </w:p>
        </w:tc>
      </w:tr>
      <w:tr w:rsidR="00A965E5" w14:paraId="721FB9D6" w14:textId="77777777" w:rsidTr="00335830">
        <w:tc>
          <w:tcPr>
            <w:tcW w:w="1421" w:type="dxa"/>
            <w:tcBorders>
              <w:bottom w:val="single" w:sz="12" w:space="0" w:color="auto"/>
            </w:tcBorders>
            <w:vAlign w:val="center"/>
          </w:tcPr>
          <w:p w14:paraId="2832C346" w14:textId="77777777" w:rsidR="00A965E5" w:rsidRDefault="00A965E5" w:rsidP="00335830">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3E7A11F2" w14:textId="47B0D30C" w:rsidR="00A965E5" w:rsidRDefault="00A965E5" w:rsidP="00335830">
            <w:pPr>
              <w:jc w:val="center"/>
            </w:pPr>
            <w:r>
              <w:t>1945</w:t>
            </w:r>
          </w:p>
        </w:tc>
        <w:tc>
          <w:tcPr>
            <w:tcW w:w="867" w:type="dxa"/>
            <w:tcBorders>
              <w:bottom w:val="single" w:sz="12" w:space="0" w:color="auto"/>
            </w:tcBorders>
            <w:vAlign w:val="center"/>
          </w:tcPr>
          <w:p w14:paraId="6C0F4F9F" w14:textId="25979B55" w:rsidR="00A965E5" w:rsidRDefault="00A965E5" w:rsidP="00335830">
            <w:pPr>
              <w:jc w:val="center"/>
            </w:pPr>
            <w:r>
              <w:t>1866</w:t>
            </w:r>
          </w:p>
        </w:tc>
        <w:tc>
          <w:tcPr>
            <w:tcW w:w="867" w:type="dxa"/>
            <w:tcBorders>
              <w:bottom w:val="single" w:sz="12" w:space="0" w:color="auto"/>
            </w:tcBorders>
            <w:vAlign w:val="center"/>
          </w:tcPr>
          <w:p w14:paraId="226E7762" w14:textId="35B0906A" w:rsidR="00A965E5" w:rsidRDefault="00A965E5" w:rsidP="00335830">
            <w:pPr>
              <w:jc w:val="center"/>
            </w:pPr>
            <w:r>
              <w:t>1853</w:t>
            </w:r>
          </w:p>
        </w:tc>
        <w:tc>
          <w:tcPr>
            <w:tcW w:w="866" w:type="dxa"/>
            <w:tcBorders>
              <w:bottom w:val="single" w:sz="12" w:space="0" w:color="auto"/>
            </w:tcBorders>
            <w:vAlign w:val="center"/>
          </w:tcPr>
          <w:p w14:paraId="02E69E62" w14:textId="79984F20" w:rsidR="00A965E5" w:rsidRDefault="00A965E5" w:rsidP="00335830">
            <w:pPr>
              <w:jc w:val="center"/>
            </w:pPr>
            <w:r>
              <w:t>2033</w:t>
            </w:r>
          </w:p>
        </w:tc>
        <w:tc>
          <w:tcPr>
            <w:tcW w:w="866" w:type="dxa"/>
            <w:tcBorders>
              <w:bottom w:val="single" w:sz="12" w:space="0" w:color="auto"/>
            </w:tcBorders>
            <w:vAlign w:val="center"/>
          </w:tcPr>
          <w:p w14:paraId="6456B66B" w14:textId="0AE60086" w:rsidR="00A965E5" w:rsidRDefault="00A965E5" w:rsidP="00335830">
            <w:pPr>
              <w:jc w:val="center"/>
            </w:pPr>
            <w:r>
              <w:t>1959</w:t>
            </w:r>
          </w:p>
        </w:tc>
        <w:tc>
          <w:tcPr>
            <w:tcW w:w="866" w:type="dxa"/>
            <w:tcBorders>
              <w:bottom w:val="single" w:sz="12" w:space="0" w:color="auto"/>
            </w:tcBorders>
            <w:vAlign w:val="center"/>
          </w:tcPr>
          <w:p w14:paraId="6DA11624" w14:textId="6DF9AFAE" w:rsidR="00A965E5" w:rsidRDefault="00A965E5" w:rsidP="00335830">
            <w:pPr>
              <w:jc w:val="center"/>
            </w:pPr>
            <w:r>
              <w:t>1860</w:t>
            </w:r>
          </w:p>
        </w:tc>
        <w:tc>
          <w:tcPr>
            <w:tcW w:w="866" w:type="dxa"/>
            <w:tcBorders>
              <w:bottom w:val="single" w:sz="12" w:space="0" w:color="auto"/>
            </w:tcBorders>
            <w:vAlign w:val="center"/>
          </w:tcPr>
          <w:p w14:paraId="57DB49CE" w14:textId="62828163" w:rsidR="00A965E5" w:rsidRDefault="00A965E5" w:rsidP="00335830">
            <w:pPr>
              <w:jc w:val="center"/>
            </w:pPr>
            <w:r>
              <w:t>1946</w:t>
            </w:r>
          </w:p>
        </w:tc>
        <w:tc>
          <w:tcPr>
            <w:tcW w:w="785" w:type="dxa"/>
            <w:tcBorders>
              <w:bottom w:val="single" w:sz="12" w:space="0" w:color="auto"/>
            </w:tcBorders>
            <w:vAlign w:val="center"/>
          </w:tcPr>
          <w:p w14:paraId="12AB3EE0" w14:textId="1586DD33" w:rsidR="00A965E5" w:rsidRDefault="00A965E5" w:rsidP="00335830">
            <w:pPr>
              <w:jc w:val="center"/>
            </w:pPr>
            <w:r>
              <w:t>2035</w:t>
            </w:r>
          </w:p>
        </w:tc>
        <w:tc>
          <w:tcPr>
            <w:tcW w:w="785" w:type="dxa"/>
            <w:tcBorders>
              <w:bottom w:val="single" w:sz="12" w:space="0" w:color="auto"/>
            </w:tcBorders>
            <w:vAlign w:val="center"/>
          </w:tcPr>
          <w:p w14:paraId="4E97E573" w14:textId="05152347" w:rsidR="00A965E5" w:rsidRDefault="00A965E5" w:rsidP="00335830">
            <w:pPr>
              <w:jc w:val="center"/>
            </w:pPr>
            <w:r>
              <w:t>1762</w:t>
            </w:r>
          </w:p>
        </w:tc>
        <w:tc>
          <w:tcPr>
            <w:tcW w:w="785" w:type="dxa"/>
            <w:tcBorders>
              <w:bottom w:val="single" w:sz="12" w:space="0" w:color="auto"/>
            </w:tcBorders>
            <w:vAlign w:val="center"/>
          </w:tcPr>
          <w:p w14:paraId="344A50F5" w14:textId="52DE7B2B" w:rsidR="00A965E5" w:rsidRDefault="00A965E5" w:rsidP="00335830">
            <w:pPr>
              <w:jc w:val="center"/>
            </w:pPr>
            <w:r>
              <w:t>1863</w:t>
            </w:r>
          </w:p>
        </w:tc>
        <w:tc>
          <w:tcPr>
            <w:tcW w:w="785" w:type="dxa"/>
            <w:tcBorders>
              <w:bottom w:val="single" w:sz="12" w:space="0" w:color="auto"/>
            </w:tcBorders>
            <w:shd w:val="clear" w:color="auto" w:fill="DEEAF6" w:themeFill="accent1" w:themeFillTint="33"/>
            <w:vAlign w:val="center"/>
          </w:tcPr>
          <w:p w14:paraId="22109B3A" w14:textId="5D6CA032" w:rsidR="00A965E5" w:rsidRDefault="001E08BD" w:rsidP="00335830">
            <w:pPr>
              <w:jc w:val="center"/>
            </w:pPr>
            <w:r>
              <w:t>1912</w:t>
            </w:r>
          </w:p>
        </w:tc>
      </w:tr>
      <w:tr w:rsidR="00A965E5" w14:paraId="6DE09B8D" w14:textId="77777777" w:rsidTr="00335830">
        <w:tc>
          <w:tcPr>
            <w:tcW w:w="1421" w:type="dxa"/>
            <w:tcBorders>
              <w:top w:val="single" w:sz="12" w:space="0" w:color="auto"/>
            </w:tcBorders>
            <w:vAlign w:val="center"/>
          </w:tcPr>
          <w:p w14:paraId="462948AB" w14:textId="77777777" w:rsidR="00A965E5" w:rsidRDefault="00A965E5" w:rsidP="00335830">
            <w:r>
              <w:t>Aibė 4</w:t>
            </w:r>
          </w:p>
        </w:tc>
        <w:tc>
          <w:tcPr>
            <w:tcW w:w="867" w:type="dxa"/>
            <w:tcBorders>
              <w:top w:val="single" w:sz="12" w:space="0" w:color="auto"/>
            </w:tcBorders>
            <w:vAlign w:val="center"/>
          </w:tcPr>
          <w:p w14:paraId="38D5A0C3" w14:textId="77777777" w:rsidR="00A965E5" w:rsidRDefault="00A965E5" w:rsidP="00335830">
            <w:pPr>
              <w:jc w:val="center"/>
            </w:pPr>
            <w:r>
              <w:t>T1</w:t>
            </w:r>
          </w:p>
        </w:tc>
        <w:tc>
          <w:tcPr>
            <w:tcW w:w="867" w:type="dxa"/>
            <w:tcBorders>
              <w:top w:val="single" w:sz="12" w:space="0" w:color="auto"/>
            </w:tcBorders>
            <w:vAlign w:val="center"/>
          </w:tcPr>
          <w:p w14:paraId="76852E1B" w14:textId="77777777" w:rsidR="00A965E5" w:rsidRDefault="00A965E5" w:rsidP="00335830">
            <w:pPr>
              <w:jc w:val="center"/>
            </w:pPr>
            <w:r>
              <w:t>T2</w:t>
            </w:r>
          </w:p>
        </w:tc>
        <w:tc>
          <w:tcPr>
            <w:tcW w:w="867" w:type="dxa"/>
            <w:tcBorders>
              <w:top w:val="single" w:sz="12" w:space="0" w:color="auto"/>
            </w:tcBorders>
            <w:vAlign w:val="center"/>
          </w:tcPr>
          <w:p w14:paraId="6E46B6C5" w14:textId="77777777" w:rsidR="00A965E5" w:rsidRDefault="00A965E5" w:rsidP="00335830">
            <w:pPr>
              <w:jc w:val="center"/>
            </w:pPr>
            <w:r>
              <w:t>T3</w:t>
            </w:r>
          </w:p>
        </w:tc>
        <w:tc>
          <w:tcPr>
            <w:tcW w:w="866" w:type="dxa"/>
            <w:tcBorders>
              <w:top w:val="single" w:sz="12" w:space="0" w:color="auto"/>
            </w:tcBorders>
            <w:vAlign w:val="center"/>
          </w:tcPr>
          <w:p w14:paraId="29DE923D" w14:textId="77777777" w:rsidR="00A965E5" w:rsidRDefault="00A965E5" w:rsidP="00335830">
            <w:pPr>
              <w:jc w:val="center"/>
            </w:pPr>
            <w:r>
              <w:t>T4</w:t>
            </w:r>
          </w:p>
        </w:tc>
        <w:tc>
          <w:tcPr>
            <w:tcW w:w="866" w:type="dxa"/>
            <w:tcBorders>
              <w:top w:val="single" w:sz="12" w:space="0" w:color="auto"/>
            </w:tcBorders>
            <w:vAlign w:val="center"/>
          </w:tcPr>
          <w:p w14:paraId="5A9CEC93" w14:textId="77777777" w:rsidR="00A965E5" w:rsidRDefault="00A965E5" w:rsidP="00335830">
            <w:pPr>
              <w:jc w:val="center"/>
            </w:pPr>
            <w:r>
              <w:t>T5</w:t>
            </w:r>
          </w:p>
        </w:tc>
        <w:tc>
          <w:tcPr>
            <w:tcW w:w="866" w:type="dxa"/>
            <w:tcBorders>
              <w:top w:val="single" w:sz="12" w:space="0" w:color="auto"/>
            </w:tcBorders>
            <w:vAlign w:val="center"/>
          </w:tcPr>
          <w:p w14:paraId="512CA901" w14:textId="77777777" w:rsidR="00A965E5" w:rsidRDefault="00A965E5" w:rsidP="00335830">
            <w:pPr>
              <w:jc w:val="center"/>
            </w:pPr>
            <w:r>
              <w:t>T6</w:t>
            </w:r>
          </w:p>
        </w:tc>
        <w:tc>
          <w:tcPr>
            <w:tcW w:w="866" w:type="dxa"/>
            <w:tcBorders>
              <w:top w:val="single" w:sz="12" w:space="0" w:color="auto"/>
            </w:tcBorders>
            <w:vAlign w:val="center"/>
          </w:tcPr>
          <w:p w14:paraId="395C70E4" w14:textId="77777777" w:rsidR="00A965E5" w:rsidRDefault="00A965E5" w:rsidP="00335830">
            <w:pPr>
              <w:jc w:val="center"/>
            </w:pPr>
            <w:r>
              <w:t>T7</w:t>
            </w:r>
          </w:p>
        </w:tc>
        <w:tc>
          <w:tcPr>
            <w:tcW w:w="785" w:type="dxa"/>
            <w:tcBorders>
              <w:top w:val="single" w:sz="12" w:space="0" w:color="auto"/>
            </w:tcBorders>
            <w:vAlign w:val="center"/>
          </w:tcPr>
          <w:p w14:paraId="2A63B964" w14:textId="77777777" w:rsidR="00A965E5" w:rsidRDefault="00A965E5" w:rsidP="00335830">
            <w:pPr>
              <w:jc w:val="center"/>
            </w:pPr>
            <w:r>
              <w:t>T8</w:t>
            </w:r>
          </w:p>
        </w:tc>
        <w:tc>
          <w:tcPr>
            <w:tcW w:w="785" w:type="dxa"/>
            <w:tcBorders>
              <w:top w:val="single" w:sz="12" w:space="0" w:color="auto"/>
            </w:tcBorders>
            <w:vAlign w:val="center"/>
          </w:tcPr>
          <w:p w14:paraId="4ECBEDA5" w14:textId="77777777" w:rsidR="00A965E5" w:rsidRDefault="00A965E5" w:rsidP="00335830">
            <w:pPr>
              <w:jc w:val="center"/>
            </w:pPr>
            <w:r>
              <w:t>T9</w:t>
            </w:r>
          </w:p>
        </w:tc>
        <w:tc>
          <w:tcPr>
            <w:tcW w:w="785" w:type="dxa"/>
            <w:tcBorders>
              <w:top w:val="single" w:sz="12" w:space="0" w:color="auto"/>
            </w:tcBorders>
            <w:vAlign w:val="center"/>
          </w:tcPr>
          <w:p w14:paraId="0068B540" w14:textId="77777777" w:rsidR="00A965E5" w:rsidRDefault="00A965E5" w:rsidP="00335830">
            <w:pPr>
              <w:jc w:val="center"/>
            </w:pPr>
            <w:r>
              <w:t>T10</w:t>
            </w:r>
          </w:p>
        </w:tc>
        <w:tc>
          <w:tcPr>
            <w:tcW w:w="785" w:type="dxa"/>
            <w:tcBorders>
              <w:top w:val="single" w:sz="12" w:space="0" w:color="auto"/>
            </w:tcBorders>
            <w:shd w:val="clear" w:color="auto" w:fill="DEEAF6" w:themeFill="accent1" w:themeFillTint="33"/>
            <w:vAlign w:val="center"/>
          </w:tcPr>
          <w:p w14:paraId="4BFE17B7" w14:textId="77777777" w:rsidR="00A965E5" w:rsidRDefault="00A965E5" w:rsidP="00335830">
            <w:pPr>
              <w:jc w:val="center"/>
            </w:pPr>
          </w:p>
        </w:tc>
      </w:tr>
      <w:tr w:rsidR="00A965E5" w14:paraId="7CF27D5C" w14:textId="77777777" w:rsidTr="00335830">
        <w:tc>
          <w:tcPr>
            <w:tcW w:w="1421" w:type="dxa"/>
            <w:vAlign w:val="center"/>
          </w:tcPr>
          <w:p w14:paraId="5CBC50CE" w14:textId="77777777" w:rsidR="00A965E5" w:rsidRDefault="00A965E5" w:rsidP="00335830">
            <w:r>
              <w:t xml:space="preserve">Shell </w:t>
            </w:r>
            <w:proofErr w:type="spellStart"/>
            <w:r>
              <w:t>Sort</w:t>
            </w:r>
            <w:proofErr w:type="spellEnd"/>
          </w:p>
        </w:tc>
        <w:tc>
          <w:tcPr>
            <w:tcW w:w="867" w:type="dxa"/>
            <w:vAlign w:val="center"/>
          </w:tcPr>
          <w:p w14:paraId="3F74CDEC" w14:textId="01E08958" w:rsidR="00A965E5" w:rsidRDefault="00A965E5" w:rsidP="00335830">
            <w:pPr>
              <w:jc w:val="center"/>
            </w:pPr>
            <w:r>
              <w:t>149</w:t>
            </w:r>
          </w:p>
        </w:tc>
        <w:tc>
          <w:tcPr>
            <w:tcW w:w="867" w:type="dxa"/>
            <w:vAlign w:val="center"/>
          </w:tcPr>
          <w:p w14:paraId="7F0C9D77" w14:textId="77A04166" w:rsidR="00A965E5" w:rsidRDefault="00A965E5" w:rsidP="00335830">
            <w:pPr>
              <w:jc w:val="center"/>
            </w:pPr>
            <w:r>
              <w:t>162</w:t>
            </w:r>
          </w:p>
        </w:tc>
        <w:tc>
          <w:tcPr>
            <w:tcW w:w="867" w:type="dxa"/>
            <w:vAlign w:val="center"/>
          </w:tcPr>
          <w:p w14:paraId="2201CA0E" w14:textId="65C1E0F6" w:rsidR="00A965E5" w:rsidRDefault="00A965E5" w:rsidP="00335830">
            <w:pPr>
              <w:jc w:val="center"/>
            </w:pPr>
            <w:r>
              <w:t>170</w:t>
            </w:r>
          </w:p>
        </w:tc>
        <w:tc>
          <w:tcPr>
            <w:tcW w:w="866" w:type="dxa"/>
            <w:vAlign w:val="center"/>
          </w:tcPr>
          <w:p w14:paraId="39B13D40" w14:textId="1D37DAC8" w:rsidR="00A965E5" w:rsidRDefault="00A965E5" w:rsidP="00335830">
            <w:pPr>
              <w:jc w:val="center"/>
            </w:pPr>
            <w:r>
              <w:t>166</w:t>
            </w:r>
          </w:p>
        </w:tc>
        <w:tc>
          <w:tcPr>
            <w:tcW w:w="866" w:type="dxa"/>
            <w:vAlign w:val="center"/>
          </w:tcPr>
          <w:p w14:paraId="5F8782A3" w14:textId="61BA27F1" w:rsidR="00A965E5" w:rsidRDefault="00A965E5" w:rsidP="00335830">
            <w:pPr>
              <w:jc w:val="center"/>
            </w:pPr>
            <w:r>
              <w:t>153</w:t>
            </w:r>
          </w:p>
        </w:tc>
        <w:tc>
          <w:tcPr>
            <w:tcW w:w="866" w:type="dxa"/>
            <w:vAlign w:val="center"/>
          </w:tcPr>
          <w:p w14:paraId="6CAB7E81" w14:textId="5BA8628F" w:rsidR="00A965E5" w:rsidRDefault="00A965E5" w:rsidP="00335830">
            <w:pPr>
              <w:jc w:val="center"/>
            </w:pPr>
            <w:r>
              <w:t>147</w:t>
            </w:r>
          </w:p>
        </w:tc>
        <w:tc>
          <w:tcPr>
            <w:tcW w:w="866" w:type="dxa"/>
            <w:vAlign w:val="center"/>
          </w:tcPr>
          <w:p w14:paraId="0A210C29" w14:textId="67111F97" w:rsidR="00A965E5" w:rsidRDefault="00A965E5" w:rsidP="00335830">
            <w:pPr>
              <w:jc w:val="center"/>
            </w:pPr>
            <w:r>
              <w:t>149</w:t>
            </w:r>
          </w:p>
        </w:tc>
        <w:tc>
          <w:tcPr>
            <w:tcW w:w="785" w:type="dxa"/>
            <w:vAlign w:val="center"/>
          </w:tcPr>
          <w:p w14:paraId="30DC2696" w14:textId="52C00375" w:rsidR="00A965E5" w:rsidRDefault="00A965E5" w:rsidP="00335830">
            <w:pPr>
              <w:jc w:val="center"/>
            </w:pPr>
            <w:r>
              <w:t>145</w:t>
            </w:r>
          </w:p>
        </w:tc>
        <w:tc>
          <w:tcPr>
            <w:tcW w:w="785" w:type="dxa"/>
            <w:vAlign w:val="center"/>
          </w:tcPr>
          <w:p w14:paraId="08C109FC" w14:textId="66CF4AE2" w:rsidR="00A965E5" w:rsidRDefault="00A965E5" w:rsidP="00335830">
            <w:pPr>
              <w:jc w:val="center"/>
            </w:pPr>
            <w:r>
              <w:t>144</w:t>
            </w:r>
          </w:p>
        </w:tc>
        <w:tc>
          <w:tcPr>
            <w:tcW w:w="785" w:type="dxa"/>
            <w:vAlign w:val="center"/>
          </w:tcPr>
          <w:p w14:paraId="70A8B294" w14:textId="60CE947D" w:rsidR="00A965E5" w:rsidRDefault="00A965E5" w:rsidP="00335830">
            <w:pPr>
              <w:jc w:val="center"/>
            </w:pPr>
            <w:r>
              <w:t>149</w:t>
            </w:r>
          </w:p>
        </w:tc>
        <w:tc>
          <w:tcPr>
            <w:tcW w:w="785" w:type="dxa"/>
            <w:shd w:val="clear" w:color="auto" w:fill="DEEAF6" w:themeFill="accent1" w:themeFillTint="33"/>
            <w:vAlign w:val="center"/>
          </w:tcPr>
          <w:p w14:paraId="12D7D426" w14:textId="7268D108" w:rsidR="00A965E5" w:rsidRDefault="00A965E5" w:rsidP="00335830">
            <w:pPr>
              <w:jc w:val="center"/>
            </w:pPr>
            <w:r>
              <w:t>153</w:t>
            </w:r>
          </w:p>
        </w:tc>
      </w:tr>
      <w:tr w:rsidR="00A965E5" w14:paraId="1132BD69" w14:textId="77777777" w:rsidTr="00335830">
        <w:tc>
          <w:tcPr>
            <w:tcW w:w="1421" w:type="dxa"/>
            <w:tcBorders>
              <w:bottom w:val="single" w:sz="12" w:space="0" w:color="auto"/>
            </w:tcBorders>
            <w:vAlign w:val="center"/>
          </w:tcPr>
          <w:p w14:paraId="7DC01E2A" w14:textId="77777777" w:rsidR="00A965E5" w:rsidRDefault="00A965E5" w:rsidP="00335830">
            <w:proofErr w:type="spellStart"/>
            <w:r>
              <w:t>Heap</w:t>
            </w:r>
            <w:proofErr w:type="spellEnd"/>
            <w:r>
              <w:t xml:space="preserve"> </w:t>
            </w:r>
            <w:proofErr w:type="spellStart"/>
            <w:r>
              <w:t>Sort</w:t>
            </w:r>
            <w:proofErr w:type="spellEnd"/>
          </w:p>
        </w:tc>
        <w:tc>
          <w:tcPr>
            <w:tcW w:w="867" w:type="dxa"/>
            <w:tcBorders>
              <w:bottom w:val="single" w:sz="12" w:space="0" w:color="auto"/>
            </w:tcBorders>
            <w:vAlign w:val="center"/>
          </w:tcPr>
          <w:p w14:paraId="4E523941" w14:textId="14F242E6" w:rsidR="00A965E5" w:rsidRDefault="00A965E5" w:rsidP="00335830">
            <w:pPr>
              <w:jc w:val="center"/>
            </w:pPr>
            <w:r>
              <w:t>1807</w:t>
            </w:r>
          </w:p>
        </w:tc>
        <w:tc>
          <w:tcPr>
            <w:tcW w:w="867" w:type="dxa"/>
            <w:tcBorders>
              <w:bottom w:val="single" w:sz="12" w:space="0" w:color="auto"/>
            </w:tcBorders>
            <w:vAlign w:val="center"/>
          </w:tcPr>
          <w:p w14:paraId="436B402A" w14:textId="432AF25C" w:rsidR="00A965E5" w:rsidRDefault="00A965E5" w:rsidP="00335830">
            <w:pPr>
              <w:jc w:val="center"/>
            </w:pPr>
            <w:r>
              <w:t>1934</w:t>
            </w:r>
          </w:p>
        </w:tc>
        <w:tc>
          <w:tcPr>
            <w:tcW w:w="867" w:type="dxa"/>
            <w:tcBorders>
              <w:bottom w:val="single" w:sz="12" w:space="0" w:color="auto"/>
            </w:tcBorders>
            <w:vAlign w:val="center"/>
          </w:tcPr>
          <w:p w14:paraId="04896507" w14:textId="44124DD6" w:rsidR="00A965E5" w:rsidRDefault="00A965E5" w:rsidP="00335830">
            <w:pPr>
              <w:jc w:val="center"/>
            </w:pPr>
            <w:r>
              <w:t>1970</w:t>
            </w:r>
          </w:p>
        </w:tc>
        <w:tc>
          <w:tcPr>
            <w:tcW w:w="866" w:type="dxa"/>
            <w:tcBorders>
              <w:bottom w:val="single" w:sz="12" w:space="0" w:color="auto"/>
            </w:tcBorders>
            <w:vAlign w:val="center"/>
          </w:tcPr>
          <w:p w14:paraId="25F561E3" w14:textId="5D6D25D4" w:rsidR="00A965E5" w:rsidRDefault="00A965E5" w:rsidP="00335830">
            <w:pPr>
              <w:jc w:val="center"/>
            </w:pPr>
            <w:r>
              <w:t>1832</w:t>
            </w:r>
          </w:p>
        </w:tc>
        <w:tc>
          <w:tcPr>
            <w:tcW w:w="866" w:type="dxa"/>
            <w:tcBorders>
              <w:bottom w:val="single" w:sz="12" w:space="0" w:color="auto"/>
            </w:tcBorders>
            <w:vAlign w:val="center"/>
          </w:tcPr>
          <w:p w14:paraId="51B8F89C" w14:textId="360E0279" w:rsidR="00A965E5" w:rsidRDefault="00A965E5" w:rsidP="00335830">
            <w:pPr>
              <w:jc w:val="center"/>
            </w:pPr>
            <w:r>
              <w:t>1811</w:t>
            </w:r>
          </w:p>
        </w:tc>
        <w:tc>
          <w:tcPr>
            <w:tcW w:w="866" w:type="dxa"/>
            <w:tcBorders>
              <w:bottom w:val="single" w:sz="12" w:space="0" w:color="auto"/>
            </w:tcBorders>
            <w:vAlign w:val="center"/>
          </w:tcPr>
          <w:p w14:paraId="40266CE3" w14:textId="79DBB585" w:rsidR="00A965E5" w:rsidRDefault="00A965E5" w:rsidP="00335830">
            <w:pPr>
              <w:jc w:val="center"/>
            </w:pPr>
            <w:r>
              <w:t>2024</w:t>
            </w:r>
          </w:p>
        </w:tc>
        <w:tc>
          <w:tcPr>
            <w:tcW w:w="866" w:type="dxa"/>
            <w:tcBorders>
              <w:bottom w:val="single" w:sz="12" w:space="0" w:color="auto"/>
            </w:tcBorders>
            <w:vAlign w:val="center"/>
          </w:tcPr>
          <w:p w14:paraId="1D2C0FBE" w14:textId="666068AC" w:rsidR="00A965E5" w:rsidRDefault="00A965E5" w:rsidP="00335830">
            <w:pPr>
              <w:jc w:val="center"/>
            </w:pPr>
            <w:r>
              <w:t>1902</w:t>
            </w:r>
          </w:p>
        </w:tc>
        <w:tc>
          <w:tcPr>
            <w:tcW w:w="785" w:type="dxa"/>
            <w:tcBorders>
              <w:bottom w:val="single" w:sz="12" w:space="0" w:color="auto"/>
            </w:tcBorders>
            <w:vAlign w:val="center"/>
          </w:tcPr>
          <w:p w14:paraId="3E64A63E" w14:textId="70B974BD" w:rsidR="00A965E5" w:rsidRDefault="00A965E5" w:rsidP="00335830">
            <w:pPr>
              <w:jc w:val="center"/>
            </w:pPr>
            <w:r>
              <w:t>1881</w:t>
            </w:r>
          </w:p>
        </w:tc>
        <w:tc>
          <w:tcPr>
            <w:tcW w:w="785" w:type="dxa"/>
            <w:tcBorders>
              <w:bottom w:val="single" w:sz="12" w:space="0" w:color="auto"/>
            </w:tcBorders>
            <w:vAlign w:val="center"/>
          </w:tcPr>
          <w:p w14:paraId="364A7789" w14:textId="47D71E2F" w:rsidR="00A965E5" w:rsidRDefault="00A965E5" w:rsidP="00335830">
            <w:pPr>
              <w:jc w:val="center"/>
            </w:pPr>
            <w:r>
              <w:t>2025</w:t>
            </w:r>
          </w:p>
        </w:tc>
        <w:tc>
          <w:tcPr>
            <w:tcW w:w="785" w:type="dxa"/>
            <w:tcBorders>
              <w:bottom w:val="single" w:sz="12" w:space="0" w:color="auto"/>
            </w:tcBorders>
            <w:vAlign w:val="center"/>
          </w:tcPr>
          <w:p w14:paraId="61D88288" w14:textId="7D7F794E" w:rsidR="00A965E5" w:rsidRDefault="00A965E5" w:rsidP="00335830">
            <w:pPr>
              <w:jc w:val="center"/>
            </w:pPr>
            <w:r>
              <w:t>1922</w:t>
            </w:r>
          </w:p>
        </w:tc>
        <w:tc>
          <w:tcPr>
            <w:tcW w:w="785" w:type="dxa"/>
            <w:tcBorders>
              <w:bottom w:val="single" w:sz="12" w:space="0" w:color="auto"/>
            </w:tcBorders>
            <w:shd w:val="clear" w:color="auto" w:fill="DEEAF6" w:themeFill="accent1" w:themeFillTint="33"/>
            <w:vAlign w:val="center"/>
          </w:tcPr>
          <w:p w14:paraId="4A148B59" w14:textId="18F8CF83" w:rsidR="00A965E5" w:rsidRDefault="001E08BD" w:rsidP="00335830">
            <w:pPr>
              <w:jc w:val="center"/>
            </w:pPr>
            <w:r>
              <w:t>1911</w:t>
            </w:r>
          </w:p>
        </w:tc>
      </w:tr>
      <w:tr w:rsidR="00A965E5" w14:paraId="528B7E8E" w14:textId="77777777" w:rsidTr="00335830">
        <w:tc>
          <w:tcPr>
            <w:tcW w:w="1421" w:type="dxa"/>
            <w:tcBorders>
              <w:top w:val="single" w:sz="12" w:space="0" w:color="auto"/>
            </w:tcBorders>
            <w:vAlign w:val="center"/>
          </w:tcPr>
          <w:p w14:paraId="62992415" w14:textId="77777777" w:rsidR="00A965E5" w:rsidRDefault="00A965E5" w:rsidP="00335830">
            <w:r>
              <w:t>Aibė 5</w:t>
            </w:r>
          </w:p>
        </w:tc>
        <w:tc>
          <w:tcPr>
            <w:tcW w:w="867" w:type="dxa"/>
            <w:tcBorders>
              <w:top w:val="single" w:sz="12" w:space="0" w:color="auto"/>
            </w:tcBorders>
            <w:vAlign w:val="center"/>
          </w:tcPr>
          <w:p w14:paraId="280A29A6" w14:textId="77777777" w:rsidR="00A965E5" w:rsidRDefault="00A965E5" w:rsidP="00335830">
            <w:pPr>
              <w:jc w:val="center"/>
            </w:pPr>
            <w:r>
              <w:t>T1</w:t>
            </w:r>
          </w:p>
        </w:tc>
        <w:tc>
          <w:tcPr>
            <w:tcW w:w="867" w:type="dxa"/>
            <w:tcBorders>
              <w:top w:val="single" w:sz="12" w:space="0" w:color="auto"/>
            </w:tcBorders>
            <w:vAlign w:val="center"/>
          </w:tcPr>
          <w:p w14:paraId="28EC8DFD" w14:textId="77777777" w:rsidR="00A965E5" w:rsidRDefault="00A965E5" w:rsidP="00335830">
            <w:pPr>
              <w:jc w:val="center"/>
            </w:pPr>
            <w:r>
              <w:t>T2</w:t>
            </w:r>
          </w:p>
        </w:tc>
        <w:tc>
          <w:tcPr>
            <w:tcW w:w="867" w:type="dxa"/>
            <w:tcBorders>
              <w:top w:val="single" w:sz="12" w:space="0" w:color="auto"/>
            </w:tcBorders>
            <w:vAlign w:val="center"/>
          </w:tcPr>
          <w:p w14:paraId="160FDDBB" w14:textId="77777777" w:rsidR="00A965E5" w:rsidRDefault="00A965E5" w:rsidP="00335830">
            <w:pPr>
              <w:jc w:val="center"/>
            </w:pPr>
            <w:r>
              <w:t>T3</w:t>
            </w:r>
          </w:p>
        </w:tc>
        <w:tc>
          <w:tcPr>
            <w:tcW w:w="866" w:type="dxa"/>
            <w:tcBorders>
              <w:top w:val="single" w:sz="12" w:space="0" w:color="auto"/>
            </w:tcBorders>
            <w:vAlign w:val="center"/>
          </w:tcPr>
          <w:p w14:paraId="79BA18F6" w14:textId="77777777" w:rsidR="00A965E5" w:rsidRDefault="00A965E5" w:rsidP="00335830">
            <w:pPr>
              <w:jc w:val="center"/>
            </w:pPr>
            <w:r>
              <w:t>T4</w:t>
            </w:r>
          </w:p>
        </w:tc>
        <w:tc>
          <w:tcPr>
            <w:tcW w:w="866" w:type="dxa"/>
            <w:tcBorders>
              <w:top w:val="single" w:sz="12" w:space="0" w:color="auto"/>
            </w:tcBorders>
            <w:vAlign w:val="center"/>
          </w:tcPr>
          <w:p w14:paraId="735C80E3" w14:textId="77777777" w:rsidR="00A965E5" w:rsidRDefault="00A965E5" w:rsidP="00335830">
            <w:pPr>
              <w:jc w:val="center"/>
            </w:pPr>
            <w:r>
              <w:t>T5</w:t>
            </w:r>
          </w:p>
        </w:tc>
        <w:tc>
          <w:tcPr>
            <w:tcW w:w="866" w:type="dxa"/>
            <w:tcBorders>
              <w:top w:val="single" w:sz="12" w:space="0" w:color="auto"/>
            </w:tcBorders>
            <w:vAlign w:val="center"/>
          </w:tcPr>
          <w:p w14:paraId="3EC9777B" w14:textId="77777777" w:rsidR="00A965E5" w:rsidRDefault="00A965E5" w:rsidP="00335830">
            <w:pPr>
              <w:jc w:val="center"/>
            </w:pPr>
            <w:r>
              <w:t>T6</w:t>
            </w:r>
          </w:p>
        </w:tc>
        <w:tc>
          <w:tcPr>
            <w:tcW w:w="866" w:type="dxa"/>
            <w:tcBorders>
              <w:top w:val="single" w:sz="12" w:space="0" w:color="auto"/>
            </w:tcBorders>
            <w:vAlign w:val="center"/>
          </w:tcPr>
          <w:p w14:paraId="51F97CA1" w14:textId="77777777" w:rsidR="00A965E5" w:rsidRDefault="00A965E5" w:rsidP="00335830">
            <w:pPr>
              <w:jc w:val="center"/>
            </w:pPr>
            <w:r>
              <w:t>T7</w:t>
            </w:r>
          </w:p>
        </w:tc>
        <w:tc>
          <w:tcPr>
            <w:tcW w:w="785" w:type="dxa"/>
            <w:tcBorders>
              <w:top w:val="single" w:sz="12" w:space="0" w:color="auto"/>
            </w:tcBorders>
            <w:vAlign w:val="center"/>
          </w:tcPr>
          <w:p w14:paraId="6B2F093F" w14:textId="77777777" w:rsidR="00A965E5" w:rsidRDefault="00A965E5" w:rsidP="00335830">
            <w:pPr>
              <w:jc w:val="center"/>
            </w:pPr>
            <w:r>
              <w:t>T8</w:t>
            </w:r>
          </w:p>
        </w:tc>
        <w:tc>
          <w:tcPr>
            <w:tcW w:w="785" w:type="dxa"/>
            <w:tcBorders>
              <w:top w:val="single" w:sz="12" w:space="0" w:color="auto"/>
            </w:tcBorders>
            <w:vAlign w:val="center"/>
          </w:tcPr>
          <w:p w14:paraId="0682B126" w14:textId="77777777" w:rsidR="00A965E5" w:rsidRDefault="00A965E5" w:rsidP="00335830">
            <w:pPr>
              <w:jc w:val="center"/>
            </w:pPr>
            <w:r>
              <w:t>T9</w:t>
            </w:r>
          </w:p>
        </w:tc>
        <w:tc>
          <w:tcPr>
            <w:tcW w:w="785" w:type="dxa"/>
            <w:tcBorders>
              <w:top w:val="single" w:sz="12" w:space="0" w:color="auto"/>
            </w:tcBorders>
            <w:vAlign w:val="center"/>
          </w:tcPr>
          <w:p w14:paraId="5ED2AAA3" w14:textId="77777777" w:rsidR="00A965E5" w:rsidRDefault="00A965E5" w:rsidP="00335830">
            <w:pPr>
              <w:jc w:val="center"/>
            </w:pPr>
            <w:r>
              <w:t>T10</w:t>
            </w:r>
          </w:p>
        </w:tc>
        <w:tc>
          <w:tcPr>
            <w:tcW w:w="785" w:type="dxa"/>
            <w:tcBorders>
              <w:top w:val="single" w:sz="12" w:space="0" w:color="auto"/>
            </w:tcBorders>
            <w:shd w:val="clear" w:color="auto" w:fill="DEEAF6" w:themeFill="accent1" w:themeFillTint="33"/>
            <w:vAlign w:val="center"/>
          </w:tcPr>
          <w:p w14:paraId="52E91305" w14:textId="77777777" w:rsidR="00A965E5" w:rsidRDefault="00A965E5" w:rsidP="00335830">
            <w:pPr>
              <w:jc w:val="center"/>
            </w:pPr>
          </w:p>
        </w:tc>
      </w:tr>
      <w:tr w:rsidR="00A965E5" w14:paraId="2FA2746E" w14:textId="77777777" w:rsidTr="00335830">
        <w:tc>
          <w:tcPr>
            <w:tcW w:w="1421" w:type="dxa"/>
            <w:vAlign w:val="center"/>
          </w:tcPr>
          <w:p w14:paraId="4C830253" w14:textId="77777777" w:rsidR="00A965E5" w:rsidRDefault="00A965E5" w:rsidP="00335830">
            <w:r>
              <w:t xml:space="preserve">Shell </w:t>
            </w:r>
            <w:proofErr w:type="spellStart"/>
            <w:r>
              <w:t>Sort</w:t>
            </w:r>
            <w:proofErr w:type="spellEnd"/>
          </w:p>
        </w:tc>
        <w:tc>
          <w:tcPr>
            <w:tcW w:w="867" w:type="dxa"/>
            <w:vAlign w:val="center"/>
          </w:tcPr>
          <w:p w14:paraId="58FD03D7" w14:textId="3054B336" w:rsidR="00A965E5" w:rsidRDefault="00A965E5" w:rsidP="00335830">
            <w:pPr>
              <w:jc w:val="center"/>
            </w:pPr>
            <w:r>
              <w:t>159</w:t>
            </w:r>
          </w:p>
        </w:tc>
        <w:tc>
          <w:tcPr>
            <w:tcW w:w="867" w:type="dxa"/>
            <w:vAlign w:val="center"/>
          </w:tcPr>
          <w:p w14:paraId="7D893933" w14:textId="30FB9456" w:rsidR="00A965E5" w:rsidRDefault="00A965E5" w:rsidP="00335830">
            <w:pPr>
              <w:jc w:val="center"/>
            </w:pPr>
            <w:r>
              <w:t>153</w:t>
            </w:r>
          </w:p>
        </w:tc>
        <w:tc>
          <w:tcPr>
            <w:tcW w:w="867" w:type="dxa"/>
            <w:vAlign w:val="center"/>
          </w:tcPr>
          <w:p w14:paraId="14646186" w14:textId="7EA75F45" w:rsidR="00A965E5" w:rsidRDefault="00A965E5" w:rsidP="00335830">
            <w:pPr>
              <w:jc w:val="center"/>
            </w:pPr>
            <w:r>
              <w:t>159</w:t>
            </w:r>
          </w:p>
        </w:tc>
        <w:tc>
          <w:tcPr>
            <w:tcW w:w="866" w:type="dxa"/>
            <w:vAlign w:val="center"/>
          </w:tcPr>
          <w:p w14:paraId="69FE1F3A" w14:textId="4279D091" w:rsidR="00A965E5" w:rsidRDefault="00A965E5" w:rsidP="00335830">
            <w:pPr>
              <w:jc w:val="center"/>
            </w:pPr>
            <w:r>
              <w:t>159</w:t>
            </w:r>
          </w:p>
        </w:tc>
        <w:tc>
          <w:tcPr>
            <w:tcW w:w="866" w:type="dxa"/>
            <w:vAlign w:val="center"/>
          </w:tcPr>
          <w:p w14:paraId="5500F432" w14:textId="1AB5141F" w:rsidR="00A965E5" w:rsidRDefault="00A965E5" w:rsidP="00335830">
            <w:pPr>
              <w:jc w:val="center"/>
            </w:pPr>
            <w:r>
              <w:t>158</w:t>
            </w:r>
          </w:p>
        </w:tc>
        <w:tc>
          <w:tcPr>
            <w:tcW w:w="866" w:type="dxa"/>
            <w:vAlign w:val="center"/>
          </w:tcPr>
          <w:p w14:paraId="20A5133C" w14:textId="55BD9F45" w:rsidR="00A965E5" w:rsidRDefault="00A965E5" w:rsidP="00335830">
            <w:pPr>
              <w:jc w:val="center"/>
            </w:pPr>
            <w:r>
              <w:t>157</w:t>
            </w:r>
          </w:p>
        </w:tc>
        <w:tc>
          <w:tcPr>
            <w:tcW w:w="866" w:type="dxa"/>
            <w:vAlign w:val="center"/>
          </w:tcPr>
          <w:p w14:paraId="77DF9BF1" w14:textId="308B95FE" w:rsidR="00A965E5" w:rsidRDefault="00A965E5" w:rsidP="00335830">
            <w:pPr>
              <w:jc w:val="center"/>
            </w:pPr>
            <w:r>
              <w:t>149</w:t>
            </w:r>
          </w:p>
        </w:tc>
        <w:tc>
          <w:tcPr>
            <w:tcW w:w="785" w:type="dxa"/>
            <w:vAlign w:val="center"/>
          </w:tcPr>
          <w:p w14:paraId="586E60C3" w14:textId="550C4259" w:rsidR="00A965E5" w:rsidRDefault="00A965E5" w:rsidP="00335830">
            <w:pPr>
              <w:jc w:val="center"/>
            </w:pPr>
            <w:r>
              <w:t>156</w:t>
            </w:r>
          </w:p>
        </w:tc>
        <w:tc>
          <w:tcPr>
            <w:tcW w:w="785" w:type="dxa"/>
            <w:vAlign w:val="center"/>
          </w:tcPr>
          <w:p w14:paraId="1D830E8E" w14:textId="5E6B05F9" w:rsidR="00A965E5" w:rsidRDefault="00A965E5" w:rsidP="00335830">
            <w:pPr>
              <w:jc w:val="center"/>
            </w:pPr>
            <w:r>
              <w:t>172</w:t>
            </w:r>
          </w:p>
        </w:tc>
        <w:tc>
          <w:tcPr>
            <w:tcW w:w="785" w:type="dxa"/>
            <w:vAlign w:val="center"/>
          </w:tcPr>
          <w:p w14:paraId="47D21EC6" w14:textId="70D7753B" w:rsidR="00A965E5" w:rsidRDefault="00A965E5" w:rsidP="00335830">
            <w:pPr>
              <w:jc w:val="center"/>
            </w:pPr>
            <w:r>
              <w:t>189</w:t>
            </w:r>
          </w:p>
        </w:tc>
        <w:tc>
          <w:tcPr>
            <w:tcW w:w="785" w:type="dxa"/>
            <w:shd w:val="clear" w:color="auto" w:fill="DEEAF6" w:themeFill="accent1" w:themeFillTint="33"/>
            <w:vAlign w:val="center"/>
          </w:tcPr>
          <w:p w14:paraId="62F36CD1" w14:textId="7E42D33A" w:rsidR="00A965E5" w:rsidRDefault="00A965E5" w:rsidP="00335830">
            <w:pPr>
              <w:jc w:val="center"/>
            </w:pPr>
            <w:r>
              <w:t>161</w:t>
            </w:r>
          </w:p>
        </w:tc>
      </w:tr>
      <w:tr w:rsidR="00A965E5" w14:paraId="27D5DD7B" w14:textId="77777777" w:rsidTr="00335830">
        <w:tc>
          <w:tcPr>
            <w:tcW w:w="1421" w:type="dxa"/>
            <w:vAlign w:val="center"/>
          </w:tcPr>
          <w:p w14:paraId="06596606" w14:textId="77777777" w:rsidR="00A965E5" w:rsidRDefault="00A965E5" w:rsidP="00335830">
            <w:proofErr w:type="spellStart"/>
            <w:r>
              <w:t>Heap</w:t>
            </w:r>
            <w:proofErr w:type="spellEnd"/>
            <w:r>
              <w:t xml:space="preserve"> </w:t>
            </w:r>
            <w:proofErr w:type="spellStart"/>
            <w:r>
              <w:t>Sort</w:t>
            </w:r>
            <w:proofErr w:type="spellEnd"/>
          </w:p>
        </w:tc>
        <w:tc>
          <w:tcPr>
            <w:tcW w:w="867" w:type="dxa"/>
            <w:vAlign w:val="center"/>
          </w:tcPr>
          <w:p w14:paraId="2EABA14A" w14:textId="63B7311D" w:rsidR="00A965E5" w:rsidRDefault="00A965E5" w:rsidP="00335830">
            <w:pPr>
              <w:jc w:val="center"/>
            </w:pPr>
            <w:r>
              <w:t>2033</w:t>
            </w:r>
          </w:p>
        </w:tc>
        <w:tc>
          <w:tcPr>
            <w:tcW w:w="867" w:type="dxa"/>
            <w:vAlign w:val="center"/>
          </w:tcPr>
          <w:p w14:paraId="095754B3" w14:textId="0AF38049" w:rsidR="00A965E5" w:rsidRDefault="00A965E5" w:rsidP="00335830">
            <w:pPr>
              <w:jc w:val="center"/>
            </w:pPr>
            <w:r>
              <w:t>1838</w:t>
            </w:r>
          </w:p>
        </w:tc>
        <w:tc>
          <w:tcPr>
            <w:tcW w:w="867" w:type="dxa"/>
            <w:vAlign w:val="center"/>
          </w:tcPr>
          <w:p w14:paraId="76590F12" w14:textId="70996051" w:rsidR="00A965E5" w:rsidRDefault="00A965E5" w:rsidP="00335830">
            <w:pPr>
              <w:jc w:val="center"/>
            </w:pPr>
            <w:r>
              <w:t>1878</w:t>
            </w:r>
          </w:p>
        </w:tc>
        <w:tc>
          <w:tcPr>
            <w:tcW w:w="866" w:type="dxa"/>
            <w:vAlign w:val="center"/>
          </w:tcPr>
          <w:p w14:paraId="51A420A5" w14:textId="7B470511" w:rsidR="00A965E5" w:rsidRDefault="00A965E5" w:rsidP="00335830">
            <w:pPr>
              <w:jc w:val="center"/>
            </w:pPr>
            <w:r>
              <w:t>1954</w:t>
            </w:r>
          </w:p>
        </w:tc>
        <w:tc>
          <w:tcPr>
            <w:tcW w:w="866" w:type="dxa"/>
            <w:vAlign w:val="center"/>
          </w:tcPr>
          <w:p w14:paraId="20854491" w14:textId="7AEF6FA0" w:rsidR="00A965E5" w:rsidRDefault="00A965E5" w:rsidP="00335830">
            <w:pPr>
              <w:jc w:val="center"/>
            </w:pPr>
            <w:r>
              <w:t>1940</w:t>
            </w:r>
          </w:p>
        </w:tc>
        <w:tc>
          <w:tcPr>
            <w:tcW w:w="866" w:type="dxa"/>
            <w:vAlign w:val="center"/>
          </w:tcPr>
          <w:p w14:paraId="33A4345C" w14:textId="6FA6CE9E" w:rsidR="00A965E5" w:rsidRDefault="00A965E5" w:rsidP="00335830">
            <w:pPr>
              <w:jc w:val="center"/>
            </w:pPr>
            <w:r>
              <w:t>1852</w:t>
            </w:r>
          </w:p>
        </w:tc>
        <w:tc>
          <w:tcPr>
            <w:tcW w:w="866" w:type="dxa"/>
            <w:vAlign w:val="center"/>
          </w:tcPr>
          <w:p w14:paraId="3D79846A" w14:textId="4A247BA5" w:rsidR="00A965E5" w:rsidRDefault="00A965E5" w:rsidP="00335830">
            <w:pPr>
              <w:jc w:val="center"/>
            </w:pPr>
            <w:r>
              <w:t>2046</w:t>
            </w:r>
          </w:p>
        </w:tc>
        <w:tc>
          <w:tcPr>
            <w:tcW w:w="785" w:type="dxa"/>
            <w:vAlign w:val="center"/>
          </w:tcPr>
          <w:p w14:paraId="79D9ABEC" w14:textId="4F639DE5" w:rsidR="00A965E5" w:rsidRDefault="00A965E5" w:rsidP="00335830">
            <w:pPr>
              <w:jc w:val="center"/>
            </w:pPr>
            <w:r>
              <w:t>1924</w:t>
            </w:r>
          </w:p>
        </w:tc>
        <w:tc>
          <w:tcPr>
            <w:tcW w:w="785" w:type="dxa"/>
            <w:vAlign w:val="center"/>
          </w:tcPr>
          <w:p w14:paraId="2EA57FA3" w14:textId="70C67D57" w:rsidR="00A965E5" w:rsidRDefault="00A965E5" w:rsidP="00335830">
            <w:pPr>
              <w:jc w:val="center"/>
            </w:pPr>
            <w:r>
              <w:t>1894</w:t>
            </w:r>
          </w:p>
        </w:tc>
        <w:tc>
          <w:tcPr>
            <w:tcW w:w="785" w:type="dxa"/>
            <w:vAlign w:val="center"/>
          </w:tcPr>
          <w:p w14:paraId="1E1E5048" w14:textId="48D5F913" w:rsidR="00A965E5" w:rsidRDefault="00A965E5" w:rsidP="00335830">
            <w:pPr>
              <w:jc w:val="center"/>
            </w:pPr>
            <w:r>
              <w:t>1888</w:t>
            </w:r>
          </w:p>
        </w:tc>
        <w:tc>
          <w:tcPr>
            <w:tcW w:w="785" w:type="dxa"/>
            <w:shd w:val="clear" w:color="auto" w:fill="DEEAF6" w:themeFill="accent1" w:themeFillTint="33"/>
            <w:vAlign w:val="center"/>
          </w:tcPr>
          <w:p w14:paraId="0BFA9940" w14:textId="716AE3E0" w:rsidR="00A965E5" w:rsidRDefault="001E08BD" w:rsidP="00335830">
            <w:pPr>
              <w:jc w:val="center"/>
            </w:pPr>
            <w:r>
              <w:t>1925</w:t>
            </w:r>
          </w:p>
        </w:tc>
      </w:tr>
    </w:tbl>
    <w:p w14:paraId="529E781F" w14:textId="77777777" w:rsidR="00A965E5" w:rsidRDefault="00A965E5" w:rsidP="00A965E5"/>
    <w:p w14:paraId="24731F32" w14:textId="77777777" w:rsidR="00A965E5" w:rsidRDefault="00A965E5" w:rsidP="00A965E5">
      <w:r>
        <w:br w:type="page"/>
      </w:r>
    </w:p>
    <w:p w14:paraId="6F808426" w14:textId="77777777" w:rsidR="00A965E5" w:rsidRDefault="00A965E5" w:rsidP="00A965E5"/>
    <w:p w14:paraId="305A8E7B" w14:textId="77777777" w:rsidR="00A965E5" w:rsidRPr="00B71160" w:rsidRDefault="00A965E5" w:rsidP="00A965E5">
      <w:pPr>
        <w:rPr>
          <w:lang w:val="en-US"/>
        </w:rPr>
      </w:pPr>
      <w:r>
        <w:t>2. lentelė. Bendri rezultatai.</w:t>
      </w:r>
    </w:p>
    <w:tbl>
      <w:tblPr>
        <w:tblStyle w:val="TableGrid"/>
        <w:tblW w:w="0" w:type="auto"/>
        <w:tblLook w:val="04A0" w:firstRow="1" w:lastRow="0" w:firstColumn="1" w:lastColumn="0" w:noHBand="0" w:noVBand="1"/>
      </w:tblPr>
      <w:tblGrid>
        <w:gridCol w:w="1456"/>
        <w:gridCol w:w="1456"/>
        <w:gridCol w:w="1456"/>
        <w:gridCol w:w="1456"/>
        <w:gridCol w:w="1457"/>
        <w:gridCol w:w="1457"/>
        <w:gridCol w:w="1457"/>
      </w:tblGrid>
      <w:tr w:rsidR="00A965E5" w14:paraId="6664CAAB" w14:textId="77777777" w:rsidTr="00335830">
        <w:tc>
          <w:tcPr>
            <w:tcW w:w="1456" w:type="dxa"/>
            <w:tcBorders>
              <w:top w:val="nil"/>
              <w:left w:val="nil"/>
            </w:tcBorders>
            <w:vAlign w:val="center"/>
          </w:tcPr>
          <w:p w14:paraId="1D18D516" w14:textId="77777777" w:rsidR="00A965E5" w:rsidRDefault="00A965E5" w:rsidP="00335830">
            <w:pPr>
              <w:jc w:val="center"/>
            </w:pPr>
          </w:p>
        </w:tc>
        <w:tc>
          <w:tcPr>
            <w:tcW w:w="7282" w:type="dxa"/>
            <w:gridSpan w:val="5"/>
            <w:vAlign w:val="center"/>
          </w:tcPr>
          <w:p w14:paraId="5CB35CA5" w14:textId="77777777" w:rsidR="00A965E5" w:rsidRDefault="00A965E5" w:rsidP="00335830">
            <w:pPr>
              <w:jc w:val="center"/>
            </w:pPr>
            <w:r>
              <w:t>Laikai milisekundėmis, su kiekviena aibe atlikta 10 testų.</w:t>
            </w:r>
          </w:p>
        </w:tc>
        <w:tc>
          <w:tcPr>
            <w:tcW w:w="1457" w:type="dxa"/>
            <w:tcBorders>
              <w:top w:val="nil"/>
              <w:right w:val="nil"/>
            </w:tcBorders>
            <w:vAlign w:val="center"/>
          </w:tcPr>
          <w:p w14:paraId="67F613DC" w14:textId="77777777" w:rsidR="00A965E5" w:rsidRDefault="00A965E5" w:rsidP="00335830">
            <w:pPr>
              <w:jc w:val="center"/>
            </w:pPr>
          </w:p>
        </w:tc>
      </w:tr>
      <w:tr w:rsidR="00A965E5" w14:paraId="66CD08BD" w14:textId="77777777" w:rsidTr="00335830">
        <w:tc>
          <w:tcPr>
            <w:tcW w:w="1456" w:type="dxa"/>
            <w:vAlign w:val="center"/>
          </w:tcPr>
          <w:p w14:paraId="43BFE39A" w14:textId="3939EF10" w:rsidR="00A965E5" w:rsidRPr="006A73F8" w:rsidRDefault="00A965E5" w:rsidP="00335830">
            <w:pPr>
              <w:rPr>
                <w:lang w:val="en-US"/>
              </w:rPr>
            </w:pPr>
            <w:r>
              <w:t>n</w:t>
            </w:r>
            <w:r w:rsidRPr="006A73F8">
              <w:rPr>
                <w:lang w:val="en-US"/>
              </w:rPr>
              <w:t>=</w:t>
            </w:r>
            <w:r w:rsidR="001E08BD">
              <w:rPr>
                <w:lang w:val="en-US"/>
              </w:rPr>
              <w:t>19000000</w:t>
            </w:r>
          </w:p>
        </w:tc>
        <w:tc>
          <w:tcPr>
            <w:tcW w:w="1456" w:type="dxa"/>
            <w:vAlign w:val="center"/>
          </w:tcPr>
          <w:p w14:paraId="338B70D9" w14:textId="77777777" w:rsidR="00A965E5" w:rsidRDefault="00A965E5" w:rsidP="00335830">
            <w:pPr>
              <w:jc w:val="center"/>
            </w:pPr>
            <w:r>
              <w:t>Aibė 1</w:t>
            </w:r>
          </w:p>
        </w:tc>
        <w:tc>
          <w:tcPr>
            <w:tcW w:w="1456" w:type="dxa"/>
            <w:vAlign w:val="center"/>
          </w:tcPr>
          <w:p w14:paraId="07750FE0" w14:textId="77777777" w:rsidR="00A965E5" w:rsidRDefault="00A965E5" w:rsidP="00335830">
            <w:pPr>
              <w:jc w:val="center"/>
            </w:pPr>
            <w:r>
              <w:t>Aibė 2</w:t>
            </w:r>
          </w:p>
        </w:tc>
        <w:tc>
          <w:tcPr>
            <w:tcW w:w="1456" w:type="dxa"/>
            <w:vAlign w:val="center"/>
          </w:tcPr>
          <w:p w14:paraId="30EEAC17" w14:textId="77777777" w:rsidR="00A965E5" w:rsidRDefault="00A965E5" w:rsidP="00335830">
            <w:pPr>
              <w:jc w:val="center"/>
            </w:pPr>
            <w:r>
              <w:t>Aibė 3</w:t>
            </w:r>
          </w:p>
        </w:tc>
        <w:tc>
          <w:tcPr>
            <w:tcW w:w="1457" w:type="dxa"/>
            <w:vAlign w:val="center"/>
          </w:tcPr>
          <w:p w14:paraId="4F4CAC2C" w14:textId="77777777" w:rsidR="00A965E5" w:rsidRDefault="00A965E5" w:rsidP="00335830">
            <w:pPr>
              <w:jc w:val="center"/>
            </w:pPr>
            <w:r>
              <w:t>Aibė 4</w:t>
            </w:r>
          </w:p>
        </w:tc>
        <w:tc>
          <w:tcPr>
            <w:tcW w:w="1457" w:type="dxa"/>
            <w:vAlign w:val="center"/>
          </w:tcPr>
          <w:p w14:paraId="4B75E834" w14:textId="77777777" w:rsidR="00A965E5" w:rsidRDefault="00A965E5" w:rsidP="00335830">
            <w:pPr>
              <w:jc w:val="center"/>
            </w:pPr>
            <w:r>
              <w:t>Aibė 5</w:t>
            </w:r>
          </w:p>
        </w:tc>
        <w:tc>
          <w:tcPr>
            <w:tcW w:w="1457" w:type="dxa"/>
            <w:shd w:val="clear" w:color="auto" w:fill="DEEAF6" w:themeFill="accent1" w:themeFillTint="33"/>
            <w:vAlign w:val="center"/>
          </w:tcPr>
          <w:p w14:paraId="0559F307" w14:textId="77777777" w:rsidR="00A965E5" w:rsidRDefault="00A965E5" w:rsidP="00335830">
            <w:pPr>
              <w:jc w:val="center"/>
            </w:pPr>
            <w:r>
              <w:t>Vidurkis</w:t>
            </w:r>
          </w:p>
        </w:tc>
      </w:tr>
      <w:tr w:rsidR="00A965E5" w14:paraId="3D4475CF" w14:textId="77777777" w:rsidTr="00335830">
        <w:tc>
          <w:tcPr>
            <w:tcW w:w="1456" w:type="dxa"/>
            <w:vAlign w:val="center"/>
          </w:tcPr>
          <w:p w14:paraId="62D53983" w14:textId="77777777" w:rsidR="00A965E5" w:rsidRDefault="00A965E5" w:rsidP="00335830">
            <w:r>
              <w:t xml:space="preserve">Shell </w:t>
            </w:r>
            <w:proofErr w:type="spellStart"/>
            <w:r>
              <w:t>Sort</w:t>
            </w:r>
            <w:proofErr w:type="spellEnd"/>
          </w:p>
        </w:tc>
        <w:tc>
          <w:tcPr>
            <w:tcW w:w="1456" w:type="dxa"/>
            <w:vAlign w:val="center"/>
          </w:tcPr>
          <w:p w14:paraId="290C4449" w14:textId="17349112" w:rsidR="00A965E5" w:rsidRDefault="001E08BD" w:rsidP="00335830">
            <w:pPr>
              <w:jc w:val="center"/>
            </w:pPr>
            <w:r>
              <w:t>159</w:t>
            </w:r>
          </w:p>
        </w:tc>
        <w:tc>
          <w:tcPr>
            <w:tcW w:w="1456" w:type="dxa"/>
            <w:vAlign w:val="center"/>
          </w:tcPr>
          <w:p w14:paraId="56A47B5C" w14:textId="591FB83B" w:rsidR="00A965E5" w:rsidRDefault="001E08BD" w:rsidP="00335830">
            <w:pPr>
              <w:jc w:val="center"/>
            </w:pPr>
            <w:r>
              <w:t>187</w:t>
            </w:r>
          </w:p>
        </w:tc>
        <w:tc>
          <w:tcPr>
            <w:tcW w:w="1456" w:type="dxa"/>
            <w:vAlign w:val="center"/>
          </w:tcPr>
          <w:p w14:paraId="7F1D6643" w14:textId="3CBECF98" w:rsidR="00A965E5" w:rsidRDefault="001E08BD" w:rsidP="00335830">
            <w:pPr>
              <w:jc w:val="center"/>
            </w:pPr>
            <w:r>
              <w:t>159</w:t>
            </w:r>
          </w:p>
        </w:tc>
        <w:tc>
          <w:tcPr>
            <w:tcW w:w="1457" w:type="dxa"/>
            <w:vAlign w:val="center"/>
          </w:tcPr>
          <w:p w14:paraId="25E9237C" w14:textId="7A1B726A" w:rsidR="00A965E5" w:rsidRDefault="001E08BD" w:rsidP="00335830">
            <w:pPr>
              <w:jc w:val="center"/>
            </w:pPr>
            <w:r>
              <w:t>153</w:t>
            </w:r>
          </w:p>
        </w:tc>
        <w:tc>
          <w:tcPr>
            <w:tcW w:w="1457" w:type="dxa"/>
            <w:vAlign w:val="center"/>
          </w:tcPr>
          <w:p w14:paraId="7C030B5C" w14:textId="648535CF" w:rsidR="00A965E5" w:rsidRDefault="001E08BD" w:rsidP="00335830">
            <w:pPr>
              <w:jc w:val="center"/>
            </w:pPr>
            <w:r>
              <w:t>161</w:t>
            </w:r>
          </w:p>
        </w:tc>
        <w:tc>
          <w:tcPr>
            <w:tcW w:w="1457" w:type="dxa"/>
            <w:shd w:val="clear" w:color="auto" w:fill="DEEAF6" w:themeFill="accent1" w:themeFillTint="33"/>
            <w:vAlign w:val="center"/>
          </w:tcPr>
          <w:p w14:paraId="1BD7B4EC" w14:textId="68F1C3E3" w:rsidR="00A965E5" w:rsidRDefault="00D90A20" w:rsidP="00335830">
            <w:pPr>
              <w:jc w:val="center"/>
            </w:pPr>
            <w:r>
              <w:t>160,6</w:t>
            </w:r>
          </w:p>
        </w:tc>
      </w:tr>
      <w:tr w:rsidR="00A965E5" w14:paraId="45AE19A3" w14:textId="77777777" w:rsidTr="00335830">
        <w:tc>
          <w:tcPr>
            <w:tcW w:w="1456" w:type="dxa"/>
            <w:tcBorders>
              <w:bottom w:val="single" w:sz="12" w:space="0" w:color="auto"/>
            </w:tcBorders>
            <w:vAlign w:val="center"/>
          </w:tcPr>
          <w:p w14:paraId="06686942" w14:textId="77777777" w:rsidR="00A965E5" w:rsidRDefault="00A965E5" w:rsidP="00335830">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6E9AC165" w14:textId="1586C8FF" w:rsidR="00A965E5" w:rsidRDefault="001E08BD" w:rsidP="00335830">
            <w:pPr>
              <w:jc w:val="center"/>
            </w:pPr>
            <w:r>
              <w:t>2067</w:t>
            </w:r>
          </w:p>
        </w:tc>
        <w:tc>
          <w:tcPr>
            <w:tcW w:w="1456" w:type="dxa"/>
            <w:tcBorders>
              <w:bottom w:val="single" w:sz="12" w:space="0" w:color="auto"/>
            </w:tcBorders>
            <w:vAlign w:val="center"/>
          </w:tcPr>
          <w:p w14:paraId="41FA3747" w14:textId="7FB2E8E4" w:rsidR="00A965E5" w:rsidRDefault="001E08BD" w:rsidP="00335830">
            <w:pPr>
              <w:jc w:val="center"/>
            </w:pPr>
            <w:r>
              <w:t>1906</w:t>
            </w:r>
          </w:p>
        </w:tc>
        <w:tc>
          <w:tcPr>
            <w:tcW w:w="1456" w:type="dxa"/>
            <w:tcBorders>
              <w:bottom w:val="single" w:sz="12" w:space="0" w:color="auto"/>
            </w:tcBorders>
            <w:vAlign w:val="center"/>
          </w:tcPr>
          <w:p w14:paraId="372774BD" w14:textId="716E402F" w:rsidR="00A965E5" w:rsidRDefault="001E08BD" w:rsidP="00335830">
            <w:pPr>
              <w:jc w:val="center"/>
            </w:pPr>
            <w:r>
              <w:t>1912</w:t>
            </w:r>
          </w:p>
        </w:tc>
        <w:tc>
          <w:tcPr>
            <w:tcW w:w="1457" w:type="dxa"/>
            <w:tcBorders>
              <w:bottom w:val="single" w:sz="12" w:space="0" w:color="auto"/>
            </w:tcBorders>
            <w:vAlign w:val="center"/>
          </w:tcPr>
          <w:p w14:paraId="7FB6373F" w14:textId="3EA2CCB1" w:rsidR="00A965E5" w:rsidRDefault="001E08BD" w:rsidP="00335830">
            <w:pPr>
              <w:jc w:val="center"/>
            </w:pPr>
            <w:r>
              <w:t>1911</w:t>
            </w:r>
          </w:p>
        </w:tc>
        <w:tc>
          <w:tcPr>
            <w:tcW w:w="1457" w:type="dxa"/>
            <w:tcBorders>
              <w:bottom w:val="single" w:sz="12" w:space="0" w:color="auto"/>
            </w:tcBorders>
            <w:vAlign w:val="center"/>
          </w:tcPr>
          <w:p w14:paraId="0C725BC2" w14:textId="1D77E7D8" w:rsidR="00A965E5" w:rsidRDefault="001E08BD" w:rsidP="00335830">
            <w:pPr>
              <w:jc w:val="center"/>
            </w:pPr>
            <w:r>
              <w:t>1925</w:t>
            </w:r>
          </w:p>
        </w:tc>
        <w:tc>
          <w:tcPr>
            <w:tcW w:w="1457" w:type="dxa"/>
            <w:tcBorders>
              <w:bottom w:val="single" w:sz="12" w:space="0" w:color="auto"/>
            </w:tcBorders>
            <w:shd w:val="clear" w:color="auto" w:fill="DEEAF6" w:themeFill="accent1" w:themeFillTint="33"/>
            <w:vAlign w:val="center"/>
          </w:tcPr>
          <w:p w14:paraId="1A36DC4C" w14:textId="19740FBC" w:rsidR="00A965E5" w:rsidRDefault="003F2F1B" w:rsidP="00335830">
            <w:pPr>
              <w:jc w:val="center"/>
            </w:pPr>
            <w:r>
              <w:t>1944,2</w:t>
            </w:r>
          </w:p>
        </w:tc>
      </w:tr>
      <w:tr w:rsidR="00A965E5" w14:paraId="74FB3625" w14:textId="77777777" w:rsidTr="00335830">
        <w:tc>
          <w:tcPr>
            <w:tcW w:w="1456" w:type="dxa"/>
            <w:tcBorders>
              <w:top w:val="single" w:sz="12" w:space="0" w:color="auto"/>
            </w:tcBorders>
            <w:vAlign w:val="center"/>
          </w:tcPr>
          <w:p w14:paraId="431A6DBD" w14:textId="78B67EB6" w:rsidR="00A965E5" w:rsidRDefault="00A965E5" w:rsidP="00335830">
            <w:r>
              <w:t>n</w:t>
            </w:r>
            <w:r w:rsidRPr="006A73F8">
              <w:rPr>
                <w:lang w:val="en-US"/>
              </w:rPr>
              <w:t>=</w:t>
            </w:r>
            <w:r w:rsidR="001E08BD">
              <w:rPr>
                <w:lang w:val="en-US"/>
              </w:rPr>
              <w:t>38</w:t>
            </w:r>
            <w:r>
              <w:rPr>
                <w:lang w:val="en-US"/>
              </w:rPr>
              <w:t>000000</w:t>
            </w:r>
          </w:p>
        </w:tc>
        <w:tc>
          <w:tcPr>
            <w:tcW w:w="1456" w:type="dxa"/>
            <w:tcBorders>
              <w:top w:val="single" w:sz="12" w:space="0" w:color="auto"/>
            </w:tcBorders>
            <w:vAlign w:val="center"/>
          </w:tcPr>
          <w:p w14:paraId="67F0B83C" w14:textId="77777777" w:rsidR="00A965E5" w:rsidRDefault="00A965E5" w:rsidP="00335830">
            <w:pPr>
              <w:jc w:val="center"/>
            </w:pPr>
            <w:r>
              <w:t>Aibė 1</w:t>
            </w:r>
          </w:p>
        </w:tc>
        <w:tc>
          <w:tcPr>
            <w:tcW w:w="1456" w:type="dxa"/>
            <w:tcBorders>
              <w:top w:val="single" w:sz="12" w:space="0" w:color="auto"/>
            </w:tcBorders>
            <w:vAlign w:val="center"/>
          </w:tcPr>
          <w:p w14:paraId="18D8C811" w14:textId="77777777" w:rsidR="00A965E5" w:rsidRDefault="00A965E5" w:rsidP="00335830">
            <w:pPr>
              <w:jc w:val="center"/>
            </w:pPr>
            <w:r>
              <w:t>Aibė 2</w:t>
            </w:r>
          </w:p>
        </w:tc>
        <w:tc>
          <w:tcPr>
            <w:tcW w:w="1456" w:type="dxa"/>
            <w:tcBorders>
              <w:top w:val="single" w:sz="12" w:space="0" w:color="auto"/>
            </w:tcBorders>
            <w:vAlign w:val="center"/>
          </w:tcPr>
          <w:p w14:paraId="4F7FE7BA" w14:textId="77777777" w:rsidR="00A965E5" w:rsidRDefault="00A965E5" w:rsidP="00335830">
            <w:pPr>
              <w:jc w:val="center"/>
            </w:pPr>
            <w:r>
              <w:t>Aibė 3</w:t>
            </w:r>
          </w:p>
        </w:tc>
        <w:tc>
          <w:tcPr>
            <w:tcW w:w="1457" w:type="dxa"/>
            <w:tcBorders>
              <w:top w:val="single" w:sz="12" w:space="0" w:color="auto"/>
            </w:tcBorders>
            <w:vAlign w:val="center"/>
          </w:tcPr>
          <w:p w14:paraId="78E9A335" w14:textId="77777777" w:rsidR="00A965E5" w:rsidRDefault="00A965E5" w:rsidP="00335830">
            <w:pPr>
              <w:jc w:val="center"/>
            </w:pPr>
            <w:r>
              <w:t>Aibė 4</w:t>
            </w:r>
          </w:p>
        </w:tc>
        <w:tc>
          <w:tcPr>
            <w:tcW w:w="1457" w:type="dxa"/>
            <w:tcBorders>
              <w:top w:val="single" w:sz="12" w:space="0" w:color="auto"/>
            </w:tcBorders>
            <w:vAlign w:val="center"/>
          </w:tcPr>
          <w:p w14:paraId="362723E3" w14:textId="77777777" w:rsidR="00A965E5" w:rsidRDefault="00A965E5" w:rsidP="00335830">
            <w:pPr>
              <w:jc w:val="center"/>
            </w:pPr>
            <w:r>
              <w:t>Aibė 5</w:t>
            </w:r>
          </w:p>
        </w:tc>
        <w:tc>
          <w:tcPr>
            <w:tcW w:w="1457" w:type="dxa"/>
            <w:tcBorders>
              <w:top w:val="single" w:sz="12" w:space="0" w:color="auto"/>
            </w:tcBorders>
            <w:shd w:val="clear" w:color="auto" w:fill="DEEAF6" w:themeFill="accent1" w:themeFillTint="33"/>
            <w:vAlign w:val="center"/>
          </w:tcPr>
          <w:p w14:paraId="16988A38" w14:textId="77777777" w:rsidR="00A965E5" w:rsidRDefault="00A965E5" w:rsidP="00335830">
            <w:pPr>
              <w:jc w:val="center"/>
            </w:pPr>
          </w:p>
        </w:tc>
      </w:tr>
      <w:tr w:rsidR="00A965E5" w14:paraId="5224F56D" w14:textId="77777777" w:rsidTr="00335830">
        <w:tc>
          <w:tcPr>
            <w:tcW w:w="1456" w:type="dxa"/>
            <w:vAlign w:val="center"/>
          </w:tcPr>
          <w:p w14:paraId="6459254C" w14:textId="77777777" w:rsidR="00A965E5" w:rsidRDefault="00A965E5" w:rsidP="00335830">
            <w:r>
              <w:t xml:space="preserve">Shell </w:t>
            </w:r>
            <w:proofErr w:type="spellStart"/>
            <w:r>
              <w:t>Sort</w:t>
            </w:r>
            <w:proofErr w:type="spellEnd"/>
          </w:p>
        </w:tc>
        <w:tc>
          <w:tcPr>
            <w:tcW w:w="1456" w:type="dxa"/>
            <w:vAlign w:val="center"/>
          </w:tcPr>
          <w:p w14:paraId="4AF8B830" w14:textId="6B6C02D8" w:rsidR="00A965E5" w:rsidRDefault="001E08BD" w:rsidP="00335830">
            <w:pPr>
              <w:jc w:val="center"/>
            </w:pPr>
            <w:r>
              <w:t>329</w:t>
            </w:r>
          </w:p>
        </w:tc>
        <w:tc>
          <w:tcPr>
            <w:tcW w:w="1456" w:type="dxa"/>
            <w:vAlign w:val="center"/>
          </w:tcPr>
          <w:p w14:paraId="42BEF2A3" w14:textId="70324C80" w:rsidR="00A965E5" w:rsidRDefault="001E08BD" w:rsidP="00335830">
            <w:pPr>
              <w:jc w:val="center"/>
            </w:pPr>
            <w:r>
              <w:t>346</w:t>
            </w:r>
          </w:p>
        </w:tc>
        <w:tc>
          <w:tcPr>
            <w:tcW w:w="1456" w:type="dxa"/>
            <w:vAlign w:val="center"/>
          </w:tcPr>
          <w:p w14:paraId="326F31F4" w14:textId="4253C2A0" w:rsidR="00A965E5" w:rsidRDefault="001E08BD" w:rsidP="00335830">
            <w:pPr>
              <w:jc w:val="center"/>
            </w:pPr>
            <w:r>
              <w:t>346</w:t>
            </w:r>
          </w:p>
        </w:tc>
        <w:tc>
          <w:tcPr>
            <w:tcW w:w="1457" w:type="dxa"/>
            <w:vAlign w:val="center"/>
          </w:tcPr>
          <w:p w14:paraId="6EDC3634" w14:textId="05DB0E95" w:rsidR="00A965E5" w:rsidRDefault="001E08BD" w:rsidP="00335830">
            <w:pPr>
              <w:jc w:val="center"/>
            </w:pPr>
            <w:r>
              <w:t>319</w:t>
            </w:r>
          </w:p>
        </w:tc>
        <w:tc>
          <w:tcPr>
            <w:tcW w:w="1457" w:type="dxa"/>
            <w:vAlign w:val="center"/>
          </w:tcPr>
          <w:p w14:paraId="11185D8F" w14:textId="4F572470" w:rsidR="00A965E5" w:rsidRDefault="001E08BD" w:rsidP="00335830">
            <w:pPr>
              <w:jc w:val="center"/>
            </w:pPr>
            <w:r>
              <w:t>326</w:t>
            </w:r>
          </w:p>
        </w:tc>
        <w:tc>
          <w:tcPr>
            <w:tcW w:w="1457" w:type="dxa"/>
            <w:shd w:val="clear" w:color="auto" w:fill="DEEAF6" w:themeFill="accent1" w:themeFillTint="33"/>
            <w:vAlign w:val="center"/>
          </w:tcPr>
          <w:p w14:paraId="6EC9E361" w14:textId="1621A4CB" w:rsidR="00A965E5" w:rsidRDefault="00D90A20" w:rsidP="00335830">
            <w:pPr>
              <w:jc w:val="center"/>
            </w:pPr>
            <w:r>
              <w:t>335,4</w:t>
            </w:r>
          </w:p>
        </w:tc>
      </w:tr>
      <w:tr w:rsidR="00A965E5" w14:paraId="396CF506" w14:textId="77777777" w:rsidTr="00335830">
        <w:tc>
          <w:tcPr>
            <w:tcW w:w="1456" w:type="dxa"/>
            <w:tcBorders>
              <w:bottom w:val="single" w:sz="12" w:space="0" w:color="auto"/>
            </w:tcBorders>
            <w:vAlign w:val="center"/>
          </w:tcPr>
          <w:p w14:paraId="6EE833BB" w14:textId="77777777" w:rsidR="00A965E5" w:rsidRDefault="00A965E5" w:rsidP="00335830">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5D1584AB" w14:textId="2E2EDBF5" w:rsidR="00A965E5" w:rsidRDefault="001E08BD" w:rsidP="00335830">
            <w:pPr>
              <w:jc w:val="center"/>
            </w:pPr>
            <w:r>
              <w:t>3918</w:t>
            </w:r>
          </w:p>
        </w:tc>
        <w:tc>
          <w:tcPr>
            <w:tcW w:w="1456" w:type="dxa"/>
            <w:tcBorders>
              <w:bottom w:val="single" w:sz="12" w:space="0" w:color="auto"/>
            </w:tcBorders>
            <w:vAlign w:val="center"/>
          </w:tcPr>
          <w:p w14:paraId="1D8F7827" w14:textId="6C2F798D" w:rsidR="00A965E5" w:rsidRDefault="001E08BD" w:rsidP="00335830">
            <w:pPr>
              <w:jc w:val="center"/>
            </w:pPr>
            <w:r>
              <w:t>4120</w:t>
            </w:r>
          </w:p>
        </w:tc>
        <w:tc>
          <w:tcPr>
            <w:tcW w:w="1456" w:type="dxa"/>
            <w:tcBorders>
              <w:bottom w:val="single" w:sz="12" w:space="0" w:color="auto"/>
            </w:tcBorders>
            <w:vAlign w:val="center"/>
          </w:tcPr>
          <w:p w14:paraId="24013674" w14:textId="430C07AB" w:rsidR="00A965E5" w:rsidRDefault="00D90A20" w:rsidP="00335830">
            <w:pPr>
              <w:jc w:val="center"/>
            </w:pPr>
            <w:r>
              <w:t>3968</w:t>
            </w:r>
          </w:p>
        </w:tc>
        <w:tc>
          <w:tcPr>
            <w:tcW w:w="1457" w:type="dxa"/>
            <w:tcBorders>
              <w:bottom w:val="single" w:sz="12" w:space="0" w:color="auto"/>
            </w:tcBorders>
            <w:vAlign w:val="center"/>
          </w:tcPr>
          <w:p w14:paraId="5D92C227" w14:textId="70062CF5" w:rsidR="00A965E5" w:rsidRDefault="00D90A20" w:rsidP="00335830">
            <w:pPr>
              <w:jc w:val="center"/>
            </w:pPr>
            <w:r>
              <w:t>3927</w:t>
            </w:r>
          </w:p>
        </w:tc>
        <w:tc>
          <w:tcPr>
            <w:tcW w:w="1457" w:type="dxa"/>
            <w:tcBorders>
              <w:bottom w:val="single" w:sz="12" w:space="0" w:color="auto"/>
            </w:tcBorders>
            <w:vAlign w:val="center"/>
          </w:tcPr>
          <w:p w14:paraId="622F2CFB" w14:textId="17B9FBE1" w:rsidR="00A965E5" w:rsidRDefault="00D90A20" w:rsidP="00335830">
            <w:pPr>
              <w:jc w:val="center"/>
            </w:pPr>
            <w:r>
              <w:t>3926</w:t>
            </w:r>
          </w:p>
        </w:tc>
        <w:tc>
          <w:tcPr>
            <w:tcW w:w="1457" w:type="dxa"/>
            <w:tcBorders>
              <w:bottom w:val="single" w:sz="12" w:space="0" w:color="auto"/>
            </w:tcBorders>
            <w:shd w:val="clear" w:color="auto" w:fill="DEEAF6" w:themeFill="accent1" w:themeFillTint="33"/>
            <w:vAlign w:val="center"/>
          </w:tcPr>
          <w:p w14:paraId="46DD78B8" w14:textId="0A9E701D" w:rsidR="00A965E5" w:rsidRDefault="00D90A20" w:rsidP="00335830">
            <w:pPr>
              <w:jc w:val="center"/>
            </w:pPr>
            <w:r>
              <w:t>3979,6</w:t>
            </w:r>
          </w:p>
        </w:tc>
      </w:tr>
      <w:tr w:rsidR="00A965E5" w14:paraId="7C266324" w14:textId="77777777" w:rsidTr="00335830">
        <w:tc>
          <w:tcPr>
            <w:tcW w:w="1456" w:type="dxa"/>
            <w:tcBorders>
              <w:top w:val="single" w:sz="12" w:space="0" w:color="auto"/>
            </w:tcBorders>
            <w:vAlign w:val="center"/>
          </w:tcPr>
          <w:p w14:paraId="2400BA47" w14:textId="03237E9A" w:rsidR="00A965E5" w:rsidRDefault="00A965E5" w:rsidP="00335830">
            <w:r>
              <w:t>n</w:t>
            </w:r>
            <w:r w:rsidRPr="006A73F8">
              <w:rPr>
                <w:lang w:val="en-US"/>
              </w:rPr>
              <w:t>=</w:t>
            </w:r>
            <w:r w:rsidR="001E08BD">
              <w:rPr>
                <w:lang w:val="en-US"/>
              </w:rPr>
              <w:t>76</w:t>
            </w:r>
            <w:r>
              <w:rPr>
                <w:lang w:val="en-US"/>
              </w:rPr>
              <w:t>000000</w:t>
            </w:r>
          </w:p>
        </w:tc>
        <w:tc>
          <w:tcPr>
            <w:tcW w:w="1456" w:type="dxa"/>
            <w:tcBorders>
              <w:top w:val="single" w:sz="12" w:space="0" w:color="auto"/>
            </w:tcBorders>
            <w:vAlign w:val="center"/>
          </w:tcPr>
          <w:p w14:paraId="4AF6FA21" w14:textId="77777777" w:rsidR="00A965E5" w:rsidRDefault="00A965E5" w:rsidP="00335830">
            <w:pPr>
              <w:jc w:val="center"/>
            </w:pPr>
            <w:r>
              <w:t>Aibė 1</w:t>
            </w:r>
          </w:p>
        </w:tc>
        <w:tc>
          <w:tcPr>
            <w:tcW w:w="1456" w:type="dxa"/>
            <w:tcBorders>
              <w:top w:val="single" w:sz="12" w:space="0" w:color="auto"/>
            </w:tcBorders>
            <w:vAlign w:val="center"/>
          </w:tcPr>
          <w:p w14:paraId="7FE690A3" w14:textId="77777777" w:rsidR="00A965E5" w:rsidRDefault="00A965E5" w:rsidP="00335830">
            <w:pPr>
              <w:jc w:val="center"/>
            </w:pPr>
            <w:r>
              <w:t>Aibė 2</w:t>
            </w:r>
          </w:p>
        </w:tc>
        <w:tc>
          <w:tcPr>
            <w:tcW w:w="1456" w:type="dxa"/>
            <w:tcBorders>
              <w:top w:val="single" w:sz="12" w:space="0" w:color="auto"/>
            </w:tcBorders>
            <w:vAlign w:val="center"/>
          </w:tcPr>
          <w:p w14:paraId="4B47B673" w14:textId="77777777" w:rsidR="00A965E5" w:rsidRDefault="00A965E5" w:rsidP="00335830">
            <w:pPr>
              <w:jc w:val="center"/>
            </w:pPr>
            <w:r>
              <w:t>Aibė 3</w:t>
            </w:r>
          </w:p>
        </w:tc>
        <w:tc>
          <w:tcPr>
            <w:tcW w:w="1457" w:type="dxa"/>
            <w:tcBorders>
              <w:top w:val="single" w:sz="12" w:space="0" w:color="auto"/>
            </w:tcBorders>
            <w:vAlign w:val="center"/>
          </w:tcPr>
          <w:p w14:paraId="192F2FB9" w14:textId="77777777" w:rsidR="00A965E5" w:rsidRDefault="00A965E5" w:rsidP="00335830">
            <w:pPr>
              <w:jc w:val="center"/>
            </w:pPr>
            <w:r>
              <w:t>Aibė 4</w:t>
            </w:r>
          </w:p>
        </w:tc>
        <w:tc>
          <w:tcPr>
            <w:tcW w:w="1457" w:type="dxa"/>
            <w:tcBorders>
              <w:top w:val="single" w:sz="12" w:space="0" w:color="auto"/>
            </w:tcBorders>
            <w:vAlign w:val="center"/>
          </w:tcPr>
          <w:p w14:paraId="42468CCC" w14:textId="77777777" w:rsidR="00A965E5" w:rsidRDefault="00A965E5" w:rsidP="00335830">
            <w:pPr>
              <w:jc w:val="center"/>
            </w:pPr>
            <w:r>
              <w:t>Aibė 5</w:t>
            </w:r>
          </w:p>
        </w:tc>
        <w:tc>
          <w:tcPr>
            <w:tcW w:w="1457" w:type="dxa"/>
            <w:tcBorders>
              <w:top w:val="single" w:sz="12" w:space="0" w:color="auto"/>
            </w:tcBorders>
            <w:shd w:val="clear" w:color="auto" w:fill="DEEAF6" w:themeFill="accent1" w:themeFillTint="33"/>
            <w:vAlign w:val="center"/>
          </w:tcPr>
          <w:p w14:paraId="2794379E" w14:textId="77777777" w:rsidR="00A965E5" w:rsidRDefault="00A965E5" w:rsidP="00335830">
            <w:pPr>
              <w:jc w:val="center"/>
            </w:pPr>
          </w:p>
        </w:tc>
      </w:tr>
      <w:tr w:rsidR="00A965E5" w14:paraId="26D75ED8" w14:textId="77777777" w:rsidTr="00335830">
        <w:tc>
          <w:tcPr>
            <w:tcW w:w="1456" w:type="dxa"/>
            <w:vAlign w:val="center"/>
          </w:tcPr>
          <w:p w14:paraId="67B64580" w14:textId="77777777" w:rsidR="00A965E5" w:rsidRDefault="00A965E5" w:rsidP="00335830">
            <w:r>
              <w:t xml:space="preserve">Shell </w:t>
            </w:r>
            <w:proofErr w:type="spellStart"/>
            <w:r>
              <w:t>Sort</w:t>
            </w:r>
            <w:proofErr w:type="spellEnd"/>
          </w:p>
        </w:tc>
        <w:tc>
          <w:tcPr>
            <w:tcW w:w="1456" w:type="dxa"/>
            <w:vAlign w:val="center"/>
          </w:tcPr>
          <w:p w14:paraId="56952F38" w14:textId="74D5341D" w:rsidR="00A965E5" w:rsidRDefault="001E08BD" w:rsidP="00335830">
            <w:pPr>
              <w:jc w:val="center"/>
            </w:pPr>
            <w:r>
              <w:t>681</w:t>
            </w:r>
          </w:p>
        </w:tc>
        <w:tc>
          <w:tcPr>
            <w:tcW w:w="1456" w:type="dxa"/>
            <w:vAlign w:val="center"/>
          </w:tcPr>
          <w:p w14:paraId="34414A84" w14:textId="0DEDCE78" w:rsidR="00A965E5" w:rsidRDefault="001E08BD" w:rsidP="00335830">
            <w:pPr>
              <w:jc w:val="center"/>
            </w:pPr>
            <w:r>
              <w:t>669</w:t>
            </w:r>
          </w:p>
        </w:tc>
        <w:tc>
          <w:tcPr>
            <w:tcW w:w="1456" w:type="dxa"/>
            <w:vAlign w:val="center"/>
          </w:tcPr>
          <w:p w14:paraId="47D47542" w14:textId="1193C1E7" w:rsidR="00A965E5" w:rsidRDefault="001E08BD" w:rsidP="00335830">
            <w:pPr>
              <w:jc w:val="center"/>
            </w:pPr>
            <w:r>
              <w:t>713</w:t>
            </w:r>
          </w:p>
        </w:tc>
        <w:tc>
          <w:tcPr>
            <w:tcW w:w="1457" w:type="dxa"/>
            <w:vAlign w:val="center"/>
          </w:tcPr>
          <w:p w14:paraId="3CA32D82" w14:textId="783D5C9E" w:rsidR="00A965E5" w:rsidRDefault="001E08BD" w:rsidP="00335830">
            <w:pPr>
              <w:jc w:val="center"/>
            </w:pPr>
            <w:r>
              <w:t>704</w:t>
            </w:r>
          </w:p>
        </w:tc>
        <w:tc>
          <w:tcPr>
            <w:tcW w:w="1457" w:type="dxa"/>
            <w:vAlign w:val="center"/>
          </w:tcPr>
          <w:p w14:paraId="5B15A778" w14:textId="09F2325F" w:rsidR="00A965E5" w:rsidRDefault="001E08BD" w:rsidP="00335830">
            <w:pPr>
              <w:jc w:val="center"/>
            </w:pPr>
            <w:r>
              <w:t>679</w:t>
            </w:r>
          </w:p>
        </w:tc>
        <w:tc>
          <w:tcPr>
            <w:tcW w:w="1457" w:type="dxa"/>
            <w:shd w:val="clear" w:color="auto" w:fill="DEEAF6" w:themeFill="accent1" w:themeFillTint="33"/>
            <w:vAlign w:val="center"/>
          </w:tcPr>
          <w:p w14:paraId="68C69F3A" w14:textId="546556EB" w:rsidR="00A965E5" w:rsidRDefault="0000001A" w:rsidP="00335830">
            <w:pPr>
              <w:jc w:val="center"/>
            </w:pPr>
            <w:r>
              <w:t>680</w:t>
            </w:r>
          </w:p>
        </w:tc>
      </w:tr>
      <w:tr w:rsidR="00A965E5" w14:paraId="54361A23" w14:textId="77777777" w:rsidTr="00335830">
        <w:tc>
          <w:tcPr>
            <w:tcW w:w="1456" w:type="dxa"/>
            <w:tcBorders>
              <w:bottom w:val="single" w:sz="12" w:space="0" w:color="auto"/>
            </w:tcBorders>
            <w:vAlign w:val="center"/>
          </w:tcPr>
          <w:p w14:paraId="2F5E5817" w14:textId="773CDD13" w:rsidR="00A965E5" w:rsidRDefault="00A965E5" w:rsidP="00335830">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5166391B" w14:textId="3FCEA977" w:rsidR="00A965E5" w:rsidRDefault="00D90A20" w:rsidP="00335830">
            <w:pPr>
              <w:jc w:val="center"/>
            </w:pPr>
            <w:r>
              <w:t>8140</w:t>
            </w:r>
          </w:p>
        </w:tc>
        <w:tc>
          <w:tcPr>
            <w:tcW w:w="1456" w:type="dxa"/>
            <w:tcBorders>
              <w:bottom w:val="single" w:sz="12" w:space="0" w:color="auto"/>
            </w:tcBorders>
            <w:vAlign w:val="center"/>
          </w:tcPr>
          <w:p w14:paraId="59A996FA" w14:textId="752849DE" w:rsidR="00A965E5" w:rsidRDefault="00D90A20" w:rsidP="00335830">
            <w:pPr>
              <w:jc w:val="center"/>
            </w:pPr>
            <w:r>
              <w:t>8241</w:t>
            </w:r>
          </w:p>
        </w:tc>
        <w:tc>
          <w:tcPr>
            <w:tcW w:w="1456" w:type="dxa"/>
            <w:tcBorders>
              <w:bottom w:val="single" w:sz="12" w:space="0" w:color="auto"/>
            </w:tcBorders>
            <w:vAlign w:val="center"/>
          </w:tcPr>
          <w:p w14:paraId="5A11CA50" w14:textId="597B8714" w:rsidR="00A965E5" w:rsidRDefault="00D90A20" w:rsidP="00335830">
            <w:pPr>
              <w:jc w:val="center"/>
            </w:pPr>
            <w:r>
              <w:t>8066</w:t>
            </w:r>
          </w:p>
        </w:tc>
        <w:tc>
          <w:tcPr>
            <w:tcW w:w="1457" w:type="dxa"/>
            <w:tcBorders>
              <w:bottom w:val="single" w:sz="12" w:space="0" w:color="auto"/>
            </w:tcBorders>
            <w:vAlign w:val="center"/>
          </w:tcPr>
          <w:p w14:paraId="778B4290" w14:textId="29C68889" w:rsidR="00A965E5" w:rsidRDefault="00D90A20" w:rsidP="00335830">
            <w:pPr>
              <w:jc w:val="center"/>
            </w:pPr>
            <w:r>
              <w:t>8048</w:t>
            </w:r>
          </w:p>
        </w:tc>
        <w:tc>
          <w:tcPr>
            <w:tcW w:w="1457" w:type="dxa"/>
            <w:tcBorders>
              <w:bottom w:val="single" w:sz="12" w:space="0" w:color="auto"/>
            </w:tcBorders>
            <w:vAlign w:val="center"/>
          </w:tcPr>
          <w:p w14:paraId="348596E8" w14:textId="28FDC385" w:rsidR="00A965E5" w:rsidRDefault="00D90A20" w:rsidP="00335830">
            <w:pPr>
              <w:jc w:val="center"/>
            </w:pPr>
            <w:r>
              <w:t>8024</w:t>
            </w:r>
          </w:p>
        </w:tc>
        <w:tc>
          <w:tcPr>
            <w:tcW w:w="1457" w:type="dxa"/>
            <w:tcBorders>
              <w:bottom w:val="single" w:sz="12" w:space="0" w:color="auto"/>
            </w:tcBorders>
            <w:shd w:val="clear" w:color="auto" w:fill="DEEAF6" w:themeFill="accent1" w:themeFillTint="33"/>
            <w:vAlign w:val="center"/>
          </w:tcPr>
          <w:p w14:paraId="03FB2138" w14:textId="7957B2AB" w:rsidR="00A965E5" w:rsidRDefault="0000001A" w:rsidP="00335830">
            <w:pPr>
              <w:jc w:val="center"/>
            </w:pPr>
            <w:r>
              <w:t>8043,8</w:t>
            </w:r>
          </w:p>
        </w:tc>
      </w:tr>
      <w:tr w:rsidR="00A965E5" w14:paraId="7264C823" w14:textId="77777777" w:rsidTr="00335830">
        <w:tc>
          <w:tcPr>
            <w:tcW w:w="1456" w:type="dxa"/>
            <w:tcBorders>
              <w:top w:val="single" w:sz="12" w:space="0" w:color="auto"/>
            </w:tcBorders>
            <w:vAlign w:val="center"/>
          </w:tcPr>
          <w:p w14:paraId="3A95A4C8" w14:textId="3CCC6A70" w:rsidR="00A965E5" w:rsidRPr="00A41F9B" w:rsidRDefault="00A965E5" w:rsidP="00335830">
            <w:pPr>
              <w:rPr>
                <w:highlight w:val="lightGray"/>
                <w:lang w:val="en-US"/>
              </w:rPr>
            </w:pPr>
            <w:r>
              <w:t>n=</w:t>
            </w:r>
            <w:r w:rsidR="001E08BD">
              <w:t>152</w:t>
            </w:r>
            <w:r>
              <w:t>000000</w:t>
            </w:r>
          </w:p>
        </w:tc>
        <w:tc>
          <w:tcPr>
            <w:tcW w:w="1456" w:type="dxa"/>
            <w:tcBorders>
              <w:top w:val="single" w:sz="12" w:space="0" w:color="auto"/>
            </w:tcBorders>
            <w:vAlign w:val="center"/>
          </w:tcPr>
          <w:p w14:paraId="19DF4DFF" w14:textId="77777777" w:rsidR="00A965E5" w:rsidRDefault="00A965E5" w:rsidP="00335830">
            <w:pPr>
              <w:jc w:val="center"/>
            </w:pPr>
            <w:r>
              <w:t>Aibė 1</w:t>
            </w:r>
          </w:p>
        </w:tc>
        <w:tc>
          <w:tcPr>
            <w:tcW w:w="1456" w:type="dxa"/>
            <w:tcBorders>
              <w:top w:val="single" w:sz="12" w:space="0" w:color="auto"/>
            </w:tcBorders>
            <w:vAlign w:val="center"/>
          </w:tcPr>
          <w:p w14:paraId="26BFF21A" w14:textId="77777777" w:rsidR="00A965E5" w:rsidRDefault="00A965E5" w:rsidP="00335830">
            <w:pPr>
              <w:jc w:val="center"/>
            </w:pPr>
            <w:r>
              <w:t>Aibė 2</w:t>
            </w:r>
          </w:p>
        </w:tc>
        <w:tc>
          <w:tcPr>
            <w:tcW w:w="1456" w:type="dxa"/>
            <w:tcBorders>
              <w:top w:val="single" w:sz="12" w:space="0" w:color="auto"/>
            </w:tcBorders>
            <w:vAlign w:val="center"/>
          </w:tcPr>
          <w:p w14:paraId="2CB78758" w14:textId="77777777" w:rsidR="00A965E5" w:rsidRDefault="00A965E5" w:rsidP="00335830">
            <w:pPr>
              <w:jc w:val="center"/>
            </w:pPr>
            <w:r>
              <w:t>Aibė 3</w:t>
            </w:r>
          </w:p>
        </w:tc>
        <w:tc>
          <w:tcPr>
            <w:tcW w:w="1457" w:type="dxa"/>
            <w:tcBorders>
              <w:top w:val="single" w:sz="12" w:space="0" w:color="auto"/>
            </w:tcBorders>
            <w:vAlign w:val="center"/>
          </w:tcPr>
          <w:p w14:paraId="17D001C7" w14:textId="77777777" w:rsidR="00A965E5" w:rsidRDefault="00A965E5" w:rsidP="00335830">
            <w:pPr>
              <w:jc w:val="center"/>
            </w:pPr>
            <w:r>
              <w:t>Aibė 4</w:t>
            </w:r>
          </w:p>
        </w:tc>
        <w:tc>
          <w:tcPr>
            <w:tcW w:w="1457" w:type="dxa"/>
            <w:tcBorders>
              <w:top w:val="single" w:sz="12" w:space="0" w:color="auto"/>
            </w:tcBorders>
            <w:vAlign w:val="center"/>
          </w:tcPr>
          <w:p w14:paraId="21E0FBB9" w14:textId="77777777" w:rsidR="00A965E5" w:rsidRDefault="00A965E5" w:rsidP="00335830">
            <w:pPr>
              <w:jc w:val="center"/>
            </w:pPr>
            <w:r>
              <w:t>Aibė 5</w:t>
            </w:r>
          </w:p>
        </w:tc>
        <w:tc>
          <w:tcPr>
            <w:tcW w:w="1457" w:type="dxa"/>
            <w:tcBorders>
              <w:top w:val="single" w:sz="12" w:space="0" w:color="auto"/>
            </w:tcBorders>
            <w:shd w:val="clear" w:color="auto" w:fill="DEEAF6" w:themeFill="accent1" w:themeFillTint="33"/>
            <w:vAlign w:val="center"/>
          </w:tcPr>
          <w:p w14:paraId="4F25A62C" w14:textId="77777777" w:rsidR="00A965E5" w:rsidRDefault="00A965E5" w:rsidP="00335830">
            <w:pPr>
              <w:jc w:val="center"/>
            </w:pPr>
          </w:p>
        </w:tc>
      </w:tr>
      <w:tr w:rsidR="00A965E5" w14:paraId="29F8D3D7" w14:textId="77777777" w:rsidTr="00335830">
        <w:tc>
          <w:tcPr>
            <w:tcW w:w="1456" w:type="dxa"/>
            <w:vAlign w:val="center"/>
          </w:tcPr>
          <w:p w14:paraId="1F5EE4F9" w14:textId="77777777" w:rsidR="00A965E5" w:rsidRPr="006A73F8" w:rsidRDefault="00A965E5" w:rsidP="00335830">
            <w:pPr>
              <w:rPr>
                <w:highlight w:val="lightGray"/>
              </w:rPr>
            </w:pPr>
            <w:r>
              <w:t xml:space="preserve">Shell </w:t>
            </w:r>
            <w:proofErr w:type="spellStart"/>
            <w:r>
              <w:t>Sort</w:t>
            </w:r>
            <w:proofErr w:type="spellEnd"/>
          </w:p>
        </w:tc>
        <w:tc>
          <w:tcPr>
            <w:tcW w:w="1456" w:type="dxa"/>
            <w:vAlign w:val="center"/>
          </w:tcPr>
          <w:p w14:paraId="1682DA7C" w14:textId="5A21742D" w:rsidR="00A965E5" w:rsidRDefault="001E08BD" w:rsidP="00335830">
            <w:pPr>
              <w:jc w:val="center"/>
            </w:pPr>
            <w:r>
              <w:t>1410</w:t>
            </w:r>
          </w:p>
        </w:tc>
        <w:tc>
          <w:tcPr>
            <w:tcW w:w="1456" w:type="dxa"/>
            <w:vAlign w:val="center"/>
          </w:tcPr>
          <w:p w14:paraId="3504791A" w14:textId="544BBE79" w:rsidR="00A965E5" w:rsidRDefault="001E08BD" w:rsidP="00335830">
            <w:pPr>
              <w:jc w:val="center"/>
            </w:pPr>
            <w:r>
              <w:t>1403</w:t>
            </w:r>
          </w:p>
        </w:tc>
        <w:tc>
          <w:tcPr>
            <w:tcW w:w="1456" w:type="dxa"/>
            <w:vAlign w:val="center"/>
          </w:tcPr>
          <w:p w14:paraId="07A69AD0" w14:textId="21B61AF7" w:rsidR="00A965E5" w:rsidRDefault="001E08BD" w:rsidP="00335830">
            <w:pPr>
              <w:jc w:val="center"/>
            </w:pPr>
            <w:r>
              <w:t>1424</w:t>
            </w:r>
          </w:p>
        </w:tc>
        <w:tc>
          <w:tcPr>
            <w:tcW w:w="1457" w:type="dxa"/>
            <w:vAlign w:val="center"/>
          </w:tcPr>
          <w:p w14:paraId="1D8DD22A" w14:textId="767E6C0C" w:rsidR="00A965E5" w:rsidRDefault="001E08BD" w:rsidP="00335830">
            <w:pPr>
              <w:jc w:val="center"/>
            </w:pPr>
            <w:r>
              <w:t>1412</w:t>
            </w:r>
          </w:p>
        </w:tc>
        <w:tc>
          <w:tcPr>
            <w:tcW w:w="1457" w:type="dxa"/>
            <w:vAlign w:val="center"/>
          </w:tcPr>
          <w:p w14:paraId="64C45C5D" w14:textId="5F8C842F" w:rsidR="00A965E5" w:rsidRDefault="001E08BD" w:rsidP="00335830">
            <w:pPr>
              <w:jc w:val="center"/>
            </w:pPr>
            <w:r>
              <w:t>1625</w:t>
            </w:r>
          </w:p>
        </w:tc>
        <w:tc>
          <w:tcPr>
            <w:tcW w:w="1457" w:type="dxa"/>
            <w:shd w:val="clear" w:color="auto" w:fill="DEEAF6" w:themeFill="accent1" w:themeFillTint="33"/>
            <w:vAlign w:val="center"/>
          </w:tcPr>
          <w:p w14:paraId="5C184415" w14:textId="27E06F79" w:rsidR="00A965E5" w:rsidRDefault="0000001A" w:rsidP="00335830">
            <w:pPr>
              <w:jc w:val="center"/>
            </w:pPr>
            <w:r>
              <w:t>1454,8</w:t>
            </w:r>
          </w:p>
        </w:tc>
      </w:tr>
      <w:tr w:rsidR="00A965E5" w14:paraId="345F8B6D" w14:textId="77777777" w:rsidTr="00335830">
        <w:tc>
          <w:tcPr>
            <w:tcW w:w="1456" w:type="dxa"/>
            <w:tcBorders>
              <w:bottom w:val="single" w:sz="12" w:space="0" w:color="auto"/>
            </w:tcBorders>
            <w:vAlign w:val="center"/>
          </w:tcPr>
          <w:p w14:paraId="49E39C66" w14:textId="77777777" w:rsidR="00A965E5" w:rsidRPr="006A73F8" w:rsidRDefault="00A965E5" w:rsidP="00335830">
            <w:pPr>
              <w:rPr>
                <w:highlight w:val="lightGray"/>
              </w:rPr>
            </w:pPr>
            <w:proofErr w:type="spellStart"/>
            <w:r>
              <w:t>Heap</w:t>
            </w:r>
            <w:proofErr w:type="spellEnd"/>
            <w:r>
              <w:t xml:space="preserve"> </w:t>
            </w:r>
            <w:proofErr w:type="spellStart"/>
            <w:r>
              <w:t>Sort</w:t>
            </w:r>
            <w:proofErr w:type="spellEnd"/>
          </w:p>
        </w:tc>
        <w:tc>
          <w:tcPr>
            <w:tcW w:w="1456" w:type="dxa"/>
            <w:tcBorders>
              <w:bottom w:val="single" w:sz="12" w:space="0" w:color="auto"/>
            </w:tcBorders>
            <w:vAlign w:val="center"/>
          </w:tcPr>
          <w:p w14:paraId="3BF3BEDC" w14:textId="67177E2F" w:rsidR="00A965E5" w:rsidRDefault="00D90A20" w:rsidP="00D90A20">
            <w:pPr>
              <w:jc w:val="center"/>
            </w:pPr>
            <w:r>
              <w:t>16372</w:t>
            </w:r>
          </w:p>
        </w:tc>
        <w:tc>
          <w:tcPr>
            <w:tcW w:w="1456" w:type="dxa"/>
            <w:tcBorders>
              <w:bottom w:val="single" w:sz="12" w:space="0" w:color="auto"/>
            </w:tcBorders>
            <w:vAlign w:val="center"/>
          </w:tcPr>
          <w:p w14:paraId="10EDD48B" w14:textId="10A8B62F" w:rsidR="00A965E5" w:rsidRDefault="00D90A20" w:rsidP="00335830">
            <w:pPr>
              <w:jc w:val="center"/>
            </w:pPr>
            <w:r>
              <w:t>16532</w:t>
            </w:r>
          </w:p>
        </w:tc>
        <w:tc>
          <w:tcPr>
            <w:tcW w:w="1456" w:type="dxa"/>
            <w:tcBorders>
              <w:bottom w:val="single" w:sz="12" w:space="0" w:color="auto"/>
            </w:tcBorders>
            <w:vAlign w:val="center"/>
          </w:tcPr>
          <w:p w14:paraId="0EFF8B13" w14:textId="76453579" w:rsidR="00A965E5" w:rsidRDefault="00D90A20" w:rsidP="00335830">
            <w:pPr>
              <w:jc w:val="center"/>
            </w:pPr>
            <w:r>
              <w:t>16406</w:t>
            </w:r>
          </w:p>
        </w:tc>
        <w:tc>
          <w:tcPr>
            <w:tcW w:w="1457" w:type="dxa"/>
            <w:tcBorders>
              <w:bottom w:val="single" w:sz="12" w:space="0" w:color="auto"/>
            </w:tcBorders>
            <w:vAlign w:val="center"/>
          </w:tcPr>
          <w:p w14:paraId="7C8722AD" w14:textId="0757188E" w:rsidR="00A965E5" w:rsidRDefault="00D90A20" w:rsidP="00335830">
            <w:pPr>
              <w:jc w:val="center"/>
            </w:pPr>
            <w:r>
              <w:t>16454</w:t>
            </w:r>
          </w:p>
        </w:tc>
        <w:tc>
          <w:tcPr>
            <w:tcW w:w="1457" w:type="dxa"/>
            <w:tcBorders>
              <w:bottom w:val="single" w:sz="12" w:space="0" w:color="auto"/>
            </w:tcBorders>
            <w:vAlign w:val="center"/>
          </w:tcPr>
          <w:p w14:paraId="674A51B0" w14:textId="785D0C31" w:rsidR="00A965E5" w:rsidRDefault="00D90A20" w:rsidP="00335830">
            <w:pPr>
              <w:jc w:val="center"/>
            </w:pPr>
            <w:r>
              <w:t>16466</w:t>
            </w:r>
          </w:p>
        </w:tc>
        <w:tc>
          <w:tcPr>
            <w:tcW w:w="1457" w:type="dxa"/>
            <w:tcBorders>
              <w:bottom w:val="single" w:sz="12" w:space="0" w:color="auto"/>
            </w:tcBorders>
            <w:shd w:val="clear" w:color="auto" w:fill="DEEAF6" w:themeFill="accent1" w:themeFillTint="33"/>
            <w:vAlign w:val="center"/>
          </w:tcPr>
          <w:p w14:paraId="292CBD1B" w14:textId="75FD15D3" w:rsidR="00A965E5" w:rsidRPr="0000001A" w:rsidRDefault="0000001A" w:rsidP="00335830">
            <w:pPr>
              <w:jc w:val="center"/>
            </w:pPr>
            <w:r>
              <w:t>16458,4</w:t>
            </w:r>
          </w:p>
        </w:tc>
      </w:tr>
      <w:tr w:rsidR="00A965E5" w14:paraId="06E43B48" w14:textId="77777777" w:rsidTr="00335830">
        <w:tc>
          <w:tcPr>
            <w:tcW w:w="1456" w:type="dxa"/>
            <w:tcBorders>
              <w:top w:val="single" w:sz="12" w:space="0" w:color="auto"/>
            </w:tcBorders>
            <w:vAlign w:val="center"/>
          </w:tcPr>
          <w:p w14:paraId="5074AD89" w14:textId="1E5B9C6E" w:rsidR="00A965E5" w:rsidRPr="006A73F8" w:rsidRDefault="00A965E5" w:rsidP="00335830">
            <w:pPr>
              <w:rPr>
                <w:highlight w:val="lightGray"/>
              </w:rPr>
            </w:pPr>
            <w:r>
              <w:t>n=</w:t>
            </w:r>
            <w:r w:rsidR="001E08BD">
              <w:t>304</w:t>
            </w:r>
            <w:r>
              <w:t>000000</w:t>
            </w:r>
          </w:p>
        </w:tc>
        <w:tc>
          <w:tcPr>
            <w:tcW w:w="1456" w:type="dxa"/>
            <w:tcBorders>
              <w:top w:val="single" w:sz="12" w:space="0" w:color="auto"/>
            </w:tcBorders>
            <w:vAlign w:val="center"/>
          </w:tcPr>
          <w:p w14:paraId="273251EA" w14:textId="77777777" w:rsidR="00A965E5" w:rsidRDefault="00A965E5" w:rsidP="00335830">
            <w:pPr>
              <w:jc w:val="center"/>
            </w:pPr>
            <w:r>
              <w:t>Aibė 1</w:t>
            </w:r>
          </w:p>
        </w:tc>
        <w:tc>
          <w:tcPr>
            <w:tcW w:w="1456" w:type="dxa"/>
            <w:tcBorders>
              <w:top w:val="single" w:sz="12" w:space="0" w:color="auto"/>
            </w:tcBorders>
            <w:vAlign w:val="center"/>
          </w:tcPr>
          <w:p w14:paraId="507D3C1F" w14:textId="77777777" w:rsidR="00A965E5" w:rsidRDefault="00A965E5" w:rsidP="00335830">
            <w:pPr>
              <w:jc w:val="center"/>
            </w:pPr>
            <w:r>
              <w:t>Aibė 2</w:t>
            </w:r>
          </w:p>
        </w:tc>
        <w:tc>
          <w:tcPr>
            <w:tcW w:w="1456" w:type="dxa"/>
            <w:tcBorders>
              <w:top w:val="single" w:sz="12" w:space="0" w:color="auto"/>
            </w:tcBorders>
            <w:vAlign w:val="center"/>
          </w:tcPr>
          <w:p w14:paraId="6F78615A" w14:textId="77777777" w:rsidR="00A965E5" w:rsidRDefault="00A965E5" w:rsidP="00335830">
            <w:pPr>
              <w:jc w:val="center"/>
            </w:pPr>
            <w:r>
              <w:t>Aibė 3</w:t>
            </w:r>
          </w:p>
        </w:tc>
        <w:tc>
          <w:tcPr>
            <w:tcW w:w="1457" w:type="dxa"/>
            <w:tcBorders>
              <w:top w:val="single" w:sz="12" w:space="0" w:color="auto"/>
            </w:tcBorders>
            <w:vAlign w:val="center"/>
          </w:tcPr>
          <w:p w14:paraId="783BAFB4" w14:textId="77777777" w:rsidR="00A965E5" w:rsidRDefault="00A965E5" w:rsidP="00335830">
            <w:pPr>
              <w:jc w:val="center"/>
            </w:pPr>
            <w:r>
              <w:t>Aibė 4</w:t>
            </w:r>
          </w:p>
        </w:tc>
        <w:tc>
          <w:tcPr>
            <w:tcW w:w="1457" w:type="dxa"/>
            <w:tcBorders>
              <w:top w:val="single" w:sz="12" w:space="0" w:color="auto"/>
            </w:tcBorders>
            <w:vAlign w:val="center"/>
          </w:tcPr>
          <w:p w14:paraId="24D08FE4" w14:textId="77777777" w:rsidR="00A965E5" w:rsidRDefault="00A965E5" w:rsidP="00335830">
            <w:pPr>
              <w:jc w:val="center"/>
            </w:pPr>
            <w:r>
              <w:t>Aibė 5</w:t>
            </w:r>
          </w:p>
        </w:tc>
        <w:tc>
          <w:tcPr>
            <w:tcW w:w="1457" w:type="dxa"/>
            <w:tcBorders>
              <w:top w:val="single" w:sz="12" w:space="0" w:color="auto"/>
            </w:tcBorders>
            <w:shd w:val="clear" w:color="auto" w:fill="DEEAF6" w:themeFill="accent1" w:themeFillTint="33"/>
            <w:vAlign w:val="center"/>
          </w:tcPr>
          <w:p w14:paraId="702CEF46" w14:textId="77777777" w:rsidR="00A965E5" w:rsidRDefault="00A965E5" w:rsidP="00335830">
            <w:pPr>
              <w:jc w:val="center"/>
            </w:pPr>
          </w:p>
        </w:tc>
      </w:tr>
      <w:tr w:rsidR="00A965E5" w14:paraId="157C3597" w14:textId="77777777" w:rsidTr="00335830">
        <w:tc>
          <w:tcPr>
            <w:tcW w:w="1456" w:type="dxa"/>
            <w:vAlign w:val="center"/>
          </w:tcPr>
          <w:p w14:paraId="7CC2ED87" w14:textId="77777777" w:rsidR="00A965E5" w:rsidRPr="006A73F8" w:rsidRDefault="00A965E5" w:rsidP="00335830">
            <w:pPr>
              <w:rPr>
                <w:highlight w:val="lightGray"/>
              </w:rPr>
            </w:pPr>
            <w:r>
              <w:t xml:space="preserve">Shell </w:t>
            </w:r>
            <w:proofErr w:type="spellStart"/>
            <w:r>
              <w:t>Sort</w:t>
            </w:r>
            <w:proofErr w:type="spellEnd"/>
          </w:p>
        </w:tc>
        <w:tc>
          <w:tcPr>
            <w:tcW w:w="1456" w:type="dxa"/>
            <w:vAlign w:val="center"/>
          </w:tcPr>
          <w:p w14:paraId="5D1F52F8" w14:textId="0F16396A" w:rsidR="00A965E5" w:rsidRDefault="001E08BD" w:rsidP="00335830">
            <w:pPr>
              <w:jc w:val="center"/>
            </w:pPr>
            <w:r>
              <w:t>3636</w:t>
            </w:r>
          </w:p>
        </w:tc>
        <w:tc>
          <w:tcPr>
            <w:tcW w:w="1456" w:type="dxa"/>
            <w:vAlign w:val="center"/>
          </w:tcPr>
          <w:p w14:paraId="15BEE8E9" w14:textId="79CBA20F" w:rsidR="00A965E5" w:rsidRDefault="001E08BD" w:rsidP="00335830">
            <w:pPr>
              <w:jc w:val="center"/>
            </w:pPr>
            <w:r>
              <w:t>3511</w:t>
            </w:r>
          </w:p>
        </w:tc>
        <w:tc>
          <w:tcPr>
            <w:tcW w:w="1456" w:type="dxa"/>
            <w:vAlign w:val="center"/>
          </w:tcPr>
          <w:p w14:paraId="57F9ECF0" w14:textId="27083B37" w:rsidR="00A965E5" w:rsidRDefault="001E08BD" w:rsidP="00335830">
            <w:pPr>
              <w:jc w:val="center"/>
            </w:pPr>
            <w:r>
              <w:t>3542</w:t>
            </w:r>
          </w:p>
        </w:tc>
        <w:tc>
          <w:tcPr>
            <w:tcW w:w="1457" w:type="dxa"/>
            <w:vAlign w:val="center"/>
          </w:tcPr>
          <w:p w14:paraId="2A03992B" w14:textId="7B8C2ECD" w:rsidR="00A965E5" w:rsidRDefault="001E08BD" w:rsidP="00335830">
            <w:pPr>
              <w:jc w:val="center"/>
            </w:pPr>
            <w:r>
              <w:t>3458</w:t>
            </w:r>
          </w:p>
        </w:tc>
        <w:tc>
          <w:tcPr>
            <w:tcW w:w="1457" w:type="dxa"/>
            <w:vAlign w:val="center"/>
          </w:tcPr>
          <w:p w14:paraId="6717C243" w14:textId="45CC3100" w:rsidR="00A965E5" w:rsidRDefault="001E08BD" w:rsidP="00335830">
            <w:pPr>
              <w:jc w:val="center"/>
            </w:pPr>
            <w:r>
              <w:t>3474</w:t>
            </w:r>
          </w:p>
        </w:tc>
        <w:tc>
          <w:tcPr>
            <w:tcW w:w="1457" w:type="dxa"/>
            <w:shd w:val="clear" w:color="auto" w:fill="DEEAF6" w:themeFill="accent1" w:themeFillTint="33"/>
            <w:vAlign w:val="center"/>
          </w:tcPr>
          <w:p w14:paraId="158474A9" w14:textId="03BE20D3" w:rsidR="00A965E5" w:rsidRDefault="0000001A" w:rsidP="00335830">
            <w:pPr>
              <w:jc w:val="center"/>
            </w:pPr>
            <w:r>
              <w:t>3524,2</w:t>
            </w:r>
          </w:p>
        </w:tc>
      </w:tr>
      <w:tr w:rsidR="00A965E5" w14:paraId="39B93FC3" w14:textId="77777777" w:rsidTr="00335830">
        <w:tc>
          <w:tcPr>
            <w:tcW w:w="1456" w:type="dxa"/>
            <w:vAlign w:val="center"/>
          </w:tcPr>
          <w:p w14:paraId="59208C30" w14:textId="77777777" w:rsidR="00A965E5" w:rsidRPr="006A73F8" w:rsidRDefault="00A965E5" w:rsidP="00335830">
            <w:pPr>
              <w:rPr>
                <w:highlight w:val="lightGray"/>
              </w:rPr>
            </w:pPr>
            <w:proofErr w:type="spellStart"/>
            <w:r>
              <w:t>Heap</w:t>
            </w:r>
            <w:proofErr w:type="spellEnd"/>
            <w:r>
              <w:t xml:space="preserve"> </w:t>
            </w:r>
            <w:proofErr w:type="spellStart"/>
            <w:r>
              <w:t>Sort</w:t>
            </w:r>
            <w:proofErr w:type="spellEnd"/>
          </w:p>
        </w:tc>
        <w:tc>
          <w:tcPr>
            <w:tcW w:w="1456" w:type="dxa"/>
            <w:vAlign w:val="center"/>
          </w:tcPr>
          <w:p w14:paraId="50AEFF54" w14:textId="0749EE03" w:rsidR="00A965E5" w:rsidRDefault="00D90A20" w:rsidP="00335830">
            <w:pPr>
              <w:jc w:val="center"/>
            </w:pPr>
            <w:r>
              <w:t>35253</w:t>
            </w:r>
          </w:p>
        </w:tc>
        <w:tc>
          <w:tcPr>
            <w:tcW w:w="1456" w:type="dxa"/>
            <w:vAlign w:val="center"/>
          </w:tcPr>
          <w:p w14:paraId="648616F3" w14:textId="68AE4835" w:rsidR="00A965E5" w:rsidRDefault="00D90A20" w:rsidP="00335830">
            <w:pPr>
              <w:jc w:val="center"/>
            </w:pPr>
            <w:r>
              <w:t>35271</w:t>
            </w:r>
          </w:p>
        </w:tc>
        <w:tc>
          <w:tcPr>
            <w:tcW w:w="1456" w:type="dxa"/>
            <w:vAlign w:val="center"/>
          </w:tcPr>
          <w:p w14:paraId="072B5587" w14:textId="4CBC786C" w:rsidR="00A965E5" w:rsidRDefault="00D90A20" w:rsidP="00335830">
            <w:pPr>
              <w:jc w:val="center"/>
            </w:pPr>
            <w:r>
              <w:t>35009</w:t>
            </w:r>
          </w:p>
        </w:tc>
        <w:tc>
          <w:tcPr>
            <w:tcW w:w="1457" w:type="dxa"/>
            <w:vAlign w:val="center"/>
          </w:tcPr>
          <w:p w14:paraId="247CC914" w14:textId="541D4D0E" w:rsidR="00A965E5" w:rsidRDefault="00D90A20" w:rsidP="00335830">
            <w:pPr>
              <w:jc w:val="center"/>
            </w:pPr>
            <w:r>
              <w:t>35234</w:t>
            </w:r>
          </w:p>
        </w:tc>
        <w:tc>
          <w:tcPr>
            <w:tcW w:w="1457" w:type="dxa"/>
            <w:vAlign w:val="center"/>
          </w:tcPr>
          <w:p w14:paraId="623ABE1C" w14:textId="6DB09D95" w:rsidR="00A965E5" w:rsidRDefault="00D90A20" w:rsidP="00335830">
            <w:pPr>
              <w:jc w:val="center"/>
            </w:pPr>
            <w:r>
              <w:t>35293</w:t>
            </w:r>
          </w:p>
        </w:tc>
        <w:tc>
          <w:tcPr>
            <w:tcW w:w="1457" w:type="dxa"/>
            <w:shd w:val="clear" w:color="auto" w:fill="DEEAF6" w:themeFill="accent1" w:themeFillTint="33"/>
            <w:vAlign w:val="center"/>
          </w:tcPr>
          <w:p w14:paraId="029C1AB5" w14:textId="4B0913A2" w:rsidR="00A965E5" w:rsidRDefault="0000001A" w:rsidP="00335830">
            <w:pPr>
              <w:jc w:val="center"/>
            </w:pPr>
            <w:r w:rsidRPr="0000001A">
              <w:t>35232</w:t>
            </w:r>
          </w:p>
        </w:tc>
      </w:tr>
    </w:tbl>
    <w:p w14:paraId="12CFE38D" w14:textId="77777777" w:rsidR="00A965E5" w:rsidRDefault="00A965E5" w:rsidP="00A965E5"/>
    <w:p w14:paraId="7F6F810A" w14:textId="37D3A7DE" w:rsidR="00567BA5" w:rsidRPr="008F3EE1" w:rsidRDefault="00567BA5" w:rsidP="00567BA5">
      <w:pPr>
        <w:spacing w:before="480"/>
        <w:rPr>
          <w:b/>
        </w:rPr>
      </w:pPr>
      <w:r w:rsidRPr="008F3EE1">
        <w:rPr>
          <w:b/>
        </w:rPr>
        <w:t xml:space="preserve">Rezultatų pateikimas grafiku. </w:t>
      </w:r>
    </w:p>
    <w:p w14:paraId="37AC7D20" w14:textId="26283847" w:rsidR="00567BA5" w:rsidRDefault="0000001A" w:rsidP="00567BA5">
      <w:r>
        <w:rPr>
          <w:noProof/>
        </w:rPr>
        <w:drawing>
          <wp:inline distT="0" distB="0" distL="0" distR="0" wp14:anchorId="7003D4BB" wp14:editId="32DF5DE0">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490B51" w14:textId="77777777" w:rsidR="00567BA5" w:rsidRPr="00DF4AB1" w:rsidRDefault="00567BA5" w:rsidP="00567BA5">
      <w:pPr>
        <w:spacing w:before="480"/>
        <w:rPr>
          <w:b/>
          <w:sz w:val="24"/>
        </w:rPr>
      </w:pPr>
      <w:r>
        <w:rPr>
          <w:b/>
          <w:sz w:val="24"/>
        </w:rPr>
        <w:t>Rezultatų analizė.</w:t>
      </w:r>
    </w:p>
    <w:p w14:paraId="60440255" w14:textId="046BAAF9" w:rsidR="00567BA5" w:rsidRDefault="00567BA5" w:rsidP="00567BA5">
      <w:pPr>
        <w:spacing w:before="480" w:line="360" w:lineRule="auto"/>
        <w:jc w:val="both"/>
      </w:pPr>
      <w:r w:rsidRPr="00E80597">
        <w:rPr>
          <w:b/>
        </w:rPr>
        <w:t>1 teiginys</w:t>
      </w:r>
      <w:r>
        <w:rPr>
          <w:b/>
        </w:rPr>
        <w:t xml:space="preserve"> – teoriniai įverčiai</w:t>
      </w:r>
      <w:r w:rsidRPr="00E80597">
        <w:rPr>
          <w:b/>
        </w:rPr>
        <w:t>.</w:t>
      </w:r>
    </w:p>
    <w:p w14:paraId="2C1A63E7" w14:textId="7D834593" w:rsidR="00567BA5" w:rsidRDefault="0000001A" w:rsidP="00567BA5">
      <w:pPr>
        <w:spacing w:line="360" w:lineRule="auto"/>
        <w:jc w:val="both"/>
      </w:pPr>
      <w:r>
        <w:t xml:space="preserve">Shell </w:t>
      </w:r>
      <w:proofErr w:type="spellStart"/>
      <w:r>
        <w:t>sort</w:t>
      </w:r>
      <w:proofErr w:type="spellEnd"/>
      <w:r>
        <w:t xml:space="preserve"> </w:t>
      </w:r>
      <w:r w:rsidR="00567BA5" w:rsidRPr="00E80597">
        <w:t xml:space="preserve">teoriniai įverčiai </w:t>
      </w:r>
      <w:r>
        <w:t xml:space="preserve">atitinka </w:t>
      </w:r>
      <w:r w:rsidR="00567BA5" w:rsidRPr="00E80597">
        <w:t>teorinius įverčius.</w:t>
      </w:r>
    </w:p>
    <w:p w14:paraId="0B775369" w14:textId="449DDF2E" w:rsidR="00567BA5" w:rsidRPr="00E80597" w:rsidRDefault="0000001A" w:rsidP="00567BA5">
      <w:pPr>
        <w:spacing w:line="360" w:lineRule="auto"/>
        <w:jc w:val="both"/>
        <w:rPr>
          <w:b/>
        </w:rPr>
      </w:pPr>
      <w:proofErr w:type="spellStart"/>
      <w:r>
        <w:t>Heap</w:t>
      </w:r>
      <w:proofErr w:type="spellEnd"/>
      <w:r>
        <w:t xml:space="preserve"> </w:t>
      </w:r>
      <w:proofErr w:type="spellStart"/>
      <w:r>
        <w:t>sort</w:t>
      </w:r>
      <w:proofErr w:type="spellEnd"/>
      <w:r w:rsidR="00567BA5" w:rsidRPr="00E80597">
        <w:t xml:space="preserve"> teoriniai įverčiai </w:t>
      </w:r>
      <w:r>
        <w:t>atitinka</w:t>
      </w:r>
      <w:r w:rsidR="00567BA5" w:rsidRPr="00E80597">
        <w:t xml:space="preserve"> teorinius įverčius.  </w:t>
      </w:r>
    </w:p>
    <w:p w14:paraId="7BC7A959" w14:textId="3138C8A5" w:rsidR="00567BA5" w:rsidRDefault="00567BA5" w:rsidP="00567BA5">
      <w:pPr>
        <w:spacing w:line="360" w:lineRule="auto"/>
        <w:jc w:val="both"/>
      </w:pPr>
      <w:r>
        <w:lastRenderedPageBreak/>
        <w:t xml:space="preserve">Pagrindimas. </w:t>
      </w:r>
    </w:p>
    <w:p w14:paraId="0C219B62" w14:textId="74394733" w:rsidR="00567BA5" w:rsidRDefault="003F2F1B" w:rsidP="00567BA5">
      <w:pPr>
        <w:spacing w:line="360" w:lineRule="auto"/>
      </w:pPr>
      <w:r>
        <w:rPr>
          <w:noProof/>
        </w:rPr>
        <mc:AlternateContent>
          <mc:Choice Requires="wps">
            <w:drawing>
              <wp:anchor distT="45720" distB="45720" distL="114300" distR="114300" simplePos="0" relativeHeight="251669504" behindDoc="0" locked="0" layoutInCell="1" allowOverlap="1" wp14:anchorId="546D690F" wp14:editId="04645645">
                <wp:simplePos x="0" y="0"/>
                <wp:positionH relativeFrom="margin">
                  <wp:posOffset>0</wp:posOffset>
                </wp:positionH>
                <wp:positionV relativeFrom="paragraph">
                  <wp:posOffset>407035</wp:posOffset>
                </wp:positionV>
                <wp:extent cx="6457950" cy="7505700"/>
                <wp:effectExtent l="0" t="0" r="19050" b="19050"/>
                <wp:wrapSquare wrapText="bothSides"/>
                <wp:docPr id="18" name="2 teksto lauka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7505700"/>
                        </a:xfrm>
                        <a:prstGeom prst="rect">
                          <a:avLst/>
                        </a:prstGeom>
                        <a:solidFill>
                          <a:srgbClr val="FFFFFF"/>
                        </a:solidFill>
                        <a:ln w="9525">
                          <a:solidFill>
                            <a:srgbClr val="000000"/>
                          </a:solidFill>
                          <a:miter lim="800000"/>
                          <a:headEnd/>
                          <a:tailEnd/>
                        </a:ln>
                      </wps:spPr>
                      <wps:txbx>
                        <w:txbxContent>
                          <w:p w14:paraId="7780B095" w14:textId="310E2959" w:rsidR="003F2F1B" w:rsidRDefault="003F2F1B" w:rsidP="003F2F1B">
                            <w:pPr>
                              <w:rPr>
                                <w:rFonts w:eastAsiaTheme="minorEastAsia"/>
                              </w:rPr>
                            </w:pPr>
                            <w:r>
                              <w:t xml:space="preserve">Shell </w:t>
                            </w:r>
                            <w:proofErr w:type="spellStart"/>
                            <w:r>
                              <w:t>sort</w:t>
                            </w:r>
                            <w:proofErr w:type="spellEnd"/>
                            <w:r>
                              <w:t xml:space="preserve"> ir </w:t>
                            </w:r>
                            <w:proofErr w:type="spellStart"/>
                            <w:r>
                              <w:t>heap</w:t>
                            </w:r>
                            <w:proofErr w:type="spellEnd"/>
                            <w:r>
                              <w:t xml:space="preserve"> </w:t>
                            </w:r>
                            <w:proofErr w:type="spellStart"/>
                            <w:r>
                              <w:t>sort</w:t>
                            </w:r>
                            <w:proofErr w:type="spellEnd"/>
                            <w:r>
                              <w:t xml:space="preserve"> teoriniai įverčiai sutampa su prieš tai pateiktais </w:t>
                            </w:r>
                            <w:proofErr w:type="spellStart"/>
                            <w:r>
                              <w:t>kiekias</w:t>
                            </w:r>
                            <w:proofErr w:type="spellEnd"/>
                            <w:r>
                              <w:t>.</w:t>
                            </w:r>
                          </w:p>
                          <w:p w14:paraId="1F033473" w14:textId="77777777" w:rsidR="003F2F1B" w:rsidRDefault="003F2F1B" w:rsidP="003F2F1B">
                            <w:pPr>
                              <w:rPr>
                                <w:rFonts w:eastAsiaTheme="minorEastAsia"/>
                              </w:rPr>
                            </w:pPr>
                            <w:r>
                              <w:rPr>
                                <w:rFonts w:eastAsiaTheme="minorEastAsia"/>
                              </w:rPr>
                              <w:t>Tikriname:</w:t>
                            </w:r>
                          </w:p>
                          <w:p w14:paraId="58FFEC6E" w14:textId="12A261DF" w:rsidR="003F2F1B" w:rsidRPr="004A1704" w:rsidRDefault="00B06D45" w:rsidP="003F2F1B">
                            <w:pPr>
                              <w:rPr>
                                <w:rFonts w:eastAsiaTheme="minorEastAsia"/>
                              </w:rPr>
                            </w:pPr>
                            <m:oMathPara>
                              <m:oMath>
                                <m:f>
                                  <m:fPr>
                                    <m:ctrlPr>
                                      <w:rPr>
                                        <w:rFonts w:ascii="Cambria Math" w:hAnsi="Cambria Math"/>
                                        <w:i/>
                                      </w:rPr>
                                    </m:ctrlPr>
                                  </m:fPr>
                                  <m:num>
                                    <m:r>
                                      <w:rPr>
                                        <w:rFonts w:ascii="Cambria Math" w:hAnsi="Cambria Math"/>
                                      </w:rPr>
                                      <m:t>vid. laikas(n=38000000)</m:t>
                                    </m:r>
                                  </m:num>
                                  <m:den>
                                    <m:r>
                                      <w:rPr>
                                        <w:rFonts w:ascii="Cambria Math" w:hAnsi="Cambria Math"/>
                                      </w:rPr>
                                      <m:t>vid. laikas(n=19000000)</m:t>
                                    </m:r>
                                  </m:den>
                                </m:f>
                                <m:r>
                                  <w:rPr>
                                    <w:rFonts w:ascii="Cambria Math" w:hAnsi="Cambria Math"/>
                                  </w:rPr>
                                  <m:t>=</m:t>
                                </m:r>
                                <m:f>
                                  <m:fPr>
                                    <m:ctrlPr>
                                      <w:rPr>
                                        <w:rFonts w:ascii="Cambria Math" w:hAnsi="Cambria Math"/>
                                        <w:i/>
                                        <w:lang w:val="en-US"/>
                                      </w:rPr>
                                    </m:ctrlPr>
                                  </m:fPr>
                                  <m:num>
                                    <m:r>
                                      <w:rPr>
                                        <w:rFonts w:ascii="Cambria Math" w:hAnsi="Cambria Math"/>
                                      </w:rPr>
                                      <m:t>335,4 ms</m:t>
                                    </m:r>
                                  </m:num>
                                  <m:den>
                                    <m:r>
                                      <w:rPr>
                                        <w:rFonts w:ascii="Cambria Math" w:hAnsi="Cambria Math"/>
                                      </w:rPr>
                                      <m:t>160,6 ms</m:t>
                                    </m:r>
                                  </m:den>
                                </m:f>
                                <m:r>
                                  <m:rPr>
                                    <m:sty m:val="p"/>
                                  </m:rPr>
                                  <w:rPr>
                                    <w:rFonts w:ascii="Cambria Math" w:hAnsi="Cambria Math"/>
                                  </w:rPr>
                                  <m:t>≈2,088</m:t>
                                </m:r>
                              </m:oMath>
                            </m:oMathPara>
                          </w:p>
                          <w:p w14:paraId="6D1E0AD4" w14:textId="2D8D00E9" w:rsidR="003F2F1B" w:rsidRPr="003D2171"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m:t>
                                    </m:r>
                                    <m:d>
                                      <m:dPr>
                                        <m:ctrlPr>
                                          <w:rPr>
                                            <w:rFonts w:ascii="Cambria Math" w:hAnsi="Cambria Math"/>
                                            <w:i/>
                                          </w:rPr>
                                        </m:ctrlPr>
                                      </m:dPr>
                                      <m:e>
                                        <m:r>
                                          <w:rPr>
                                            <w:rFonts w:ascii="Cambria Math" w:hAnsi="Cambria Math"/>
                                          </w:rPr>
                                          <m:t>n</m:t>
                                        </m:r>
                                        <m:r>
                                          <w:rPr>
                                            <w:rFonts w:ascii="Cambria Math" w:hAnsi="Cambria Math"/>
                                            <w:lang w:val="en-US"/>
                                          </w:rPr>
                                          <m:t>=76000000</m:t>
                                        </m:r>
                                        <m:ctrlPr>
                                          <w:rPr>
                                            <w:rFonts w:ascii="Cambria Math" w:hAnsi="Cambria Math"/>
                                            <w:i/>
                                            <w:lang w:val="en-US"/>
                                          </w:rPr>
                                        </m:ctrlPr>
                                      </m:e>
                                    </m:d>
                                  </m:num>
                                  <m:den>
                                    <m:r>
                                      <w:rPr>
                                        <w:rFonts w:ascii="Cambria Math" w:hAnsi="Cambria Math"/>
                                      </w:rPr>
                                      <m:t>vid. laikas</m:t>
                                    </m:r>
                                    <m:d>
                                      <m:dPr>
                                        <m:ctrlPr>
                                          <w:rPr>
                                            <w:rFonts w:ascii="Cambria Math" w:hAnsi="Cambria Math"/>
                                            <w:i/>
                                          </w:rPr>
                                        </m:ctrlPr>
                                      </m:dPr>
                                      <m:e>
                                        <m:r>
                                          <w:rPr>
                                            <w:rFonts w:ascii="Cambria Math" w:hAnsi="Cambria Math"/>
                                          </w:rPr>
                                          <m:t>n=38000000</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680 ms</m:t>
                                    </m:r>
                                  </m:num>
                                  <m:den>
                                    <m:r>
                                      <w:rPr>
                                        <w:rFonts w:ascii="Cambria Math" w:hAnsi="Cambria Math"/>
                                      </w:rPr>
                                      <m:t>335,4 ms</m:t>
                                    </m:r>
                                  </m:den>
                                </m:f>
                                <m:r>
                                  <m:rPr>
                                    <m:sty m:val="p"/>
                                  </m:rPr>
                                  <w:rPr>
                                    <w:rFonts w:ascii="Cambria Math" w:hAnsi="Cambria Math"/>
                                  </w:rPr>
                                  <m:t>≈</m:t>
                                </m:r>
                                <m:r>
                                  <w:rPr>
                                    <w:rFonts w:ascii="Cambria Math" w:hAnsi="Cambria Math"/>
                                    <w:lang w:val="en-US"/>
                                  </w:rPr>
                                  <m:t>2,027</m:t>
                                </m:r>
                              </m:oMath>
                            </m:oMathPara>
                          </w:p>
                          <w:p w14:paraId="3492632C" w14:textId="128CB88A"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=152000000)</m:t>
                                    </m:r>
                                  </m:num>
                                  <m:den>
                                    <m:r>
                                      <w:rPr>
                                        <w:rFonts w:ascii="Cambria Math" w:hAnsi="Cambria Math"/>
                                      </w:rPr>
                                      <m:t>vid. laikas(n=76000000)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1454,8 ms</m:t>
                                    </m:r>
                                  </m:num>
                                  <m:den>
                                    <m:r>
                                      <w:rPr>
                                        <w:rFonts w:ascii="Cambria Math" w:hAnsi="Cambria Math"/>
                                      </w:rPr>
                                      <m:t>680 ms</m:t>
                                    </m:r>
                                  </m:den>
                                </m:f>
                                <m:r>
                                  <m:rPr>
                                    <m:sty m:val="p"/>
                                  </m:rPr>
                                  <w:rPr>
                                    <w:rFonts w:ascii="Cambria Math" w:hAnsi="Cambria Math"/>
                                  </w:rPr>
                                  <m:t>≈</m:t>
                                </m:r>
                                <m:r>
                                  <w:rPr>
                                    <w:rFonts w:ascii="Cambria Math" w:hAnsi="Cambria Math"/>
                                    <w:lang w:val="en-US"/>
                                  </w:rPr>
                                  <m:t>2,139</m:t>
                                </m:r>
                              </m:oMath>
                            </m:oMathPara>
                          </w:p>
                          <w:p w14:paraId="6EF36812" w14:textId="29D3ABED"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=304000000)</m:t>
                                    </m:r>
                                  </m:num>
                                  <m:den>
                                    <m:r>
                                      <w:rPr>
                                        <w:rFonts w:ascii="Cambria Math" w:hAnsi="Cambria Math"/>
                                      </w:rPr>
                                      <m:t>vid. laikas(n=152000000)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3524,2 ms</m:t>
                                    </m:r>
                                  </m:num>
                                  <m:den>
                                    <m:r>
                                      <w:rPr>
                                        <w:rFonts w:ascii="Cambria Math" w:hAnsi="Cambria Math"/>
                                      </w:rPr>
                                      <m:t>1454,8 ms</m:t>
                                    </m:r>
                                  </m:den>
                                </m:f>
                                <m:r>
                                  <m:rPr>
                                    <m:sty m:val="p"/>
                                  </m:rPr>
                                  <w:rPr>
                                    <w:rFonts w:ascii="Cambria Math" w:hAnsi="Cambria Math"/>
                                  </w:rPr>
                                  <m:t>≈2,374</m:t>
                                </m:r>
                              </m:oMath>
                            </m:oMathPara>
                          </w:p>
                          <w:p w14:paraId="0AEC799F" w14:textId="77777777" w:rsidR="003F2F1B" w:rsidRPr="00BC518C" w:rsidRDefault="003F2F1B" w:rsidP="003F2F1B">
                            <w:pPr>
                              <w:rPr>
                                <w:rFonts w:eastAsiaTheme="minorEastAsia"/>
                                <w:lang w:val="en-US"/>
                              </w:rPr>
                            </w:pPr>
                          </w:p>
                          <w:p w14:paraId="2D027EA3" w14:textId="6C23620D" w:rsidR="003F2F1B" w:rsidRDefault="003F2F1B" w:rsidP="003F2F1B">
                            <w:r>
                              <w:t xml:space="preserve">Laikas visada kito ~2 kartus. Pateikta Shell </w:t>
                            </w:r>
                            <w:proofErr w:type="spellStart"/>
                            <w:r>
                              <w:t>sort</w:t>
                            </w:r>
                            <w:proofErr w:type="spellEnd"/>
                            <w:r>
                              <w:t xml:space="preserve"> algoritmo vidutinio laiko sudėtingumo formulė yra tiksli šiuo </w:t>
                            </w:r>
                            <w:proofErr w:type="spellStart"/>
                            <w:r>
                              <w:t>atvėju</w:t>
                            </w:r>
                            <w:proofErr w:type="spellEnd"/>
                            <w:r>
                              <w:t xml:space="preserve">, kadangi šiuo metu, skaičiai surašyti tokia tvarka, kuria yra lengviausia </w:t>
                            </w:r>
                            <w:proofErr w:type="spellStart"/>
                            <w:r>
                              <w:t>suruošiuoti</w:t>
                            </w:r>
                            <w:proofErr w:type="spellEnd"/>
                            <w:r>
                              <w:t xml:space="preserve"> šio algoritmu. Tačiau, kadangi visi skaičiai yra panašus, atitinka teorinį įvertį</w:t>
                            </w:r>
                          </w:p>
                          <w:p w14:paraId="64E5FE95" w14:textId="544BDA07" w:rsidR="003F2F1B" w:rsidRPr="004A1704" w:rsidRDefault="00B06D45" w:rsidP="003F2F1B">
                            <w:pPr>
                              <w:rPr>
                                <w:rFonts w:eastAsiaTheme="minorEastAsia"/>
                              </w:rPr>
                            </w:pPr>
                            <m:oMathPara>
                              <m:oMath>
                                <m:f>
                                  <m:fPr>
                                    <m:ctrlPr>
                                      <w:rPr>
                                        <w:rFonts w:ascii="Cambria Math" w:hAnsi="Cambria Math"/>
                                        <w:i/>
                                      </w:rPr>
                                    </m:ctrlPr>
                                  </m:fPr>
                                  <m:num>
                                    <m:r>
                                      <w:rPr>
                                        <w:rFonts w:ascii="Cambria Math" w:hAnsi="Cambria Math"/>
                                      </w:rPr>
                                      <m:t>vid. laikas(n=38000000)</m:t>
                                    </m:r>
                                  </m:num>
                                  <m:den>
                                    <m:r>
                                      <w:rPr>
                                        <w:rFonts w:ascii="Cambria Math" w:hAnsi="Cambria Math"/>
                                      </w:rPr>
                                      <m:t>vid. laikas(n=19000000)</m:t>
                                    </m:r>
                                  </m:den>
                                </m:f>
                                <m:r>
                                  <w:rPr>
                                    <w:rFonts w:ascii="Cambria Math" w:hAnsi="Cambria Math"/>
                                  </w:rPr>
                                  <m:t>=</m:t>
                                </m:r>
                                <m:f>
                                  <m:fPr>
                                    <m:ctrlPr>
                                      <w:rPr>
                                        <w:rFonts w:ascii="Cambria Math" w:hAnsi="Cambria Math"/>
                                        <w:i/>
                                        <w:lang w:val="en-US"/>
                                      </w:rPr>
                                    </m:ctrlPr>
                                  </m:fPr>
                                  <m:num>
                                    <m:r>
                                      <w:rPr>
                                        <w:rFonts w:ascii="Cambria Math" w:hAnsi="Cambria Math"/>
                                      </w:rPr>
                                      <m:t>3979,6 ms</m:t>
                                    </m:r>
                                  </m:num>
                                  <m:den>
                                    <m:r>
                                      <w:rPr>
                                        <w:rFonts w:ascii="Cambria Math" w:hAnsi="Cambria Math"/>
                                      </w:rPr>
                                      <m:t>1944,2 ms</m:t>
                                    </m:r>
                                  </m:den>
                                </m:f>
                                <m:r>
                                  <m:rPr>
                                    <m:sty m:val="p"/>
                                  </m:rPr>
                                  <w:rPr>
                                    <w:rFonts w:ascii="Cambria Math" w:hAnsi="Cambria Math"/>
                                  </w:rPr>
                                  <m:t>≈2,208</m:t>
                                </m:r>
                              </m:oMath>
                            </m:oMathPara>
                          </w:p>
                          <w:p w14:paraId="666484C0" w14:textId="23E35F94" w:rsidR="003F2F1B" w:rsidRPr="003D2171"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m:t>
                                    </m:r>
                                    <m:d>
                                      <m:dPr>
                                        <m:ctrlPr>
                                          <w:rPr>
                                            <w:rFonts w:ascii="Cambria Math" w:hAnsi="Cambria Math"/>
                                            <w:i/>
                                          </w:rPr>
                                        </m:ctrlPr>
                                      </m:dPr>
                                      <m:e>
                                        <m:r>
                                          <w:rPr>
                                            <w:rFonts w:ascii="Cambria Math" w:hAnsi="Cambria Math"/>
                                          </w:rPr>
                                          <m:t>n</m:t>
                                        </m:r>
                                        <m:r>
                                          <w:rPr>
                                            <w:rFonts w:ascii="Cambria Math" w:hAnsi="Cambria Math"/>
                                            <w:lang w:val="en-US"/>
                                          </w:rPr>
                                          <m:t>=76000000</m:t>
                                        </m:r>
                                        <m:ctrlPr>
                                          <w:rPr>
                                            <w:rFonts w:ascii="Cambria Math" w:hAnsi="Cambria Math"/>
                                            <w:i/>
                                            <w:lang w:val="en-US"/>
                                          </w:rPr>
                                        </m:ctrlPr>
                                      </m:e>
                                    </m:d>
                                  </m:num>
                                  <m:den>
                                    <m:r>
                                      <w:rPr>
                                        <w:rFonts w:ascii="Cambria Math" w:hAnsi="Cambria Math"/>
                                      </w:rPr>
                                      <m:t>vid. laikas</m:t>
                                    </m:r>
                                    <m:d>
                                      <m:dPr>
                                        <m:ctrlPr>
                                          <w:rPr>
                                            <w:rFonts w:ascii="Cambria Math" w:hAnsi="Cambria Math"/>
                                            <w:i/>
                                          </w:rPr>
                                        </m:ctrlPr>
                                      </m:dPr>
                                      <m:e>
                                        <m:r>
                                          <w:rPr>
                                            <w:rFonts w:ascii="Cambria Math" w:hAnsi="Cambria Math"/>
                                          </w:rPr>
                                          <m:t>n=38000000</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8043,8 ms</m:t>
                                    </m:r>
                                  </m:num>
                                  <m:den>
                                    <m:r>
                                      <w:rPr>
                                        <w:rFonts w:ascii="Cambria Math" w:hAnsi="Cambria Math"/>
                                      </w:rPr>
                                      <m:t>3979,2 ms</m:t>
                                    </m:r>
                                  </m:den>
                                </m:f>
                                <m:r>
                                  <m:rPr>
                                    <m:sty m:val="p"/>
                                  </m:rPr>
                                  <w:rPr>
                                    <w:rFonts w:ascii="Cambria Math" w:hAnsi="Cambria Math"/>
                                  </w:rPr>
                                  <m:t>≈</m:t>
                                </m:r>
                                <m:r>
                                  <w:rPr>
                                    <w:rFonts w:ascii="Cambria Math" w:hAnsi="Cambria Math"/>
                                    <w:lang w:val="en-US"/>
                                  </w:rPr>
                                  <m:t>2,021</m:t>
                                </m:r>
                              </m:oMath>
                            </m:oMathPara>
                          </w:p>
                          <w:p w14:paraId="3945A5CC" w14:textId="3D216DC2"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=152000000)</m:t>
                                    </m:r>
                                  </m:num>
                                  <m:den>
                                    <m:r>
                                      <w:rPr>
                                        <w:rFonts w:ascii="Cambria Math" w:hAnsi="Cambria Math"/>
                                      </w:rPr>
                                      <m:t>vid. laikas(n=76000000)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16458,4 ms</m:t>
                                    </m:r>
                                  </m:num>
                                  <m:den>
                                    <m:r>
                                      <w:rPr>
                                        <w:rFonts w:ascii="Cambria Math" w:hAnsi="Cambria Math"/>
                                      </w:rPr>
                                      <m:t>8043,8 ms</m:t>
                                    </m:r>
                                  </m:den>
                                </m:f>
                                <m:r>
                                  <m:rPr>
                                    <m:sty m:val="p"/>
                                  </m:rPr>
                                  <w:rPr>
                                    <w:rFonts w:ascii="Cambria Math" w:hAnsi="Cambria Math"/>
                                  </w:rPr>
                                  <m:t>≈</m:t>
                                </m:r>
                                <m:r>
                                  <w:rPr>
                                    <w:rFonts w:ascii="Cambria Math" w:hAnsi="Cambria Math"/>
                                    <w:lang w:val="en-US"/>
                                  </w:rPr>
                                  <m:t>2,046</m:t>
                                </m:r>
                              </m:oMath>
                            </m:oMathPara>
                          </w:p>
                          <w:p w14:paraId="3FF65A1A" w14:textId="0506DD3A"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=304000000)</m:t>
                                    </m:r>
                                  </m:num>
                                  <m:den>
                                    <m:r>
                                      <w:rPr>
                                        <w:rFonts w:ascii="Cambria Math" w:hAnsi="Cambria Math"/>
                                      </w:rPr>
                                      <m:t>vid. laikas(n=152000000)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35232 ms</m:t>
                                    </m:r>
                                  </m:num>
                                  <m:den>
                                    <m:r>
                                      <w:rPr>
                                        <w:rFonts w:ascii="Cambria Math" w:hAnsi="Cambria Math"/>
                                      </w:rPr>
                                      <m:t>16458,4 ms</m:t>
                                    </m:r>
                                  </m:den>
                                </m:f>
                                <m:r>
                                  <m:rPr>
                                    <m:sty m:val="p"/>
                                  </m:rPr>
                                  <w:rPr>
                                    <w:rFonts w:ascii="Cambria Math" w:hAnsi="Cambria Math"/>
                                  </w:rPr>
                                  <m:t>≈2,140</m:t>
                                </m:r>
                              </m:oMath>
                            </m:oMathPara>
                          </w:p>
                          <w:p w14:paraId="07624D7B" w14:textId="77777777" w:rsidR="003F2F1B" w:rsidRPr="00BB5AE3" w:rsidRDefault="003F2F1B" w:rsidP="003F2F1B">
                            <w:r>
                              <w:t xml:space="preserve">Laikas visada kito ~2 kartus. Pateikta </w:t>
                            </w:r>
                            <w:proofErr w:type="spellStart"/>
                            <w:r>
                              <w:t>Heap</w:t>
                            </w:r>
                            <w:proofErr w:type="spellEnd"/>
                            <w:r>
                              <w:t xml:space="preserve"> </w:t>
                            </w:r>
                            <w:proofErr w:type="spellStart"/>
                            <w:r>
                              <w:t>Sort</w:t>
                            </w:r>
                            <w:proofErr w:type="spellEnd"/>
                            <w:r>
                              <w:t xml:space="preserve"> algoritmo vidutinio laiko sudėtingumo formulė yra tiksli. Visi skaičiai yra panašus, atitinka teorinį įvertį</w:t>
                            </w:r>
                          </w:p>
                          <w:p w14:paraId="53C0FDB1" w14:textId="77777777" w:rsidR="003F2F1B" w:rsidRDefault="003F2F1B" w:rsidP="003F2F1B"/>
                          <w:p w14:paraId="5724227B" w14:textId="77777777" w:rsidR="003F2F1B" w:rsidRDefault="003F2F1B" w:rsidP="003F2F1B">
                            <w:pPr>
                              <w:rPr>
                                <w:rFonts w:eastAsiaTheme="minorEastAsia"/>
                              </w:rPr>
                            </w:pPr>
                          </w:p>
                          <w:p w14:paraId="204BBF26" w14:textId="77777777" w:rsidR="003F2F1B" w:rsidRDefault="003F2F1B" w:rsidP="003F2F1B"/>
                          <w:p w14:paraId="14F0CEF4" w14:textId="77777777" w:rsidR="003F2F1B" w:rsidRPr="00BB5AE3" w:rsidRDefault="003F2F1B" w:rsidP="003F2F1B"/>
                          <w:p w14:paraId="75401851" w14:textId="77777777" w:rsidR="003F2F1B" w:rsidRPr="00BC518C" w:rsidRDefault="003F2F1B" w:rsidP="003F2F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D690F" id="_x0000_s1030" type="#_x0000_t202" style="position:absolute;margin-left:0;margin-top:32.05pt;width:508.5pt;height:591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">
                <v:textbox>
                  <w:txbxContent>
                    <w:p w14:paraId="7780B095" w14:textId="310E2959" w:rsidR="003F2F1B" w:rsidRDefault="003F2F1B" w:rsidP="003F2F1B">
                      <w:pPr>
                        <w:rPr>
                          <w:rFonts w:eastAsiaTheme="minorEastAsia"/>
                        </w:rPr>
                      </w:pPr>
                      <w:r>
                        <w:t xml:space="preserve">Shell </w:t>
                      </w:r>
                      <w:proofErr w:type="spellStart"/>
                      <w:r>
                        <w:t>sort</w:t>
                      </w:r>
                      <w:proofErr w:type="spellEnd"/>
                      <w:r>
                        <w:t xml:space="preserve"> ir </w:t>
                      </w:r>
                      <w:proofErr w:type="spellStart"/>
                      <w:r>
                        <w:t>heap</w:t>
                      </w:r>
                      <w:proofErr w:type="spellEnd"/>
                      <w:r>
                        <w:t xml:space="preserve"> </w:t>
                      </w:r>
                      <w:proofErr w:type="spellStart"/>
                      <w:r>
                        <w:t>sort</w:t>
                      </w:r>
                      <w:proofErr w:type="spellEnd"/>
                      <w:r>
                        <w:t xml:space="preserve"> teoriniai įverčiai sutampa su prieš tai pateiktais </w:t>
                      </w:r>
                      <w:proofErr w:type="spellStart"/>
                      <w:r>
                        <w:t>kiekias</w:t>
                      </w:r>
                      <w:proofErr w:type="spellEnd"/>
                      <w:r>
                        <w:t>.</w:t>
                      </w:r>
                    </w:p>
                    <w:p w14:paraId="1F033473" w14:textId="77777777" w:rsidR="003F2F1B" w:rsidRDefault="003F2F1B" w:rsidP="003F2F1B">
                      <w:pPr>
                        <w:rPr>
                          <w:rFonts w:eastAsiaTheme="minorEastAsia"/>
                        </w:rPr>
                      </w:pPr>
                      <w:r>
                        <w:rPr>
                          <w:rFonts w:eastAsiaTheme="minorEastAsia"/>
                        </w:rPr>
                        <w:t>Tikriname:</w:t>
                      </w:r>
                    </w:p>
                    <w:p w14:paraId="58FFEC6E" w14:textId="12A261DF" w:rsidR="003F2F1B" w:rsidRPr="004A1704" w:rsidRDefault="00B06D45" w:rsidP="003F2F1B">
                      <w:pPr>
                        <w:rPr>
                          <w:rFonts w:eastAsiaTheme="minorEastAsia"/>
                        </w:rPr>
                      </w:pPr>
                      <m:oMathPara>
                        <m:oMath>
                          <m:f>
                            <m:fPr>
                              <m:ctrlPr>
                                <w:rPr>
                                  <w:rFonts w:ascii="Cambria Math" w:hAnsi="Cambria Math"/>
                                  <w:i/>
                                </w:rPr>
                              </m:ctrlPr>
                            </m:fPr>
                            <m:num>
                              <m:r>
                                <w:rPr>
                                  <w:rFonts w:ascii="Cambria Math" w:hAnsi="Cambria Math"/>
                                </w:rPr>
                                <m:t>vid. laikas(n=38000000)</m:t>
                              </m:r>
                            </m:num>
                            <m:den>
                              <m:r>
                                <w:rPr>
                                  <w:rFonts w:ascii="Cambria Math" w:hAnsi="Cambria Math"/>
                                </w:rPr>
                                <m:t>vid. laikas(n=19000000)</m:t>
                              </m:r>
                            </m:den>
                          </m:f>
                          <m:r>
                            <w:rPr>
                              <w:rFonts w:ascii="Cambria Math" w:hAnsi="Cambria Math"/>
                            </w:rPr>
                            <m:t>=</m:t>
                          </m:r>
                          <m:f>
                            <m:fPr>
                              <m:ctrlPr>
                                <w:rPr>
                                  <w:rFonts w:ascii="Cambria Math" w:hAnsi="Cambria Math"/>
                                  <w:i/>
                                  <w:lang w:val="en-US"/>
                                </w:rPr>
                              </m:ctrlPr>
                            </m:fPr>
                            <m:num>
                              <m:r>
                                <w:rPr>
                                  <w:rFonts w:ascii="Cambria Math" w:hAnsi="Cambria Math"/>
                                </w:rPr>
                                <m:t>335,4 ms</m:t>
                              </m:r>
                            </m:num>
                            <m:den>
                              <m:r>
                                <w:rPr>
                                  <w:rFonts w:ascii="Cambria Math" w:hAnsi="Cambria Math"/>
                                </w:rPr>
                                <m:t>160,6 ms</m:t>
                              </m:r>
                            </m:den>
                          </m:f>
                          <m:r>
                            <m:rPr>
                              <m:sty m:val="p"/>
                            </m:rPr>
                            <w:rPr>
                              <w:rFonts w:ascii="Cambria Math" w:hAnsi="Cambria Math"/>
                            </w:rPr>
                            <m:t>≈2,088</m:t>
                          </m:r>
                        </m:oMath>
                      </m:oMathPara>
                    </w:p>
                    <w:p w14:paraId="6D1E0AD4" w14:textId="2D8D00E9" w:rsidR="003F2F1B" w:rsidRPr="003D2171"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m:t>
                              </m:r>
                              <m:d>
                                <m:dPr>
                                  <m:ctrlPr>
                                    <w:rPr>
                                      <w:rFonts w:ascii="Cambria Math" w:hAnsi="Cambria Math"/>
                                      <w:i/>
                                    </w:rPr>
                                  </m:ctrlPr>
                                </m:dPr>
                                <m:e>
                                  <m:r>
                                    <w:rPr>
                                      <w:rFonts w:ascii="Cambria Math" w:hAnsi="Cambria Math"/>
                                    </w:rPr>
                                    <m:t>n</m:t>
                                  </m:r>
                                  <m:r>
                                    <w:rPr>
                                      <w:rFonts w:ascii="Cambria Math" w:hAnsi="Cambria Math"/>
                                      <w:lang w:val="en-US"/>
                                    </w:rPr>
                                    <m:t>=76000000</m:t>
                                  </m:r>
                                  <m:ctrlPr>
                                    <w:rPr>
                                      <w:rFonts w:ascii="Cambria Math" w:hAnsi="Cambria Math"/>
                                      <w:i/>
                                      <w:lang w:val="en-US"/>
                                    </w:rPr>
                                  </m:ctrlPr>
                                </m:e>
                              </m:d>
                            </m:num>
                            <m:den>
                              <m:r>
                                <w:rPr>
                                  <w:rFonts w:ascii="Cambria Math" w:hAnsi="Cambria Math"/>
                                </w:rPr>
                                <m:t>vid. laikas</m:t>
                              </m:r>
                              <m:d>
                                <m:dPr>
                                  <m:ctrlPr>
                                    <w:rPr>
                                      <w:rFonts w:ascii="Cambria Math" w:hAnsi="Cambria Math"/>
                                      <w:i/>
                                    </w:rPr>
                                  </m:ctrlPr>
                                </m:dPr>
                                <m:e>
                                  <m:r>
                                    <w:rPr>
                                      <w:rFonts w:ascii="Cambria Math" w:hAnsi="Cambria Math"/>
                                    </w:rPr>
                                    <m:t>n=38000000</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680 ms</m:t>
                              </m:r>
                            </m:num>
                            <m:den>
                              <m:r>
                                <w:rPr>
                                  <w:rFonts w:ascii="Cambria Math" w:hAnsi="Cambria Math"/>
                                </w:rPr>
                                <m:t>335,4 ms</m:t>
                              </m:r>
                            </m:den>
                          </m:f>
                          <m:r>
                            <m:rPr>
                              <m:sty m:val="p"/>
                            </m:rPr>
                            <w:rPr>
                              <w:rFonts w:ascii="Cambria Math" w:hAnsi="Cambria Math"/>
                            </w:rPr>
                            <m:t>≈</m:t>
                          </m:r>
                          <m:r>
                            <w:rPr>
                              <w:rFonts w:ascii="Cambria Math" w:hAnsi="Cambria Math"/>
                              <w:lang w:val="en-US"/>
                            </w:rPr>
                            <m:t>2,027</m:t>
                          </m:r>
                        </m:oMath>
                      </m:oMathPara>
                    </w:p>
                    <w:p w14:paraId="3492632C" w14:textId="128CB88A"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=152000000)</m:t>
                              </m:r>
                            </m:num>
                            <m:den>
                              <m:r>
                                <w:rPr>
                                  <w:rFonts w:ascii="Cambria Math" w:hAnsi="Cambria Math"/>
                                </w:rPr>
                                <m:t>vid. laikas(n=76000000)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1454,8 ms</m:t>
                              </m:r>
                            </m:num>
                            <m:den>
                              <m:r>
                                <w:rPr>
                                  <w:rFonts w:ascii="Cambria Math" w:hAnsi="Cambria Math"/>
                                </w:rPr>
                                <m:t>680 ms</m:t>
                              </m:r>
                            </m:den>
                          </m:f>
                          <m:r>
                            <m:rPr>
                              <m:sty m:val="p"/>
                            </m:rPr>
                            <w:rPr>
                              <w:rFonts w:ascii="Cambria Math" w:hAnsi="Cambria Math"/>
                            </w:rPr>
                            <m:t>≈</m:t>
                          </m:r>
                          <m:r>
                            <w:rPr>
                              <w:rFonts w:ascii="Cambria Math" w:hAnsi="Cambria Math"/>
                              <w:lang w:val="en-US"/>
                            </w:rPr>
                            <m:t>2,139</m:t>
                          </m:r>
                        </m:oMath>
                      </m:oMathPara>
                    </w:p>
                    <w:p w14:paraId="6EF36812" w14:textId="29D3ABED"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=304000000)</m:t>
                              </m:r>
                            </m:num>
                            <m:den>
                              <m:r>
                                <w:rPr>
                                  <w:rFonts w:ascii="Cambria Math" w:hAnsi="Cambria Math"/>
                                </w:rPr>
                                <m:t>vid. laikas(n=152000000)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3524,2 ms</m:t>
                              </m:r>
                            </m:num>
                            <m:den>
                              <m:r>
                                <w:rPr>
                                  <w:rFonts w:ascii="Cambria Math" w:hAnsi="Cambria Math"/>
                                </w:rPr>
                                <m:t>1454,8 ms</m:t>
                              </m:r>
                            </m:den>
                          </m:f>
                          <m:r>
                            <m:rPr>
                              <m:sty m:val="p"/>
                            </m:rPr>
                            <w:rPr>
                              <w:rFonts w:ascii="Cambria Math" w:hAnsi="Cambria Math"/>
                            </w:rPr>
                            <m:t>≈2,374</m:t>
                          </m:r>
                        </m:oMath>
                      </m:oMathPara>
                    </w:p>
                    <w:p w14:paraId="0AEC799F" w14:textId="77777777" w:rsidR="003F2F1B" w:rsidRPr="00BC518C" w:rsidRDefault="003F2F1B" w:rsidP="003F2F1B">
                      <w:pPr>
                        <w:rPr>
                          <w:rFonts w:eastAsiaTheme="minorEastAsia"/>
                          <w:lang w:val="en-US"/>
                        </w:rPr>
                      </w:pPr>
                    </w:p>
                    <w:p w14:paraId="2D027EA3" w14:textId="6C23620D" w:rsidR="003F2F1B" w:rsidRDefault="003F2F1B" w:rsidP="003F2F1B">
                      <w:r>
                        <w:t xml:space="preserve">Laikas visada kito ~2 kartus. Pateikta Shell </w:t>
                      </w:r>
                      <w:proofErr w:type="spellStart"/>
                      <w:r>
                        <w:t>sort</w:t>
                      </w:r>
                      <w:proofErr w:type="spellEnd"/>
                      <w:r>
                        <w:t xml:space="preserve"> algoritmo vidutinio laiko sudėtingumo formulė yra tiksli šiuo </w:t>
                      </w:r>
                      <w:proofErr w:type="spellStart"/>
                      <w:r>
                        <w:t>atvėju</w:t>
                      </w:r>
                      <w:proofErr w:type="spellEnd"/>
                      <w:r>
                        <w:t xml:space="preserve">, kadangi šiuo metu, skaičiai surašyti tokia tvarka, kuria yra lengviausia </w:t>
                      </w:r>
                      <w:proofErr w:type="spellStart"/>
                      <w:r>
                        <w:t>suruošiuoti</w:t>
                      </w:r>
                      <w:proofErr w:type="spellEnd"/>
                      <w:r>
                        <w:t xml:space="preserve"> šio algoritmu. Tačiau, kadangi visi skaičiai yra panašus, atitinka teorinį įvertį</w:t>
                      </w:r>
                    </w:p>
                    <w:p w14:paraId="64E5FE95" w14:textId="544BDA07" w:rsidR="003F2F1B" w:rsidRPr="004A1704" w:rsidRDefault="00B06D45" w:rsidP="003F2F1B">
                      <w:pPr>
                        <w:rPr>
                          <w:rFonts w:eastAsiaTheme="minorEastAsia"/>
                        </w:rPr>
                      </w:pPr>
                      <m:oMathPara>
                        <m:oMath>
                          <m:f>
                            <m:fPr>
                              <m:ctrlPr>
                                <w:rPr>
                                  <w:rFonts w:ascii="Cambria Math" w:hAnsi="Cambria Math"/>
                                  <w:i/>
                                </w:rPr>
                              </m:ctrlPr>
                            </m:fPr>
                            <m:num>
                              <m:r>
                                <w:rPr>
                                  <w:rFonts w:ascii="Cambria Math" w:hAnsi="Cambria Math"/>
                                </w:rPr>
                                <m:t>vid. laikas(n=38000000)</m:t>
                              </m:r>
                            </m:num>
                            <m:den>
                              <m:r>
                                <w:rPr>
                                  <w:rFonts w:ascii="Cambria Math" w:hAnsi="Cambria Math"/>
                                </w:rPr>
                                <m:t>vid. laikas(n=19000000)</m:t>
                              </m:r>
                            </m:den>
                          </m:f>
                          <m:r>
                            <w:rPr>
                              <w:rFonts w:ascii="Cambria Math" w:hAnsi="Cambria Math"/>
                            </w:rPr>
                            <m:t>=</m:t>
                          </m:r>
                          <m:f>
                            <m:fPr>
                              <m:ctrlPr>
                                <w:rPr>
                                  <w:rFonts w:ascii="Cambria Math" w:hAnsi="Cambria Math"/>
                                  <w:i/>
                                  <w:lang w:val="en-US"/>
                                </w:rPr>
                              </m:ctrlPr>
                            </m:fPr>
                            <m:num>
                              <m:r>
                                <w:rPr>
                                  <w:rFonts w:ascii="Cambria Math" w:hAnsi="Cambria Math"/>
                                </w:rPr>
                                <m:t>3979,6 ms</m:t>
                              </m:r>
                            </m:num>
                            <m:den>
                              <m:r>
                                <w:rPr>
                                  <w:rFonts w:ascii="Cambria Math" w:hAnsi="Cambria Math"/>
                                </w:rPr>
                                <m:t>1944,2 ms</m:t>
                              </m:r>
                            </m:den>
                          </m:f>
                          <m:r>
                            <m:rPr>
                              <m:sty m:val="p"/>
                            </m:rPr>
                            <w:rPr>
                              <w:rFonts w:ascii="Cambria Math" w:hAnsi="Cambria Math"/>
                            </w:rPr>
                            <m:t>≈2,208</m:t>
                          </m:r>
                        </m:oMath>
                      </m:oMathPara>
                    </w:p>
                    <w:p w14:paraId="666484C0" w14:textId="23E35F94" w:rsidR="003F2F1B" w:rsidRPr="003D2171"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m:t>
                              </m:r>
                              <m:d>
                                <m:dPr>
                                  <m:ctrlPr>
                                    <w:rPr>
                                      <w:rFonts w:ascii="Cambria Math" w:hAnsi="Cambria Math"/>
                                      <w:i/>
                                    </w:rPr>
                                  </m:ctrlPr>
                                </m:dPr>
                                <m:e>
                                  <m:r>
                                    <w:rPr>
                                      <w:rFonts w:ascii="Cambria Math" w:hAnsi="Cambria Math"/>
                                    </w:rPr>
                                    <m:t>n</m:t>
                                  </m:r>
                                  <m:r>
                                    <w:rPr>
                                      <w:rFonts w:ascii="Cambria Math" w:hAnsi="Cambria Math"/>
                                      <w:lang w:val="en-US"/>
                                    </w:rPr>
                                    <m:t>=76000000</m:t>
                                  </m:r>
                                  <m:ctrlPr>
                                    <w:rPr>
                                      <w:rFonts w:ascii="Cambria Math" w:hAnsi="Cambria Math"/>
                                      <w:i/>
                                      <w:lang w:val="en-US"/>
                                    </w:rPr>
                                  </m:ctrlPr>
                                </m:e>
                              </m:d>
                            </m:num>
                            <m:den>
                              <m:r>
                                <w:rPr>
                                  <w:rFonts w:ascii="Cambria Math" w:hAnsi="Cambria Math"/>
                                </w:rPr>
                                <m:t>vid. laikas</m:t>
                              </m:r>
                              <m:d>
                                <m:dPr>
                                  <m:ctrlPr>
                                    <w:rPr>
                                      <w:rFonts w:ascii="Cambria Math" w:hAnsi="Cambria Math"/>
                                      <w:i/>
                                    </w:rPr>
                                  </m:ctrlPr>
                                </m:dPr>
                                <m:e>
                                  <m:r>
                                    <w:rPr>
                                      <w:rFonts w:ascii="Cambria Math" w:hAnsi="Cambria Math"/>
                                    </w:rPr>
                                    <m:t>n=38000000</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8043,8 ms</m:t>
                              </m:r>
                            </m:num>
                            <m:den>
                              <m:r>
                                <w:rPr>
                                  <w:rFonts w:ascii="Cambria Math" w:hAnsi="Cambria Math"/>
                                </w:rPr>
                                <m:t>3979,2 ms</m:t>
                              </m:r>
                            </m:den>
                          </m:f>
                          <m:r>
                            <m:rPr>
                              <m:sty m:val="p"/>
                            </m:rPr>
                            <w:rPr>
                              <w:rFonts w:ascii="Cambria Math" w:hAnsi="Cambria Math"/>
                            </w:rPr>
                            <m:t>≈</m:t>
                          </m:r>
                          <m:r>
                            <w:rPr>
                              <w:rFonts w:ascii="Cambria Math" w:hAnsi="Cambria Math"/>
                              <w:lang w:val="en-US"/>
                            </w:rPr>
                            <m:t>2,021</m:t>
                          </m:r>
                        </m:oMath>
                      </m:oMathPara>
                    </w:p>
                    <w:p w14:paraId="3945A5CC" w14:textId="3D216DC2"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=152000000)</m:t>
                              </m:r>
                            </m:num>
                            <m:den>
                              <m:r>
                                <w:rPr>
                                  <w:rFonts w:ascii="Cambria Math" w:hAnsi="Cambria Math"/>
                                </w:rPr>
                                <m:t>vid. laikas(n=76000000)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16458,4 ms</m:t>
                              </m:r>
                            </m:num>
                            <m:den>
                              <m:r>
                                <w:rPr>
                                  <w:rFonts w:ascii="Cambria Math" w:hAnsi="Cambria Math"/>
                                </w:rPr>
                                <m:t>8043,8 ms</m:t>
                              </m:r>
                            </m:den>
                          </m:f>
                          <m:r>
                            <m:rPr>
                              <m:sty m:val="p"/>
                            </m:rPr>
                            <w:rPr>
                              <w:rFonts w:ascii="Cambria Math" w:hAnsi="Cambria Math"/>
                            </w:rPr>
                            <m:t>≈</m:t>
                          </m:r>
                          <m:r>
                            <w:rPr>
                              <w:rFonts w:ascii="Cambria Math" w:hAnsi="Cambria Math"/>
                              <w:lang w:val="en-US"/>
                            </w:rPr>
                            <m:t>2,046</m:t>
                          </m:r>
                        </m:oMath>
                      </m:oMathPara>
                    </w:p>
                    <w:p w14:paraId="3FF65A1A" w14:textId="0506DD3A" w:rsidR="003F2F1B" w:rsidRPr="00BC518C" w:rsidRDefault="00B06D45" w:rsidP="003F2F1B">
                      <w:pPr>
                        <w:rPr>
                          <w:rFonts w:eastAsiaTheme="minorEastAsia"/>
                          <w:lang w:val="en-US"/>
                        </w:rPr>
                      </w:pPr>
                      <m:oMathPara>
                        <m:oMath>
                          <m:f>
                            <m:fPr>
                              <m:ctrlPr>
                                <w:rPr>
                                  <w:rFonts w:ascii="Cambria Math" w:hAnsi="Cambria Math"/>
                                  <w:i/>
                                </w:rPr>
                              </m:ctrlPr>
                            </m:fPr>
                            <m:num>
                              <m:r>
                                <w:rPr>
                                  <w:rFonts w:ascii="Cambria Math" w:hAnsi="Cambria Math"/>
                                </w:rPr>
                                <m:t>vid. laikas(n</m:t>
                              </m:r>
                              <m:r>
                                <w:rPr>
                                  <w:rFonts w:ascii="Cambria Math" w:hAnsi="Cambria Math"/>
                                  <w:lang w:val="en-US"/>
                                </w:rPr>
                                <m:t>=304000000)</m:t>
                              </m:r>
                            </m:num>
                            <m:den>
                              <m:r>
                                <w:rPr>
                                  <w:rFonts w:ascii="Cambria Math" w:hAnsi="Cambria Math"/>
                                </w:rPr>
                                <m:t>vid. laikas(n=152000000)</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35232 ms</m:t>
                              </m:r>
                            </m:num>
                            <m:den>
                              <m:r>
                                <w:rPr>
                                  <w:rFonts w:ascii="Cambria Math" w:hAnsi="Cambria Math"/>
                                </w:rPr>
                                <m:t>16458,4 ms</m:t>
                              </m:r>
                            </m:den>
                          </m:f>
                          <m:r>
                            <m:rPr>
                              <m:sty m:val="p"/>
                            </m:rPr>
                            <w:rPr>
                              <w:rFonts w:ascii="Cambria Math" w:hAnsi="Cambria Math"/>
                            </w:rPr>
                            <m:t>≈2,140</m:t>
                          </m:r>
                        </m:oMath>
                      </m:oMathPara>
                    </w:p>
                    <w:p w14:paraId="07624D7B" w14:textId="77777777" w:rsidR="003F2F1B" w:rsidRPr="00BB5AE3" w:rsidRDefault="003F2F1B" w:rsidP="003F2F1B">
                      <w:r>
                        <w:t xml:space="preserve">Laikas visada kito ~2 kartus. Pateikta </w:t>
                      </w:r>
                      <w:proofErr w:type="spellStart"/>
                      <w:r>
                        <w:t>Heap</w:t>
                      </w:r>
                      <w:proofErr w:type="spellEnd"/>
                      <w:r>
                        <w:t xml:space="preserve"> </w:t>
                      </w:r>
                      <w:proofErr w:type="spellStart"/>
                      <w:r>
                        <w:t>Sort</w:t>
                      </w:r>
                      <w:proofErr w:type="spellEnd"/>
                      <w:r>
                        <w:t xml:space="preserve"> algoritmo vidutinio laiko sudėtingumo formulė yra tiksli. Visi skaičiai yra panašus, atitinka teorinį įvertį</w:t>
                      </w:r>
                    </w:p>
                    <w:p w14:paraId="53C0FDB1" w14:textId="77777777" w:rsidR="003F2F1B" w:rsidRDefault="003F2F1B" w:rsidP="003F2F1B"/>
                    <w:p w14:paraId="5724227B" w14:textId="77777777" w:rsidR="003F2F1B" w:rsidRDefault="003F2F1B" w:rsidP="003F2F1B">
                      <w:pPr>
                        <w:rPr>
                          <w:rFonts w:eastAsiaTheme="minorEastAsia"/>
                        </w:rPr>
                      </w:pPr>
                    </w:p>
                    <w:p w14:paraId="204BBF26" w14:textId="77777777" w:rsidR="003F2F1B" w:rsidRDefault="003F2F1B" w:rsidP="003F2F1B"/>
                    <w:p w14:paraId="14F0CEF4" w14:textId="77777777" w:rsidR="003F2F1B" w:rsidRPr="00BB5AE3" w:rsidRDefault="003F2F1B" w:rsidP="003F2F1B"/>
                    <w:p w14:paraId="75401851" w14:textId="77777777" w:rsidR="003F2F1B" w:rsidRPr="00BC518C" w:rsidRDefault="003F2F1B" w:rsidP="003F2F1B"/>
                  </w:txbxContent>
                </v:textbox>
                <w10:wrap type="square" anchorx="margin"/>
              </v:shape>
            </w:pict>
          </mc:Fallback>
        </mc:AlternateContent>
      </w:r>
    </w:p>
    <w:p w14:paraId="0052B767" w14:textId="77777777" w:rsidR="00567BA5" w:rsidRPr="003F2F1B" w:rsidRDefault="00567BA5" w:rsidP="00567BA5">
      <w:pPr>
        <w:rPr>
          <w:b/>
          <w:lang w:val="en-US"/>
        </w:rPr>
      </w:pPr>
      <w:r>
        <w:rPr>
          <w:b/>
        </w:rPr>
        <w:br w:type="page"/>
      </w:r>
    </w:p>
    <w:p w14:paraId="005291C2" w14:textId="4F41FCA6" w:rsidR="00567BA5" w:rsidRDefault="00567BA5" w:rsidP="00567BA5">
      <w:pPr>
        <w:spacing w:before="480" w:line="360" w:lineRule="auto"/>
        <w:jc w:val="both"/>
        <w:rPr>
          <w:highlight w:val="lightGray"/>
        </w:rPr>
      </w:pPr>
      <w:r w:rsidRPr="00E80597">
        <w:rPr>
          <w:b/>
        </w:rPr>
        <w:lastRenderedPageBreak/>
        <w:t>2 teiginys</w:t>
      </w:r>
      <w:r>
        <w:rPr>
          <w:b/>
        </w:rPr>
        <w:t xml:space="preserve"> – greičių palyginimas</w:t>
      </w:r>
      <w:r w:rsidRPr="00E80597">
        <w:rPr>
          <w:b/>
        </w:rPr>
        <w:t>.</w:t>
      </w:r>
      <w:r>
        <w:t xml:space="preserve"> </w:t>
      </w:r>
    </w:p>
    <w:p w14:paraId="7AAE80D0" w14:textId="40E812A1" w:rsidR="003C7086" w:rsidRPr="003F2F1B" w:rsidRDefault="003F2F1B" w:rsidP="00567BA5">
      <w:pPr>
        <w:spacing w:line="360" w:lineRule="auto"/>
        <w:jc w:val="both"/>
        <w:rPr>
          <w:bCs/>
        </w:rPr>
      </w:pPr>
      <w:r>
        <w:rPr>
          <w:bCs/>
        </w:rPr>
        <w:t xml:space="preserve">Šiuo </w:t>
      </w:r>
      <w:proofErr w:type="spellStart"/>
      <w:r>
        <w:rPr>
          <w:bCs/>
        </w:rPr>
        <w:t>atvėju</w:t>
      </w:r>
      <w:proofErr w:type="spellEnd"/>
      <w:r>
        <w:rPr>
          <w:bCs/>
        </w:rPr>
        <w:t xml:space="preserve"> Shell </w:t>
      </w:r>
      <w:proofErr w:type="spellStart"/>
      <w:r>
        <w:rPr>
          <w:bCs/>
        </w:rPr>
        <w:t>sort</w:t>
      </w:r>
      <w:proofErr w:type="spellEnd"/>
      <w:r>
        <w:rPr>
          <w:bCs/>
        </w:rPr>
        <w:t xml:space="preserve"> </w:t>
      </w:r>
      <w:proofErr w:type="spellStart"/>
      <w:r>
        <w:rPr>
          <w:bCs/>
        </w:rPr>
        <w:t>rušiavimas</w:t>
      </w:r>
      <w:proofErr w:type="spellEnd"/>
      <w:r>
        <w:rPr>
          <w:bCs/>
        </w:rPr>
        <w:t xml:space="preserve"> yra daug greitesnis negu </w:t>
      </w:r>
      <w:proofErr w:type="spellStart"/>
      <w:r>
        <w:rPr>
          <w:bCs/>
        </w:rPr>
        <w:t>Heap</w:t>
      </w:r>
      <w:proofErr w:type="spellEnd"/>
      <w:r>
        <w:rPr>
          <w:bCs/>
        </w:rPr>
        <w:t xml:space="preserve"> </w:t>
      </w:r>
      <w:proofErr w:type="spellStart"/>
      <w:r>
        <w:rPr>
          <w:bCs/>
        </w:rPr>
        <w:t>sort</w:t>
      </w:r>
      <w:proofErr w:type="spellEnd"/>
      <w:r>
        <w:rPr>
          <w:bCs/>
        </w:rPr>
        <w:t xml:space="preserve">. Shell </w:t>
      </w:r>
      <w:proofErr w:type="spellStart"/>
      <w:r>
        <w:rPr>
          <w:bCs/>
        </w:rPr>
        <w:t>sort</w:t>
      </w:r>
      <w:proofErr w:type="spellEnd"/>
      <w:r>
        <w:rPr>
          <w:bCs/>
        </w:rPr>
        <w:t xml:space="preserve"> yra daugiau nei 10 kartų efektyvesnis šiuo </w:t>
      </w:r>
      <w:proofErr w:type="spellStart"/>
      <w:r>
        <w:rPr>
          <w:bCs/>
        </w:rPr>
        <w:t>atvėju</w:t>
      </w:r>
      <w:proofErr w:type="spellEnd"/>
    </w:p>
    <w:p w14:paraId="1390A2C4" w14:textId="2158304F" w:rsidR="00567BA5" w:rsidRDefault="00567BA5" w:rsidP="00567BA5">
      <w:pPr>
        <w:spacing w:line="360" w:lineRule="auto"/>
        <w:jc w:val="both"/>
        <w:rPr>
          <w:b/>
        </w:rPr>
      </w:pPr>
      <w:r>
        <w:t xml:space="preserve">Pagrindimas. </w:t>
      </w:r>
    </w:p>
    <w:p w14:paraId="2EC0E6B0" w14:textId="04FE03F3" w:rsidR="00567BA5" w:rsidRPr="003F2F1B" w:rsidRDefault="003F2F1B" w:rsidP="00567BA5">
      <w:pPr>
        <w:spacing w:line="360" w:lineRule="auto"/>
        <w:jc w:val="both"/>
        <w:rPr>
          <w:bCs/>
          <w:i/>
          <w:iCs/>
        </w:rPr>
      </w:pPr>
      <w:r>
        <w:rPr>
          <w:bCs/>
          <w:i/>
          <w:iCs/>
        </w:rPr>
        <w:t xml:space="preserve">Shell </w:t>
      </w:r>
      <w:proofErr w:type="spellStart"/>
      <w:r>
        <w:rPr>
          <w:bCs/>
          <w:i/>
          <w:iCs/>
        </w:rPr>
        <w:t>sort</w:t>
      </w:r>
      <w:proofErr w:type="spellEnd"/>
      <w:r>
        <w:rPr>
          <w:bCs/>
          <w:i/>
          <w:iCs/>
        </w:rPr>
        <w:t xml:space="preserve"> </w:t>
      </w:r>
      <w:proofErr w:type="spellStart"/>
      <w:r>
        <w:rPr>
          <w:bCs/>
          <w:i/>
          <w:iCs/>
        </w:rPr>
        <w:t>rušiavimo</w:t>
      </w:r>
      <w:proofErr w:type="spellEnd"/>
      <w:r>
        <w:rPr>
          <w:bCs/>
          <w:i/>
          <w:iCs/>
        </w:rPr>
        <w:t xml:space="preserve"> algoritmas yra greitesnis, kadangi Shell </w:t>
      </w:r>
      <w:proofErr w:type="spellStart"/>
      <w:r>
        <w:rPr>
          <w:bCs/>
          <w:i/>
          <w:iCs/>
        </w:rPr>
        <w:t>sort‘as</w:t>
      </w:r>
      <w:proofErr w:type="spellEnd"/>
      <w:r>
        <w:rPr>
          <w:bCs/>
          <w:i/>
          <w:iCs/>
        </w:rPr>
        <w:t>, nenaudoja jam atitinkamos duomenų struktūros „</w:t>
      </w:r>
      <w:proofErr w:type="spellStart"/>
      <w:r>
        <w:rPr>
          <w:bCs/>
          <w:i/>
          <w:iCs/>
        </w:rPr>
        <w:t>kruvos</w:t>
      </w:r>
      <w:proofErr w:type="spellEnd"/>
      <w:r>
        <w:rPr>
          <w:bCs/>
          <w:i/>
          <w:iCs/>
        </w:rPr>
        <w:t xml:space="preserve">“, o lygini iškart pagal </w:t>
      </w:r>
      <w:proofErr w:type="spellStart"/>
      <w:r>
        <w:rPr>
          <w:bCs/>
          <w:i/>
          <w:iCs/>
        </w:rPr>
        <w:t>atstuma</w:t>
      </w:r>
      <w:proofErr w:type="spellEnd"/>
      <w:r>
        <w:rPr>
          <w:bCs/>
          <w:i/>
          <w:iCs/>
        </w:rPr>
        <w:t xml:space="preserve">. Taipogi, pagal Shell </w:t>
      </w:r>
      <w:proofErr w:type="spellStart"/>
      <w:r>
        <w:rPr>
          <w:bCs/>
          <w:i/>
          <w:iCs/>
        </w:rPr>
        <w:t>sort</w:t>
      </w:r>
      <w:proofErr w:type="spellEnd"/>
      <w:r>
        <w:rPr>
          <w:bCs/>
          <w:i/>
          <w:iCs/>
        </w:rPr>
        <w:t xml:space="preserve"> veikimo principą, kai duomenis bus lyginami, bus visada atliekamas keitimas, kadangi duodama, geriausio laiko sudėtingumo </w:t>
      </w:r>
      <w:proofErr w:type="spellStart"/>
      <w:r>
        <w:rPr>
          <w:bCs/>
          <w:i/>
          <w:iCs/>
        </w:rPr>
        <w:t>atvėjis</w:t>
      </w:r>
      <w:proofErr w:type="spellEnd"/>
      <w:r>
        <w:rPr>
          <w:bCs/>
          <w:i/>
          <w:iCs/>
        </w:rPr>
        <w:t xml:space="preserve">. </w:t>
      </w:r>
    </w:p>
    <w:p w14:paraId="395EAB3B" w14:textId="31863DC1" w:rsidR="00567BA5" w:rsidRDefault="00567BA5" w:rsidP="00567BA5">
      <w:pPr>
        <w:spacing w:before="720" w:line="360" w:lineRule="auto"/>
        <w:jc w:val="both"/>
      </w:pPr>
      <w:r w:rsidRPr="007B0432">
        <w:rPr>
          <w:b/>
        </w:rPr>
        <w:t>3 teiginys</w:t>
      </w:r>
      <w:r>
        <w:rPr>
          <w:b/>
        </w:rPr>
        <w:t xml:space="preserve"> – </w:t>
      </w:r>
      <w:r w:rsidR="003C7086" w:rsidRPr="003C7086">
        <w:rPr>
          <w:b/>
        </w:rPr>
        <w:t>algoritmų greičių priklausomybė nuo aibės</w:t>
      </w:r>
      <w:r w:rsidRPr="003C7086">
        <w:rPr>
          <w:b/>
        </w:rPr>
        <w:t>.</w:t>
      </w:r>
      <w:r>
        <w:t xml:space="preserve"> </w:t>
      </w:r>
    </w:p>
    <w:p w14:paraId="7FDBC03C" w14:textId="2DA7C294" w:rsidR="003C7086" w:rsidRDefault="003F2F1B" w:rsidP="003C7086">
      <w:pPr>
        <w:spacing w:line="360" w:lineRule="auto"/>
        <w:jc w:val="both"/>
      </w:pPr>
      <w:r>
        <w:t xml:space="preserve">Shell </w:t>
      </w:r>
      <w:proofErr w:type="spellStart"/>
      <w:r>
        <w:t>sort</w:t>
      </w:r>
      <w:proofErr w:type="spellEnd"/>
      <w:r w:rsidR="003C7086" w:rsidRPr="00E80597">
        <w:t xml:space="preserve"> </w:t>
      </w:r>
      <w:r w:rsidR="003C7086">
        <w:t xml:space="preserve">rūšiuoja greičiau </w:t>
      </w:r>
      <w:r>
        <w:t xml:space="preserve">mažėjančia tvarka </w:t>
      </w:r>
      <w:proofErr w:type="spellStart"/>
      <w:r>
        <w:t>sugernuotas</w:t>
      </w:r>
      <w:proofErr w:type="spellEnd"/>
      <w:r>
        <w:t xml:space="preserve"> aibės</w:t>
      </w:r>
      <w:r w:rsidR="003C7086">
        <w:t xml:space="preserve"> nei</w:t>
      </w:r>
      <w:r>
        <w:t xml:space="preserve"> atsitiktine tvarka sugeneruotas</w:t>
      </w:r>
      <w:r w:rsidR="003C7086" w:rsidRPr="00E80597">
        <w:t>.</w:t>
      </w:r>
    </w:p>
    <w:p w14:paraId="2C6ABAC7" w14:textId="4222829B" w:rsidR="00567BA5" w:rsidRPr="003C7086" w:rsidRDefault="003F2F1B" w:rsidP="00567BA5">
      <w:pPr>
        <w:spacing w:line="360" w:lineRule="auto"/>
        <w:jc w:val="both"/>
        <w:rPr>
          <w:b/>
        </w:rPr>
      </w:pPr>
      <w:proofErr w:type="spellStart"/>
      <w:r>
        <w:t>Heap</w:t>
      </w:r>
      <w:proofErr w:type="spellEnd"/>
      <w:r>
        <w:t xml:space="preserve"> </w:t>
      </w:r>
      <w:proofErr w:type="spellStart"/>
      <w:r>
        <w:t>sort</w:t>
      </w:r>
      <w:proofErr w:type="spellEnd"/>
      <w:r w:rsidR="003C7086" w:rsidRPr="00E80597">
        <w:t xml:space="preserve"> </w:t>
      </w:r>
      <w:r w:rsidR="003C7086">
        <w:t xml:space="preserve">rūšiuoja greičiau </w:t>
      </w:r>
      <w:r>
        <w:t xml:space="preserve">mažėjančia tvarka </w:t>
      </w:r>
      <w:proofErr w:type="spellStart"/>
      <w:r>
        <w:t>sugernuotas</w:t>
      </w:r>
      <w:proofErr w:type="spellEnd"/>
      <w:r>
        <w:t xml:space="preserve"> aibės nei atsitiktine tvarka sugeneruotas</w:t>
      </w:r>
      <w:r w:rsidRPr="00E80597">
        <w:t>.</w:t>
      </w:r>
    </w:p>
    <w:p w14:paraId="158C3D3C" w14:textId="77777777" w:rsidR="00567BA5" w:rsidRDefault="00567BA5" w:rsidP="00567BA5">
      <w:pPr>
        <w:spacing w:line="360" w:lineRule="auto"/>
        <w:jc w:val="both"/>
      </w:pPr>
      <w:r>
        <w:t xml:space="preserve">Pagrindimas. </w:t>
      </w:r>
      <w:r w:rsidRPr="007B0432">
        <w:rPr>
          <w:i/>
        </w:rPr>
        <w:t>(0,3 balo)</w:t>
      </w:r>
      <w:r>
        <w:rPr>
          <w:b/>
        </w:rPr>
        <w:t xml:space="preserve"> </w:t>
      </w:r>
    </w:p>
    <w:p w14:paraId="78E73FD4" w14:textId="42495821" w:rsidR="002B318D" w:rsidRDefault="00F20C9F" w:rsidP="003C7086">
      <w:pPr>
        <w:spacing w:line="360" w:lineRule="auto"/>
      </w:pPr>
      <w:r w:rsidRPr="00F20C9F">
        <w:t xml:space="preserve">Krūvos </w:t>
      </w:r>
      <w:r>
        <w:t>(</w:t>
      </w:r>
      <w:proofErr w:type="spellStart"/>
      <w:r>
        <w:t>heap</w:t>
      </w:r>
      <w:proofErr w:type="spellEnd"/>
      <w:r>
        <w:t xml:space="preserve">) </w:t>
      </w:r>
      <w:r w:rsidRPr="00F20C9F">
        <w:t>rūšiavimas ir</w:t>
      </w:r>
      <w:r>
        <w:t xml:space="preserve"> Shell </w:t>
      </w:r>
      <w:proofErr w:type="spellStart"/>
      <w:r>
        <w:t>sort</w:t>
      </w:r>
      <w:proofErr w:type="spellEnd"/>
      <w:r w:rsidRPr="00F20C9F">
        <w:t xml:space="preserve"> rūšiavimas greičiau rūšiuoja atsitiktinių skaičių masyvą mažėjimo tvarka nei atsitiktinių skaičių masyvą didėjančia tvarka, nes atsitiktinių skaičių masyvas mažėjimo tvarka jau yra iš dalies surūšiuotas. Tai reiškia, kad reikia mažiau palyginimų ir apsikeitimų, kad elementai būtų išdėstyti teisinga tvarka, o tai gali lemti greitesnį rūšiavimo laiką. Priešingai, atsitiktinių skaičių masyvas didėjančia tvarka nėra iš dalies surūšiuotas, todėl reikia daugiau palyginimų ir apsikeitimų, kad elementai būtų išdėstyti teisinga tvarka.</w:t>
      </w:r>
    </w:p>
    <w:p w14:paraId="5A889E07" w14:textId="77777777" w:rsidR="002B318D" w:rsidRDefault="002B318D"/>
    <w:p w14:paraId="46234FAE" w14:textId="77777777" w:rsidR="00B16DF9" w:rsidRDefault="00B16DF9"/>
    <w:p w14:paraId="53B49795" w14:textId="77777777" w:rsidR="00A21780" w:rsidRDefault="00A21780"/>
    <w:p w14:paraId="52281302" w14:textId="77777777" w:rsidR="00A21780" w:rsidRDefault="00A21780"/>
    <w:p w14:paraId="666E126F" w14:textId="77777777" w:rsidR="00A21780" w:rsidRDefault="00A21780"/>
    <w:p w14:paraId="27C61CF1" w14:textId="77777777" w:rsidR="00A21780" w:rsidRDefault="00A21780"/>
    <w:p w14:paraId="7651239D" w14:textId="77777777" w:rsidR="00A21780" w:rsidRDefault="00A21780"/>
    <w:p w14:paraId="21D0249D" w14:textId="77777777" w:rsidR="00391730" w:rsidRDefault="00391730">
      <w:pPr>
        <w:rPr>
          <w:b/>
          <w:sz w:val="24"/>
        </w:rPr>
      </w:pPr>
      <w:r>
        <w:rPr>
          <w:b/>
          <w:sz w:val="24"/>
        </w:rPr>
        <w:br w:type="page"/>
      </w:r>
    </w:p>
    <w:p w14:paraId="49196823" w14:textId="77777777" w:rsidR="00A21780" w:rsidRPr="00B02B05" w:rsidRDefault="00F83C08">
      <w:pPr>
        <w:rPr>
          <w:b/>
          <w:sz w:val="28"/>
        </w:rPr>
      </w:pPr>
      <w:r w:rsidRPr="00B02B05">
        <w:rPr>
          <w:b/>
          <w:sz w:val="28"/>
        </w:rPr>
        <w:lastRenderedPageBreak/>
        <w:t>Bendros išvados.</w:t>
      </w:r>
      <w:r w:rsidR="00D05337">
        <w:rPr>
          <w:b/>
          <w:sz w:val="28"/>
        </w:rPr>
        <w:t xml:space="preserve"> </w:t>
      </w:r>
    </w:p>
    <w:p w14:paraId="6EBCDD08" w14:textId="6A7631AA" w:rsidR="00E80597" w:rsidRDefault="00F83C08" w:rsidP="00680128">
      <w:pPr>
        <w:pStyle w:val="ListParagraph"/>
        <w:numPr>
          <w:ilvl w:val="0"/>
          <w:numId w:val="3"/>
        </w:numPr>
        <w:spacing w:line="360" w:lineRule="auto"/>
      </w:pPr>
      <w:r>
        <w:t xml:space="preserve">išvada. </w:t>
      </w:r>
    </w:p>
    <w:p w14:paraId="5E785F56" w14:textId="1D5F3550" w:rsidR="00F83C08" w:rsidRDefault="00F20C9F" w:rsidP="00E80597">
      <w:pPr>
        <w:pStyle w:val="ListParagraph"/>
        <w:spacing w:line="360" w:lineRule="auto"/>
      </w:pPr>
      <w:r>
        <w:t xml:space="preserve">Abu algoritmai </w:t>
      </w:r>
      <w:proofErr w:type="spellStart"/>
      <w:r>
        <w:t>rušiuoja</w:t>
      </w:r>
      <w:proofErr w:type="spellEnd"/>
      <w:r>
        <w:t xml:space="preserve"> greičiau mažėjančia tvarka sugeneruotas aibes negu atsitiktine tvarka.</w:t>
      </w:r>
    </w:p>
    <w:p w14:paraId="4AEE4194" w14:textId="535C2AC9" w:rsidR="00E80597" w:rsidRDefault="00F83C08" w:rsidP="00680128">
      <w:pPr>
        <w:pStyle w:val="ListParagraph"/>
        <w:numPr>
          <w:ilvl w:val="0"/>
          <w:numId w:val="3"/>
        </w:numPr>
        <w:spacing w:line="360" w:lineRule="auto"/>
      </w:pPr>
      <w:r>
        <w:t xml:space="preserve">išvada. </w:t>
      </w:r>
    </w:p>
    <w:p w14:paraId="3156B4B7" w14:textId="57397443" w:rsidR="00F83C08" w:rsidRDefault="00F20C9F" w:rsidP="00E80597">
      <w:pPr>
        <w:pStyle w:val="ListParagraph"/>
        <w:spacing w:line="360" w:lineRule="auto"/>
      </w:pPr>
      <w:r>
        <w:t xml:space="preserve">Didinant duomenų kiekį atsitiktinių skaičių aibėse, galime įžvelgti, jog, abu </w:t>
      </w:r>
      <w:proofErr w:type="spellStart"/>
      <w:r>
        <w:t>rušiavimo</w:t>
      </w:r>
      <w:proofErr w:type="spellEnd"/>
      <w:r>
        <w:t xml:space="preserve"> algoritmai veikia panašiu greičiu.</w:t>
      </w:r>
    </w:p>
    <w:p w14:paraId="665FA42C" w14:textId="11E24DAB" w:rsidR="00E80597" w:rsidRDefault="00E80597" w:rsidP="00680128">
      <w:pPr>
        <w:pStyle w:val="ListParagraph"/>
        <w:numPr>
          <w:ilvl w:val="0"/>
          <w:numId w:val="3"/>
        </w:numPr>
        <w:spacing w:line="360" w:lineRule="auto"/>
      </w:pPr>
      <w:r>
        <w:t xml:space="preserve">išvada. </w:t>
      </w:r>
    </w:p>
    <w:p w14:paraId="7E2A2810" w14:textId="666E509D" w:rsidR="00F83C08" w:rsidRDefault="00F20C9F" w:rsidP="00E80597">
      <w:pPr>
        <w:pStyle w:val="ListParagraph"/>
        <w:spacing w:line="360" w:lineRule="auto"/>
      </w:pPr>
      <w:r>
        <w:t xml:space="preserve">Shell </w:t>
      </w:r>
      <w:proofErr w:type="spellStart"/>
      <w:r>
        <w:t>sort</w:t>
      </w:r>
      <w:proofErr w:type="spellEnd"/>
      <w:r>
        <w:t xml:space="preserve"> </w:t>
      </w:r>
      <w:proofErr w:type="spellStart"/>
      <w:r>
        <w:t>rušiavimo</w:t>
      </w:r>
      <w:proofErr w:type="spellEnd"/>
      <w:r>
        <w:t xml:space="preserve"> algoritmas atlieka savo funkcija su iš dalies </w:t>
      </w:r>
      <w:proofErr w:type="spellStart"/>
      <w:r>
        <w:t>surušiuota</w:t>
      </w:r>
      <w:proofErr w:type="spellEnd"/>
      <w:r>
        <w:t xml:space="preserve"> aibe greičiau, negu </w:t>
      </w:r>
      <w:proofErr w:type="spellStart"/>
      <w:r>
        <w:t>Heap</w:t>
      </w:r>
      <w:proofErr w:type="spellEnd"/>
      <w:r>
        <w:t xml:space="preserve"> </w:t>
      </w:r>
      <w:proofErr w:type="spellStart"/>
      <w:r>
        <w:t>sort</w:t>
      </w:r>
      <w:proofErr w:type="spellEnd"/>
    </w:p>
    <w:p w14:paraId="3E3FEEA6" w14:textId="77777777" w:rsidR="00680128" w:rsidRDefault="00680128">
      <w:r>
        <w:br w:type="page"/>
      </w:r>
    </w:p>
    <w:p w14:paraId="35B33D42" w14:textId="77777777" w:rsidR="00680128" w:rsidRPr="00680128" w:rsidRDefault="00680128">
      <w:pPr>
        <w:rPr>
          <w:b/>
          <w:sz w:val="28"/>
        </w:rPr>
      </w:pPr>
      <w:r w:rsidRPr="00680128">
        <w:rPr>
          <w:b/>
          <w:sz w:val="28"/>
        </w:rPr>
        <w:lastRenderedPageBreak/>
        <w:t>PRIEDAI.</w:t>
      </w:r>
    </w:p>
    <w:p w14:paraId="50CE0DCA" w14:textId="2408F503" w:rsidR="00680128" w:rsidRDefault="00680128" w:rsidP="00680128">
      <w:pPr>
        <w:spacing w:line="360" w:lineRule="auto"/>
      </w:pPr>
    </w:p>
    <w:p w14:paraId="0BF3E7CF" w14:textId="52FEF956" w:rsidR="00680128" w:rsidRDefault="00D85900" w:rsidP="00680128">
      <w:pPr>
        <w:spacing w:line="360" w:lineRule="auto"/>
      </w:pPr>
      <w:r w:rsidRPr="00D85900">
        <w:rPr>
          <w:noProof/>
        </w:rPr>
        <w:drawing>
          <wp:inline distT="0" distB="0" distL="0" distR="0" wp14:anchorId="1AB033E2" wp14:editId="328AB5A5">
            <wp:extent cx="6480175" cy="3053715"/>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6480175" cy="3053715"/>
                    </a:xfrm>
                    <a:prstGeom prst="rect">
                      <a:avLst/>
                    </a:prstGeom>
                  </pic:spPr>
                </pic:pic>
              </a:graphicData>
            </a:graphic>
          </wp:inline>
        </w:drawing>
      </w:r>
    </w:p>
    <w:p w14:paraId="2710B97B" w14:textId="06AC4A56" w:rsidR="00680128" w:rsidRDefault="00680128"/>
    <w:p w14:paraId="63199F09" w14:textId="44D61C12" w:rsidR="00A41F9B" w:rsidRDefault="00D85900">
      <w:r w:rsidRPr="00D85900">
        <w:rPr>
          <w:noProof/>
        </w:rPr>
        <w:drawing>
          <wp:inline distT="0" distB="0" distL="0" distR="0" wp14:anchorId="3512269B" wp14:editId="5A3BD7E4">
            <wp:extent cx="6480175" cy="3014345"/>
            <wp:effectExtent l="0" t="0" r="0" b="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2"/>
                    <a:stretch>
                      <a:fillRect/>
                    </a:stretch>
                  </pic:blipFill>
                  <pic:spPr>
                    <a:xfrm>
                      <a:off x="0" y="0"/>
                      <a:ext cx="6480175" cy="3014345"/>
                    </a:xfrm>
                    <a:prstGeom prst="rect">
                      <a:avLst/>
                    </a:prstGeom>
                  </pic:spPr>
                </pic:pic>
              </a:graphicData>
            </a:graphic>
          </wp:inline>
        </w:drawing>
      </w:r>
    </w:p>
    <w:p w14:paraId="64FFBB00" w14:textId="62EA55A5" w:rsidR="00D85900" w:rsidRDefault="00D85900">
      <w:r w:rsidRPr="00D85900">
        <w:rPr>
          <w:noProof/>
        </w:rPr>
        <w:lastRenderedPageBreak/>
        <w:drawing>
          <wp:inline distT="0" distB="0" distL="0" distR="0" wp14:anchorId="52E48D0E" wp14:editId="5864B188">
            <wp:extent cx="6480175" cy="3041015"/>
            <wp:effectExtent l="0" t="0" r="0" b="6985"/>
            <wp:docPr id="13" name="Picture 1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10;&#10;Description automatically generated"/>
                    <pic:cNvPicPr/>
                  </pic:nvPicPr>
                  <pic:blipFill>
                    <a:blip r:embed="rId13"/>
                    <a:stretch>
                      <a:fillRect/>
                    </a:stretch>
                  </pic:blipFill>
                  <pic:spPr>
                    <a:xfrm>
                      <a:off x="0" y="0"/>
                      <a:ext cx="6480175" cy="3041015"/>
                    </a:xfrm>
                    <a:prstGeom prst="rect">
                      <a:avLst/>
                    </a:prstGeom>
                  </pic:spPr>
                </pic:pic>
              </a:graphicData>
            </a:graphic>
          </wp:inline>
        </w:drawing>
      </w:r>
    </w:p>
    <w:p w14:paraId="3A408663" w14:textId="77777777" w:rsidR="00D85900" w:rsidRDefault="00D85900">
      <w:r w:rsidRPr="00D85900">
        <w:rPr>
          <w:noProof/>
        </w:rPr>
        <w:drawing>
          <wp:inline distT="0" distB="0" distL="0" distR="0" wp14:anchorId="44808BEE" wp14:editId="234A2726">
            <wp:extent cx="6480175" cy="2905760"/>
            <wp:effectExtent l="0" t="0" r="0" b="8890"/>
            <wp:docPr id="14" name="Picture 1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calendar&#10;&#10;Description automatically generated"/>
                    <pic:cNvPicPr/>
                  </pic:nvPicPr>
                  <pic:blipFill>
                    <a:blip r:embed="rId14"/>
                    <a:stretch>
                      <a:fillRect/>
                    </a:stretch>
                  </pic:blipFill>
                  <pic:spPr>
                    <a:xfrm>
                      <a:off x="0" y="0"/>
                      <a:ext cx="6480175" cy="2905760"/>
                    </a:xfrm>
                    <a:prstGeom prst="rect">
                      <a:avLst/>
                    </a:prstGeom>
                  </pic:spPr>
                </pic:pic>
              </a:graphicData>
            </a:graphic>
          </wp:inline>
        </w:drawing>
      </w:r>
    </w:p>
    <w:p w14:paraId="521A0F6B" w14:textId="49087CA4" w:rsidR="00A41F9B" w:rsidRDefault="00D85900">
      <w:r w:rsidRPr="00D85900">
        <w:rPr>
          <w:noProof/>
        </w:rPr>
        <w:drawing>
          <wp:inline distT="0" distB="0" distL="0" distR="0" wp14:anchorId="65A283D5" wp14:editId="7D086C57">
            <wp:extent cx="6480175" cy="2909570"/>
            <wp:effectExtent l="0" t="0" r="0" b="5080"/>
            <wp:docPr id="15" name="Picture 15" descr="A picture containing text, perso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person, screenshot&#10;&#10;Description automatically generated"/>
                    <pic:cNvPicPr/>
                  </pic:nvPicPr>
                  <pic:blipFill>
                    <a:blip r:embed="rId15"/>
                    <a:stretch>
                      <a:fillRect/>
                    </a:stretch>
                  </pic:blipFill>
                  <pic:spPr>
                    <a:xfrm>
                      <a:off x="0" y="0"/>
                      <a:ext cx="6480175" cy="2909570"/>
                    </a:xfrm>
                    <a:prstGeom prst="rect">
                      <a:avLst/>
                    </a:prstGeom>
                  </pic:spPr>
                </pic:pic>
              </a:graphicData>
            </a:graphic>
          </wp:inline>
        </w:drawing>
      </w:r>
      <w:r w:rsidR="00A41F9B">
        <w:br w:type="page"/>
      </w:r>
    </w:p>
    <w:p w14:paraId="65971E7B" w14:textId="17F6D246" w:rsidR="00A41F9B" w:rsidRDefault="00725329">
      <w:r w:rsidRPr="00725329">
        <w:rPr>
          <w:noProof/>
        </w:rPr>
        <w:lastRenderedPageBreak/>
        <w:drawing>
          <wp:inline distT="0" distB="0" distL="0" distR="0" wp14:anchorId="72ED7668" wp14:editId="608357BE">
            <wp:extent cx="6480175" cy="29057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0175" cy="2905760"/>
                    </a:xfrm>
                    <a:prstGeom prst="rect">
                      <a:avLst/>
                    </a:prstGeom>
                  </pic:spPr>
                </pic:pic>
              </a:graphicData>
            </a:graphic>
          </wp:inline>
        </w:drawing>
      </w:r>
    </w:p>
    <w:p w14:paraId="7B746870" w14:textId="5DE9A36D" w:rsidR="00A41F9B" w:rsidRDefault="00A41F9B"/>
    <w:p w14:paraId="5CD7ECF1" w14:textId="5B733657" w:rsidR="00A41F9B" w:rsidRDefault="00725329">
      <w:r w:rsidRPr="00725329">
        <w:rPr>
          <w:noProof/>
        </w:rPr>
        <w:drawing>
          <wp:inline distT="0" distB="0" distL="0" distR="0" wp14:anchorId="27F376D5" wp14:editId="231799C7">
            <wp:extent cx="6480175" cy="30689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80175" cy="3068955"/>
                    </a:xfrm>
                    <a:prstGeom prst="rect">
                      <a:avLst/>
                    </a:prstGeom>
                  </pic:spPr>
                </pic:pic>
              </a:graphicData>
            </a:graphic>
          </wp:inline>
        </w:drawing>
      </w:r>
    </w:p>
    <w:p w14:paraId="6DF899A5" w14:textId="4629386F" w:rsidR="00725329" w:rsidRDefault="00725329">
      <w:r w:rsidRPr="00725329">
        <w:rPr>
          <w:noProof/>
        </w:rPr>
        <w:lastRenderedPageBreak/>
        <w:drawing>
          <wp:inline distT="0" distB="0" distL="0" distR="0" wp14:anchorId="792EA3F9" wp14:editId="5F90841D">
            <wp:extent cx="6480175" cy="3073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80175" cy="3073400"/>
                    </a:xfrm>
                    <a:prstGeom prst="rect">
                      <a:avLst/>
                    </a:prstGeom>
                  </pic:spPr>
                </pic:pic>
              </a:graphicData>
            </a:graphic>
          </wp:inline>
        </w:drawing>
      </w:r>
    </w:p>
    <w:p w14:paraId="3666C361" w14:textId="105101B3" w:rsidR="00725329" w:rsidRDefault="00725329">
      <w:r w:rsidRPr="00725329">
        <w:rPr>
          <w:noProof/>
        </w:rPr>
        <w:drawing>
          <wp:inline distT="0" distB="0" distL="0" distR="0" wp14:anchorId="0347F2B2" wp14:editId="69056DC5">
            <wp:extent cx="6480175" cy="29527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80175" cy="2952750"/>
                    </a:xfrm>
                    <a:prstGeom prst="rect">
                      <a:avLst/>
                    </a:prstGeom>
                  </pic:spPr>
                </pic:pic>
              </a:graphicData>
            </a:graphic>
          </wp:inline>
        </w:drawing>
      </w:r>
    </w:p>
    <w:p w14:paraId="0EBAEF6C" w14:textId="3A146A69" w:rsidR="00725329" w:rsidRDefault="00725329">
      <w:r w:rsidRPr="00725329">
        <w:rPr>
          <w:noProof/>
        </w:rPr>
        <w:drawing>
          <wp:inline distT="0" distB="0" distL="0" distR="0" wp14:anchorId="3C430241" wp14:editId="6D102E4B">
            <wp:extent cx="6480175" cy="29171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80175" cy="2917190"/>
                    </a:xfrm>
                    <a:prstGeom prst="rect">
                      <a:avLst/>
                    </a:prstGeom>
                  </pic:spPr>
                </pic:pic>
              </a:graphicData>
            </a:graphic>
          </wp:inline>
        </w:drawing>
      </w:r>
    </w:p>
    <w:sectPr w:rsidR="00725329" w:rsidSect="00A21780">
      <w:pgSz w:w="11906" w:h="16838"/>
      <w:pgMar w:top="1134" w:right="567" w:bottom="1134"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800CA"/>
    <w:multiLevelType w:val="hybridMultilevel"/>
    <w:tmpl w:val="48D20A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7DDC"/>
    <w:multiLevelType w:val="hybridMultilevel"/>
    <w:tmpl w:val="36A6F35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37351C26"/>
    <w:multiLevelType w:val="hybridMultilevel"/>
    <w:tmpl w:val="1FD6C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E53311"/>
    <w:multiLevelType w:val="hybridMultilevel"/>
    <w:tmpl w:val="B8FC222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AFA1462"/>
    <w:multiLevelType w:val="hybridMultilevel"/>
    <w:tmpl w:val="48D20A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4E066C"/>
    <w:multiLevelType w:val="hybridMultilevel"/>
    <w:tmpl w:val="48D20A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84697A"/>
    <w:multiLevelType w:val="hybridMultilevel"/>
    <w:tmpl w:val="8D1879F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7A0F5899"/>
    <w:multiLevelType w:val="hybridMultilevel"/>
    <w:tmpl w:val="5ED807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5611648">
    <w:abstractNumId w:val="3"/>
  </w:num>
  <w:num w:numId="2" w16cid:durableId="906768431">
    <w:abstractNumId w:val="6"/>
  </w:num>
  <w:num w:numId="3" w16cid:durableId="1595748293">
    <w:abstractNumId w:val="1"/>
  </w:num>
  <w:num w:numId="4" w16cid:durableId="77757362">
    <w:abstractNumId w:val="2"/>
  </w:num>
  <w:num w:numId="5" w16cid:durableId="409935213">
    <w:abstractNumId w:val="7"/>
  </w:num>
  <w:num w:numId="6" w16cid:durableId="901982614">
    <w:abstractNumId w:val="4"/>
  </w:num>
  <w:num w:numId="7" w16cid:durableId="1163621790">
    <w:abstractNumId w:val="0"/>
  </w:num>
  <w:num w:numId="8" w16cid:durableId="847678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B0D"/>
    <w:rsid w:val="0000001A"/>
    <w:rsid w:val="00074A30"/>
    <w:rsid w:val="00082721"/>
    <w:rsid w:val="000B27ED"/>
    <w:rsid w:val="000C6266"/>
    <w:rsid w:val="00135C3C"/>
    <w:rsid w:val="00153445"/>
    <w:rsid w:val="00171DFA"/>
    <w:rsid w:val="001E08BD"/>
    <w:rsid w:val="002040D7"/>
    <w:rsid w:val="002158EC"/>
    <w:rsid w:val="002175D4"/>
    <w:rsid w:val="00246081"/>
    <w:rsid w:val="002756BA"/>
    <w:rsid w:val="002B0F1C"/>
    <w:rsid w:val="002B318D"/>
    <w:rsid w:val="00363A4A"/>
    <w:rsid w:val="00366284"/>
    <w:rsid w:val="00391730"/>
    <w:rsid w:val="0039397E"/>
    <w:rsid w:val="003C7086"/>
    <w:rsid w:val="003D2171"/>
    <w:rsid w:val="003F2F1B"/>
    <w:rsid w:val="00456FD4"/>
    <w:rsid w:val="004A1704"/>
    <w:rsid w:val="004E15A8"/>
    <w:rsid w:val="004E2CC5"/>
    <w:rsid w:val="00561FE3"/>
    <w:rsid w:val="00567BA5"/>
    <w:rsid w:val="00581EAB"/>
    <w:rsid w:val="005B06DC"/>
    <w:rsid w:val="005B3C6B"/>
    <w:rsid w:val="005C2E2E"/>
    <w:rsid w:val="005C5939"/>
    <w:rsid w:val="005E2835"/>
    <w:rsid w:val="005E38B5"/>
    <w:rsid w:val="005E6A61"/>
    <w:rsid w:val="00617499"/>
    <w:rsid w:val="00646B8B"/>
    <w:rsid w:val="0065285F"/>
    <w:rsid w:val="00674CC6"/>
    <w:rsid w:val="00680128"/>
    <w:rsid w:val="0069487C"/>
    <w:rsid w:val="006A73F8"/>
    <w:rsid w:val="006D6564"/>
    <w:rsid w:val="00725329"/>
    <w:rsid w:val="007B0432"/>
    <w:rsid w:val="007E3751"/>
    <w:rsid w:val="0082300C"/>
    <w:rsid w:val="0084186E"/>
    <w:rsid w:val="008468D3"/>
    <w:rsid w:val="008533E6"/>
    <w:rsid w:val="00880389"/>
    <w:rsid w:val="0088315B"/>
    <w:rsid w:val="008C2619"/>
    <w:rsid w:val="008F3EE1"/>
    <w:rsid w:val="008F7867"/>
    <w:rsid w:val="00911C67"/>
    <w:rsid w:val="00914121"/>
    <w:rsid w:val="0099460A"/>
    <w:rsid w:val="009C46BF"/>
    <w:rsid w:val="009D4DF2"/>
    <w:rsid w:val="00A00FAA"/>
    <w:rsid w:val="00A05DFC"/>
    <w:rsid w:val="00A21780"/>
    <w:rsid w:val="00A23071"/>
    <w:rsid w:val="00A26A7D"/>
    <w:rsid w:val="00A41F9B"/>
    <w:rsid w:val="00A842DC"/>
    <w:rsid w:val="00A965E5"/>
    <w:rsid w:val="00AA75A5"/>
    <w:rsid w:val="00AE0267"/>
    <w:rsid w:val="00AE23A4"/>
    <w:rsid w:val="00B02B05"/>
    <w:rsid w:val="00B06D45"/>
    <w:rsid w:val="00B16DF9"/>
    <w:rsid w:val="00B23B0D"/>
    <w:rsid w:val="00B71160"/>
    <w:rsid w:val="00B8799A"/>
    <w:rsid w:val="00BB5AE3"/>
    <w:rsid w:val="00BC2166"/>
    <w:rsid w:val="00BC518C"/>
    <w:rsid w:val="00C73FA4"/>
    <w:rsid w:val="00CB052E"/>
    <w:rsid w:val="00D05337"/>
    <w:rsid w:val="00D56FE9"/>
    <w:rsid w:val="00D71AF7"/>
    <w:rsid w:val="00D740A5"/>
    <w:rsid w:val="00D85900"/>
    <w:rsid w:val="00D90A20"/>
    <w:rsid w:val="00DE50A0"/>
    <w:rsid w:val="00DF4AB1"/>
    <w:rsid w:val="00E16E90"/>
    <w:rsid w:val="00E57BDD"/>
    <w:rsid w:val="00E80597"/>
    <w:rsid w:val="00EB0A24"/>
    <w:rsid w:val="00F10919"/>
    <w:rsid w:val="00F20C9F"/>
    <w:rsid w:val="00F3192E"/>
    <w:rsid w:val="00F72879"/>
    <w:rsid w:val="00F734B4"/>
    <w:rsid w:val="00F83C08"/>
    <w:rsid w:val="00FB01A5"/>
    <w:rsid w:val="00FD1E6F"/>
    <w:rsid w:val="00FF1DC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081527"/>
  <w15:chartTrackingRefBased/>
  <w15:docId w15:val="{57DF1DDA-CD28-4289-8FFC-93FBB4523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2E"/>
    <w:pPr>
      <w:ind w:left="720"/>
      <w:contextualSpacing/>
    </w:pPr>
  </w:style>
  <w:style w:type="table" w:styleId="TableGrid">
    <w:name w:val="Table Grid"/>
    <w:basedOn w:val="TableNormal"/>
    <w:uiPriority w:val="39"/>
    <w:rsid w:val="0024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51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chart" Target="charts/chart2.xml"/><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chart" Target="charts/chart1.xml"/><Relationship Id="rId14" Type="http://schemas.openxmlformats.org/officeDocument/2006/relationships/image" Target="media/image5.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lt-LT"/>
              <a:t>Atsitiktinių skaičių rūšiavimo 1 ir 2 algoritmo vid. laikai</a:t>
            </a:r>
            <a:endParaRPr lang="en-GB"/>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Shell Sort</c:v>
                </c:pt>
              </c:strCache>
            </c:strRef>
          </c:tx>
          <c:spPr>
            <a:ln w="38100" cap="rnd">
              <a:solidFill>
                <a:schemeClr val="accent1"/>
              </a:solidFill>
              <a:round/>
            </a:ln>
            <a:effectLst/>
          </c:spPr>
          <c:marker>
            <c:symbol val="none"/>
          </c:marker>
          <c:dLbls>
            <c:dLbl>
              <c:idx val="0"/>
              <c:layout>
                <c:manualLayout>
                  <c:x val="-6.25E-2"/>
                  <c:y val="-8.3333333333333481E-2"/>
                </c:manualLayout>
              </c:layout>
              <c:tx>
                <c:rich>
                  <a:bodyPr/>
                  <a:lstStyle/>
                  <a:p>
                    <a:r>
                      <a:rPr lang="en-US" baseline="0"/>
                      <a:t> </a:t>
                    </a:r>
                    <a:fld id="{4FF351BE-3A32-4433-BBFE-9D5D68694F8A}"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0961-4231-B5DA-6AD5E7A767D2}"/>
                </c:ext>
              </c:extLst>
            </c:dLbl>
            <c:dLbl>
              <c:idx val="1"/>
              <c:layout>
                <c:manualLayout>
                  <c:x val="4.1666666666666581E-2"/>
                  <c:y val="4.3650793650793648E-2"/>
                </c:manualLayout>
              </c:layout>
              <c:tx>
                <c:rich>
                  <a:bodyPr/>
                  <a:lstStyle/>
                  <a:p>
                    <a:r>
                      <a:rPr lang="en-US" baseline="0"/>
                      <a:t> </a:t>
                    </a:r>
                    <a:fld id="{EA0D9A08-4D26-4984-A83F-9C2E5AAF6354}"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0961-4231-B5DA-6AD5E7A767D2}"/>
                </c:ext>
              </c:extLst>
            </c:dLbl>
            <c:dLbl>
              <c:idx val="2"/>
              <c:layout>
                <c:manualLayout>
                  <c:x val="1.3888888888888888E-2"/>
                  <c:y val="4.3650793650793648E-2"/>
                </c:manualLayout>
              </c:layout>
              <c:tx>
                <c:rich>
                  <a:bodyPr/>
                  <a:lstStyle/>
                  <a:p>
                    <a:r>
                      <a:rPr lang="en-US" baseline="0"/>
                      <a:t> </a:t>
                    </a:r>
                    <a:fld id="{75E3FDF8-A300-492D-B2BB-A971719EA7CA}"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961-4231-B5DA-6AD5E7A767D2}"/>
                </c:ext>
              </c:extLst>
            </c:dLbl>
            <c:dLbl>
              <c:idx val="3"/>
              <c:layout>
                <c:manualLayout>
                  <c:x val="3.935185185185177E-2"/>
                  <c:y val="7.5396825396825476E-2"/>
                </c:manualLayout>
              </c:layout>
              <c:tx>
                <c:rich>
                  <a:bodyPr/>
                  <a:lstStyle/>
                  <a:p>
                    <a:fld id="{A6B0A935-0126-4F15-912B-21B8F06A9A49}"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0961-4231-B5DA-6AD5E7A767D2}"/>
                </c:ext>
              </c:extLst>
            </c:dLbl>
            <c:dLbl>
              <c:idx val="4"/>
              <c:layout>
                <c:manualLayout>
                  <c:x val="0"/>
                  <c:y val="0.10317460317460317"/>
                </c:manualLayout>
              </c:layout>
              <c:tx>
                <c:rich>
                  <a:bodyPr/>
                  <a:lstStyle/>
                  <a:p>
                    <a:r>
                      <a:rPr lang="en-US" baseline="0"/>
                      <a:t> </a:t>
                    </a:r>
                    <a:fld id="{BDEA3B17-0E5D-4F66-BB8D-5514390BF7B2}"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E-0961-4231-B5DA-6AD5E7A767D2}"/>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6000000</c:v>
                </c:pt>
                <c:pt idx="1">
                  <c:v>12000000</c:v>
                </c:pt>
                <c:pt idx="2">
                  <c:v>24000000</c:v>
                </c:pt>
                <c:pt idx="3">
                  <c:v>48000000</c:v>
                </c:pt>
                <c:pt idx="4">
                  <c:v>96000000</c:v>
                </c:pt>
              </c:numCache>
            </c:numRef>
          </c:cat>
          <c:val>
            <c:numRef>
              <c:f>Sheet1!$B$2:$B$6</c:f>
              <c:numCache>
                <c:formatCode>General</c:formatCode>
                <c:ptCount val="5"/>
                <c:pt idx="0">
                  <c:v>1387.2</c:v>
                </c:pt>
                <c:pt idx="1">
                  <c:v>3048.8</c:v>
                </c:pt>
                <c:pt idx="2">
                  <c:v>6769.2</c:v>
                </c:pt>
                <c:pt idx="3">
                  <c:v>17381.599999999999</c:v>
                </c:pt>
                <c:pt idx="4">
                  <c:v>44685.8</c:v>
                </c:pt>
              </c:numCache>
            </c:numRef>
          </c:val>
          <c:smooth val="0"/>
          <c:extLst>
            <c:ext xmlns:c16="http://schemas.microsoft.com/office/drawing/2014/chart" uri="{C3380CC4-5D6E-409C-BE32-E72D297353CC}">
              <c16:uniqueId val="{00000000-0961-4231-B5DA-6AD5E7A767D2}"/>
            </c:ext>
          </c:extLst>
        </c:ser>
        <c:ser>
          <c:idx val="1"/>
          <c:order val="1"/>
          <c:tx>
            <c:strRef>
              <c:f>Sheet1!$C$1</c:f>
              <c:strCache>
                <c:ptCount val="1"/>
                <c:pt idx="0">
                  <c:v>Heap Sort</c:v>
                </c:pt>
              </c:strCache>
            </c:strRef>
          </c:tx>
          <c:spPr>
            <a:ln w="38100" cap="rnd">
              <a:solidFill>
                <a:schemeClr val="accent2"/>
              </a:solidFill>
              <a:round/>
            </a:ln>
            <a:effectLst/>
          </c:spPr>
          <c:marker>
            <c:symbol val="none"/>
          </c:marker>
          <c:dLbls>
            <c:dLbl>
              <c:idx val="0"/>
              <c:layout>
                <c:manualLayout>
                  <c:x val="3.7037037037037035E-2"/>
                  <c:y val="1.1904761904761904E-2"/>
                </c:manualLayout>
              </c:layout>
              <c:tx>
                <c:rich>
                  <a:bodyPr/>
                  <a:lstStyle/>
                  <a:p>
                    <a:r>
                      <a:rPr lang="en-US" baseline="0"/>
                      <a:t> </a:t>
                    </a:r>
                    <a:fld id="{7D4F7F0D-A886-46ED-87A2-9D13FCA4B527}"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961-4231-B5DA-6AD5E7A767D2}"/>
                </c:ext>
              </c:extLst>
            </c:dLbl>
            <c:dLbl>
              <c:idx val="1"/>
              <c:layout>
                <c:manualLayout>
                  <c:x val="-9.4907407407407413E-2"/>
                  <c:y val="-9.9206349206349284E-2"/>
                </c:manualLayout>
              </c:layout>
              <c:tx>
                <c:rich>
                  <a:bodyPr/>
                  <a:lstStyle/>
                  <a:p>
                    <a:fld id="{ED7BAB19-AE86-446F-8EA3-A6E170293094}"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961-4231-B5DA-6AD5E7A767D2}"/>
                </c:ext>
              </c:extLst>
            </c:dLbl>
            <c:dLbl>
              <c:idx val="2"/>
              <c:layout>
                <c:manualLayout>
                  <c:x val="-0.12268518518518519"/>
                  <c:y val="-0.10714285714285707"/>
                </c:manualLayout>
              </c:layout>
              <c:tx>
                <c:rich>
                  <a:bodyPr/>
                  <a:lstStyle/>
                  <a:p>
                    <a:fld id="{37ABC4B8-0F61-4EA5-81F9-A2E7E7C39531}"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0961-4231-B5DA-6AD5E7A767D2}"/>
                </c:ext>
              </c:extLst>
            </c:dLbl>
            <c:dLbl>
              <c:idx val="3"/>
              <c:layout>
                <c:manualLayout>
                  <c:x val="-0.13194444444444445"/>
                  <c:y val="-9.5238095238095233E-2"/>
                </c:manualLayout>
              </c:layout>
              <c:tx>
                <c:rich>
                  <a:bodyPr/>
                  <a:lstStyle/>
                  <a:p>
                    <a:r>
                      <a:rPr lang="en-US" baseline="0"/>
                      <a:t> </a:t>
                    </a:r>
                    <a:fld id="{CE43B4C8-CEB3-4DF5-8EA9-F38F686E18FF}"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961-4231-B5DA-6AD5E7A767D2}"/>
                </c:ext>
              </c:extLst>
            </c:dLbl>
            <c:dLbl>
              <c:idx val="4"/>
              <c:layout>
                <c:manualLayout>
                  <c:x val="-0.14583333333333343"/>
                  <c:y val="-3.5714285714285712E-2"/>
                </c:manualLayout>
              </c:layout>
              <c:tx>
                <c:rich>
                  <a:bodyPr/>
                  <a:lstStyle/>
                  <a:p>
                    <a:r>
                      <a:rPr lang="en-US" baseline="0"/>
                      <a:t> </a:t>
                    </a:r>
                    <a:fld id="{8C2F73C6-7AA5-49AC-BCC4-EF113229E885}"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961-4231-B5DA-6AD5E7A767D2}"/>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6000000</c:v>
                </c:pt>
                <c:pt idx="1">
                  <c:v>12000000</c:v>
                </c:pt>
                <c:pt idx="2">
                  <c:v>24000000</c:v>
                </c:pt>
                <c:pt idx="3">
                  <c:v>48000000</c:v>
                </c:pt>
                <c:pt idx="4">
                  <c:v>96000000</c:v>
                </c:pt>
              </c:numCache>
            </c:numRef>
          </c:cat>
          <c:val>
            <c:numRef>
              <c:f>Sheet1!$C$2:$C$6</c:f>
              <c:numCache>
                <c:formatCode>General</c:formatCode>
                <c:ptCount val="5"/>
                <c:pt idx="0">
                  <c:v>1655.8</c:v>
                </c:pt>
                <c:pt idx="1">
                  <c:v>3755.6</c:v>
                </c:pt>
                <c:pt idx="2">
                  <c:v>8422.2000000000007</c:v>
                </c:pt>
                <c:pt idx="3">
                  <c:v>20368.2</c:v>
                </c:pt>
                <c:pt idx="4">
                  <c:v>44286.6</c:v>
                </c:pt>
              </c:numCache>
            </c:numRef>
          </c:val>
          <c:smooth val="0"/>
          <c:extLst>
            <c:ext xmlns:c16="http://schemas.microsoft.com/office/drawing/2014/chart" uri="{C3380CC4-5D6E-409C-BE32-E72D297353CC}">
              <c16:uniqueId val="{00000001-0961-4231-B5DA-6AD5E7A767D2}"/>
            </c:ext>
          </c:extLst>
        </c:ser>
        <c:dLbls>
          <c:showLegendKey val="0"/>
          <c:showVal val="0"/>
          <c:showCatName val="0"/>
          <c:showSerName val="0"/>
          <c:showPercent val="0"/>
          <c:showBubbleSize val="0"/>
        </c:dLbls>
        <c:smooth val="0"/>
        <c:axId val="75879343"/>
        <c:axId val="75876847"/>
      </c:lineChart>
      <c:catAx>
        <c:axId val="75879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lt-LT"/>
                  <a:t>duomenų</a:t>
                </a:r>
                <a:r>
                  <a:rPr lang="lt-LT" baseline="0"/>
                  <a:t> kiekis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5876847"/>
        <c:crosses val="autoZero"/>
        <c:auto val="1"/>
        <c:lblAlgn val="ctr"/>
        <c:lblOffset val="100"/>
        <c:noMultiLvlLbl val="0"/>
      </c:catAx>
      <c:valAx>
        <c:axId val="758768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lt-LT"/>
                  <a:t>Laikas</a:t>
                </a:r>
                <a:r>
                  <a:rPr lang="lt-LT" baseline="0"/>
                  <a:t> milisekundėmis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79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lt-LT"/>
              <a:t>Mažėjimo tvarka</a:t>
            </a:r>
            <a:r>
              <a:rPr lang="lt-LT" baseline="0"/>
              <a:t> atsitiktinių skaičių </a:t>
            </a:r>
            <a:r>
              <a:rPr lang="lt-LT"/>
              <a:t>rūšiavimo 1 ir 2 algoritmo vid. laikai</a:t>
            </a:r>
            <a:endParaRPr lang="en-GB"/>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Shell Sort</c:v>
                </c:pt>
              </c:strCache>
            </c:strRef>
          </c:tx>
          <c:spPr>
            <a:ln w="38100" cap="rnd">
              <a:solidFill>
                <a:schemeClr val="accent1"/>
              </a:solidFill>
              <a:round/>
            </a:ln>
            <a:effectLst/>
          </c:spPr>
          <c:marker>
            <c:symbol val="none"/>
          </c:marker>
          <c:dLbls>
            <c:dLbl>
              <c:idx val="0"/>
              <c:layout>
                <c:manualLayout>
                  <c:x val="-6.25E-2"/>
                  <c:y val="-8.3333333333333481E-2"/>
                </c:manualLayout>
              </c:layout>
              <c:tx>
                <c:rich>
                  <a:bodyPr/>
                  <a:lstStyle/>
                  <a:p>
                    <a:r>
                      <a:rPr lang="en-US" baseline="0"/>
                      <a:t> </a:t>
                    </a:r>
                    <a:fld id="{4FF351BE-3A32-4433-BBFE-9D5D68694F8A}"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55A-4EF5-A220-B548510D9109}"/>
                </c:ext>
              </c:extLst>
            </c:dLbl>
            <c:dLbl>
              <c:idx val="1"/>
              <c:layout>
                <c:manualLayout>
                  <c:x val="4.1666666666666581E-2"/>
                  <c:y val="4.3650793650793648E-2"/>
                </c:manualLayout>
              </c:layout>
              <c:tx>
                <c:rich>
                  <a:bodyPr/>
                  <a:lstStyle/>
                  <a:p>
                    <a:r>
                      <a:rPr lang="en-US" baseline="0"/>
                      <a:t> </a:t>
                    </a:r>
                    <a:fld id="{EA0D9A08-4D26-4984-A83F-9C2E5AAF6354}"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55A-4EF5-A220-B548510D9109}"/>
                </c:ext>
              </c:extLst>
            </c:dLbl>
            <c:dLbl>
              <c:idx val="2"/>
              <c:layout>
                <c:manualLayout>
                  <c:x val="1.3888888888888888E-2"/>
                  <c:y val="4.3650793650793648E-2"/>
                </c:manualLayout>
              </c:layout>
              <c:tx>
                <c:rich>
                  <a:bodyPr/>
                  <a:lstStyle/>
                  <a:p>
                    <a:r>
                      <a:rPr lang="en-US" baseline="0"/>
                      <a:t> </a:t>
                    </a:r>
                    <a:fld id="{75E3FDF8-A300-492D-B2BB-A971719EA7CA}"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55A-4EF5-A220-B548510D9109}"/>
                </c:ext>
              </c:extLst>
            </c:dLbl>
            <c:dLbl>
              <c:idx val="3"/>
              <c:layout>
                <c:manualLayout>
                  <c:x val="3.935185185185177E-2"/>
                  <c:y val="7.5396825396825476E-2"/>
                </c:manualLayout>
              </c:layout>
              <c:tx>
                <c:rich>
                  <a:bodyPr/>
                  <a:lstStyle/>
                  <a:p>
                    <a:fld id="{A6B0A935-0126-4F15-912B-21B8F06A9A49}"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55A-4EF5-A220-B548510D9109}"/>
                </c:ext>
              </c:extLst>
            </c:dLbl>
            <c:dLbl>
              <c:idx val="4"/>
              <c:layout>
                <c:manualLayout>
                  <c:x val="0"/>
                  <c:y val="0.10317460317460317"/>
                </c:manualLayout>
              </c:layout>
              <c:tx>
                <c:rich>
                  <a:bodyPr/>
                  <a:lstStyle/>
                  <a:p>
                    <a:r>
                      <a:rPr lang="en-US" baseline="0"/>
                      <a:t> </a:t>
                    </a:r>
                    <a:fld id="{BDEA3B17-0E5D-4F66-BB8D-5514390BF7B2}"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55A-4EF5-A220-B548510D9109}"/>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19000000</c:v>
                </c:pt>
                <c:pt idx="1">
                  <c:v>38000000</c:v>
                </c:pt>
                <c:pt idx="2">
                  <c:v>76000000</c:v>
                </c:pt>
                <c:pt idx="3">
                  <c:v>152000000</c:v>
                </c:pt>
                <c:pt idx="4">
                  <c:v>304000000</c:v>
                </c:pt>
              </c:numCache>
            </c:numRef>
          </c:cat>
          <c:val>
            <c:numRef>
              <c:f>Sheet1!$B$2:$B$6</c:f>
              <c:numCache>
                <c:formatCode>General</c:formatCode>
                <c:ptCount val="5"/>
                <c:pt idx="0">
                  <c:v>160.6</c:v>
                </c:pt>
                <c:pt idx="1">
                  <c:v>335.4</c:v>
                </c:pt>
                <c:pt idx="2">
                  <c:v>680</c:v>
                </c:pt>
                <c:pt idx="3">
                  <c:v>1454.8</c:v>
                </c:pt>
                <c:pt idx="4">
                  <c:v>3524.2</c:v>
                </c:pt>
              </c:numCache>
            </c:numRef>
          </c:val>
          <c:smooth val="0"/>
          <c:extLst>
            <c:ext xmlns:c16="http://schemas.microsoft.com/office/drawing/2014/chart" uri="{C3380CC4-5D6E-409C-BE32-E72D297353CC}">
              <c16:uniqueId val="{00000005-E55A-4EF5-A220-B548510D9109}"/>
            </c:ext>
          </c:extLst>
        </c:ser>
        <c:ser>
          <c:idx val="1"/>
          <c:order val="1"/>
          <c:tx>
            <c:strRef>
              <c:f>Sheet1!$C$1</c:f>
              <c:strCache>
                <c:ptCount val="1"/>
                <c:pt idx="0">
                  <c:v>Heap Sort</c:v>
                </c:pt>
              </c:strCache>
            </c:strRef>
          </c:tx>
          <c:spPr>
            <a:ln w="38100" cap="rnd">
              <a:solidFill>
                <a:schemeClr val="accent2"/>
              </a:solidFill>
              <a:round/>
            </a:ln>
            <a:effectLst/>
          </c:spPr>
          <c:marker>
            <c:symbol val="none"/>
          </c:marker>
          <c:dLbls>
            <c:dLbl>
              <c:idx val="0"/>
              <c:layout>
                <c:manualLayout>
                  <c:x val="3.7037037037037035E-2"/>
                  <c:y val="1.1904761904761904E-2"/>
                </c:manualLayout>
              </c:layout>
              <c:tx>
                <c:rich>
                  <a:bodyPr/>
                  <a:lstStyle/>
                  <a:p>
                    <a:r>
                      <a:rPr lang="en-US" baseline="0"/>
                      <a:t> </a:t>
                    </a:r>
                    <a:fld id="{7D4F7F0D-A886-46ED-87A2-9D13FCA4B527}"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E55A-4EF5-A220-B548510D9109}"/>
                </c:ext>
              </c:extLst>
            </c:dLbl>
            <c:dLbl>
              <c:idx val="1"/>
              <c:layout>
                <c:manualLayout>
                  <c:x val="-9.4907407407407413E-2"/>
                  <c:y val="-9.9206349206349284E-2"/>
                </c:manualLayout>
              </c:layout>
              <c:tx>
                <c:rich>
                  <a:bodyPr/>
                  <a:lstStyle/>
                  <a:p>
                    <a:fld id="{ED7BAB19-AE86-446F-8EA3-A6E170293094}"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55A-4EF5-A220-B548510D9109}"/>
                </c:ext>
              </c:extLst>
            </c:dLbl>
            <c:dLbl>
              <c:idx val="2"/>
              <c:layout>
                <c:manualLayout>
                  <c:x val="-0.12268518518518519"/>
                  <c:y val="-0.10714285714285707"/>
                </c:manualLayout>
              </c:layout>
              <c:tx>
                <c:rich>
                  <a:bodyPr/>
                  <a:lstStyle/>
                  <a:p>
                    <a:fld id="{37ABC4B8-0F61-4EA5-81F9-A2E7E7C39531}" type="VALUE">
                      <a:rPr lang="en-US" baseline="0"/>
                      <a:pPr/>
                      <a:t>[VALUE]</a:t>
                    </a:fld>
                    <a:endParaRPr lang="en-GB"/>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E55A-4EF5-A220-B548510D9109}"/>
                </c:ext>
              </c:extLst>
            </c:dLbl>
            <c:dLbl>
              <c:idx val="3"/>
              <c:layout>
                <c:manualLayout>
                  <c:x val="-0.13194444444444445"/>
                  <c:y val="-9.5238095238095233E-2"/>
                </c:manualLayout>
              </c:layout>
              <c:tx>
                <c:rich>
                  <a:bodyPr/>
                  <a:lstStyle/>
                  <a:p>
                    <a:r>
                      <a:rPr lang="en-US" baseline="0"/>
                      <a:t> </a:t>
                    </a:r>
                    <a:fld id="{CE43B4C8-CEB3-4DF5-8EA9-F38F686E18FF}"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55A-4EF5-A220-B548510D9109}"/>
                </c:ext>
              </c:extLst>
            </c:dLbl>
            <c:dLbl>
              <c:idx val="4"/>
              <c:layout>
                <c:manualLayout>
                  <c:x val="-0.14583333333333343"/>
                  <c:y val="-3.5714285714285712E-2"/>
                </c:manualLayout>
              </c:layout>
              <c:tx>
                <c:rich>
                  <a:bodyPr/>
                  <a:lstStyle/>
                  <a:p>
                    <a:r>
                      <a:rPr lang="en-US" baseline="0"/>
                      <a:t> </a:t>
                    </a:r>
                    <a:fld id="{8C2F73C6-7AA5-49AC-BCC4-EF113229E885}" type="VALUE">
                      <a:rPr lang="en-US" baseline="0"/>
                      <a:pPr/>
                      <a:t>[VALUE]</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E55A-4EF5-A220-B548510D9109}"/>
                </c:ext>
              </c:extLst>
            </c:dLbl>
            <c:spPr>
              <a:solidFill>
                <a:sysClr val="windowText" lastClr="000000">
                  <a:lumMod val="15000"/>
                  <a:lumOff val="85000"/>
                </a:sysClr>
              </a:solidFill>
              <a:ln>
                <a:no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Sheet1!$A$2:$A$6</c:f>
              <c:numCache>
                <c:formatCode>General</c:formatCode>
                <c:ptCount val="5"/>
                <c:pt idx="0">
                  <c:v>19000000</c:v>
                </c:pt>
                <c:pt idx="1">
                  <c:v>38000000</c:v>
                </c:pt>
                <c:pt idx="2">
                  <c:v>76000000</c:v>
                </c:pt>
                <c:pt idx="3">
                  <c:v>152000000</c:v>
                </c:pt>
                <c:pt idx="4">
                  <c:v>304000000</c:v>
                </c:pt>
              </c:numCache>
            </c:numRef>
          </c:cat>
          <c:val>
            <c:numRef>
              <c:f>Sheet1!$C$2:$C$6</c:f>
              <c:numCache>
                <c:formatCode>General</c:formatCode>
                <c:ptCount val="5"/>
                <c:pt idx="0">
                  <c:v>1802.2</c:v>
                </c:pt>
                <c:pt idx="1">
                  <c:v>3979.3</c:v>
                </c:pt>
                <c:pt idx="2">
                  <c:v>8043.8</c:v>
                </c:pt>
                <c:pt idx="3">
                  <c:v>16458.400000000001</c:v>
                </c:pt>
                <c:pt idx="4">
                  <c:v>35232</c:v>
                </c:pt>
              </c:numCache>
            </c:numRef>
          </c:val>
          <c:smooth val="0"/>
          <c:extLst>
            <c:ext xmlns:c16="http://schemas.microsoft.com/office/drawing/2014/chart" uri="{C3380CC4-5D6E-409C-BE32-E72D297353CC}">
              <c16:uniqueId val="{0000000B-E55A-4EF5-A220-B548510D9109}"/>
            </c:ext>
          </c:extLst>
        </c:ser>
        <c:dLbls>
          <c:showLegendKey val="0"/>
          <c:showVal val="0"/>
          <c:showCatName val="0"/>
          <c:showSerName val="0"/>
          <c:showPercent val="0"/>
          <c:showBubbleSize val="0"/>
        </c:dLbls>
        <c:smooth val="0"/>
        <c:axId val="75879343"/>
        <c:axId val="75876847"/>
      </c:lineChart>
      <c:catAx>
        <c:axId val="75879343"/>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lt-LT"/>
                  <a:t>duomenų</a:t>
                </a:r>
                <a:r>
                  <a:rPr lang="lt-LT" baseline="0"/>
                  <a:t> kiekis</a:t>
                </a:r>
                <a:endParaRPr lang="en-GB"/>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5876847"/>
        <c:crosses val="autoZero"/>
        <c:auto val="1"/>
        <c:lblAlgn val="ctr"/>
        <c:lblOffset val="100"/>
        <c:noMultiLvlLbl val="0"/>
      </c:catAx>
      <c:valAx>
        <c:axId val="75876847"/>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lt-LT"/>
                  <a:t>Laikas</a:t>
                </a:r>
                <a:r>
                  <a:rPr lang="lt-LT" baseline="0"/>
                  <a:t> milisekundėmis</a:t>
                </a:r>
                <a:endParaRPr lang="en-GB"/>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7934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as" ma:contentTypeID="0x010100AEDF3B5BF5A8D8419199B3F7D7A8B9B1" ma:contentTypeVersion="4" ma:contentTypeDescription="Kurkite naują dokumentą." ma:contentTypeScope="" ma:versionID="3a1ac868cf3de0ddedb80e9de188fcf7">
  <xsd:schema xmlns:xsd="http://www.w3.org/2001/XMLSchema" xmlns:xs="http://www.w3.org/2001/XMLSchema" xmlns:p="http://schemas.microsoft.com/office/2006/metadata/properties" xmlns:ns3="fe7dc0e4-964f-4586-9f9f-9b0345532831" targetNamespace="http://schemas.microsoft.com/office/2006/metadata/properties" ma:root="true" ma:fieldsID="15063fd451351f9aa414479caa5d2edd" ns3:_="">
    <xsd:import namespace="fe7dc0e4-964f-4586-9f9f-9b03455328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7dc0e4-964f-4586-9f9f-9b03455328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8EA411-9072-4280-939C-79B5B8D3D779}">
  <ds:schemaRefs>
    <ds:schemaRef ds:uri="http://schemas.microsoft.com/sharepoint/v3/contenttype/forms"/>
  </ds:schemaRefs>
</ds:datastoreItem>
</file>

<file path=customXml/itemProps2.xml><?xml version="1.0" encoding="utf-8"?>
<ds:datastoreItem xmlns:ds="http://schemas.openxmlformats.org/officeDocument/2006/customXml" ds:itemID="{A4405BB2-C0DA-4B52-9C4F-A69F43CA7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7dc0e4-964f-4586-9f9f-9b0345532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8E00C2-3C6F-4ABC-B9A9-C92EC7A5E853}">
  <ds:schemaRefs>
    <ds:schemaRef ds:uri="http://schemas.microsoft.com/office/2006/metadata/properties"/>
    <ds:schemaRef ds:uri="http://schemas.microsoft.com/office/2006/documentManagement/types"/>
    <ds:schemaRef ds:uri="http://www.w3.org/XML/1998/namespace"/>
    <ds:schemaRef ds:uri="http://purl.org/dc/dcmitype/"/>
    <ds:schemaRef ds:uri="http://purl.org/dc/terms/"/>
    <ds:schemaRef ds:uri="http://purl.org/dc/elements/1.1/"/>
    <ds:schemaRef ds:uri="http://schemas.openxmlformats.org/package/2006/metadata/core-properties"/>
    <ds:schemaRef ds:uri="http://schemas.microsoft.com/office/infopath/2007/PartnerControls"/>
    <ds:schemaRef ds:uri="fe7dc0e4-964f-4586-9f9f-9b0345532831"/>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1412</Words>
  <Characters>8050</Characters>
  <Application>Microsoft Office Word</Application>
  <DocSecurity>0</DocSecurity>
  <Lines>67</Lines>
  <Paragraphs>18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Rokas Štrimaitis</dc:creator>
  <cp:keywords/>
  <dc:description/>
  <cp:lastModifiedBy>Emilis Keras</cp:lastModifiedBy>
  <cp:revision>2</cp:revision>
  <dcterms:created xsi:type="dcterms:W3CDTF">2023-05-03T16:58:00Z</dcterms:created>
  <dcterms:modified xsi:type="dcterms:W3CDTF">2023-05-03T16:58:00Z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0x010100AEDF3B5BF5A8D8419199B3F7D7A8B9B1</vt:lpwstr>
  </property>
</Properties>
</file>