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D389" w14:textId="77777777" w:rsidR="00A61112" w:rsidRPr="00E311B8" w:rsidRDefault="00000000">
      <w:pPr>
        <w:spacing w:after="80"/>
        <w:rPr>
          <w:color w:val="000000" w:themeColor="text1"/>
        </w:rPr>
      </w:pPr>
      <w:r w:rsidRPr="00E311B8">
        <w:rPr>
          <w:b/>
          <w:color w:val="000000" w:themeColor="text1"/>
          <w:sz w:val="44"/>
        </w:rPr>
        <w:t>Campus Study Space Survey</w:t>
      </w:r>
    </w:p>
    <w:p w14:paraId="15C03F68" w14:textId="77777777" w:rsidR="00A61112" w:rsidRPr="00E311B8" w:rsidRDefault="00A61112">
      <w:pPr>
        <w:spacing w:before="160" w:after="80"/>
        <w:rPr>
          <w:color w:val="000000" w:themeColor="text1"/>
        </w:rPr>
      </w:pPr>
    </w:p>
    <w:p w14:paraId="0B4D334E" w14:textId="77777777" w:rsidR="00A61112" w:rsidRPr="00E311B8" w:rsidRDefault="00000000">
      <w:pPr>
        <w:keepNext/>
        <w:spacing w:before="280" w:after="120"/>
        <w:rPr>
          <w:color w:val="000000" w:themeColor="text1"/>
        </w:rPr>
      </w:pPr>
      <w:r w:rsidRPr="00E311B8">
        <w:rPr>
          <w:b/>
          <w:color w:val="000000" w:themeColor="text1"/>
          <w:sz w:val="26"/>
        </w:rPr>
        <w:t>Section 1: Demographics &amp; Usage Habits</w:t>
      </w:r>
    </w:p>
    <w:p w14:paraId="2BB5E57E" w14:textId="77777777" w:rsidR="00A61112" w:rsidRPr="00E311B8" w:rsidRDefault="00A61112">
      <w:pPr>
        <w:pBdr>
          <w:bottom w:val="single" w:sz="8" w:space="1" w:color="1A365D"/>
        </w:pBdr>
        <w:spacing w:after="160"/>
        <w:rPr>
          <w:color w:val="000000" w:themeColor="text1"/>
        </w:rPr>
      </w:pPr>
    </w:p>
    <w:p w14:paraId="7C31E86A" w14:textId="77777777" w:rsidR="00A61112" w:rsidRPr="00E311B8" w:rsidRDefault="00000000">
      <w:pPr>
        <w:keepNext/>
        <w:spacing w:before="160" w:after="60"/>
        <w:rPr>
          <w:color w:val="000000" w:themeColor="text1"/>
        </w:rPr>
      </w:pPr>
      <w:r w:rsidRPr="00E311B8">
        <w:rPr>
          <w:b/>
          <w:color w:val="000000" w:themeColor="text1"/>
        </w:rPr>
        <w:t>1. Which faculty or school do you belong to?</w:t>
      </w:r>
      <w:r w:rsidRPr="00E311B8">
        <w:rPr>
          <w:i/>
          <w:color w:val="000000" w:themeColor="text1"/>
          <w:sz w:val="20"/>
        </w:rPr>
        <w:t xml:space="preserve">  (Open-ended Short Text)</w:t>
      </w:r>
    </w:p>
    <w:p w14:paraId="21AE1BF4" w14:textId="77777777" w:rsidR="00A61112" w:rsidRPr="00E311B8" w:rsidRDefault="00000000">
      <w:pPr>
        <w:spacing w:before="80" w:after="120"/>
        <w:ind w:left="360"/>
        <w:rPr>
          <w:color w:val="000000" w:themeColor="text1"/>
        </w:rPr>
      </w:pPr>
      <w:r w:rsidRPr="00E311B8">
        <w:rPr>
          <w:color w:val="000000" w:themeColor="text1"/>
        </w:rPr>
        <w:t>[ ____________________________________________________________________ ]</w:t>
      </w:r>
    </w:p>
    <w:p w14:paraId="2F731344" w14:textId="77777777" w:rsidR="00A61112" w:rsidRPr="00E311B8" w:rsidRDefault="00000000">
      <w:pPr>
        <w:keepNext/>
        <w:spacing w:before="160" w:after="60"/>
        <w:rPr>
          <w:color w:val="000000" w:themeColor="text1"/>
        </w:rPr>
      </w:pPr>
      <w:r w:rsidRPr="00E311B8">
        <w:rPr>
          <w:b/>
          <w:color w:val="000000" w:themeColor="text1"/>
        </w:rPr>
        <w:t>2. Where on campus do you most frequently study?</w:t>
      </w:r>
      <w:r w:rsidRPr="00E311B8">
        <w:rPr>
          <w:i/>
          <w:color w:val="000000" w:themeColor="text1"/>
          <w:sz w:val="20"/>
        </w:rPr>
        <w:t xml:space="preserve">  (Select all that apply)</w:t>
      </w:r>
    </w:p>
    <w:p w14:paraId="6CB6F74F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MU Library</w:t>
      </w:r>
    </w:p>
    <w:p w14:paraId="423A8936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Faculty</w:t>
      </w:r>
    </w:p>
    <w:p w14:paraId="5AAEABAA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MLC (Mahidol Learning Center)</w:t>
      </w:r>
    </w:p>
    <w:p w14:paraId="79FC8ACC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Cafeterias or canteens</w:t>
      </w:r>
    </w:p>
    <w:p w14:paraId="68659F7B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Cafes</w:t>
      </w:r>
    </w:p>
    <w:p w14:paraId="1DA416C4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Open area</w:t>
      </w:r>
    </w:p>
    <w:p w14:paraId="3B0A11F4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Other: __________________________________________________</w:t>
      </w:r>
    </w:p>
    <w:p w14:paraId="0C5F92B0" w14:textId="77777777" w:rsidR="00A61112" w:rsidRPr="00E311B8" w:rsidRDefault="00000000">
      <w:pPr>
        <w:keepNext/>
        <w:spacing w:before="280" w:after="120"/>
        <w:rPr>
          <w:color w:val="000000" w:themeColor="text1"/>
        </w:rPr>
      </w:pPr>
      <w:r w:rsidRPr="00E311B8">
        <w:rPr>
          <w:b/>
          <w:color w:val="000000" w:themeColor="text1"/>
          <w:sz w:val="26"/>
        </w:rPr>
        <w:t>Section 2: Frequency &amp; Timing of Issues</w:t>
      </w:r>
    </w:p>
    <w:p w14:paraId="498B23A2" w14:textId="77777777" w:rsidR="00A61112" w:rsidRPr="00E311B8" w:rsidRDefault="00A61112">
      <w:pPr>
        <w:pBdr>
          <w:bottom w:val="single" w:sz="8" w:space="1" w:color="1A365D"/>
        </w:pBdr>
        <w:spacing w:after="160"/>
        <w:rPr>
          <w:color w:val="000000" w:themeColor="text1"/>
        </w:rPr>
      </w:pPr>
    </w:p>
    <w:p w14:paraId="79E2D271" w14:textId="77777777" w:rsidR="00A61112" w:rsidRPr="00E311B8" w:rsidRDefault="00000000">
      <w:pPr>
        <w:keepNext/>
        <w:spacing w:before="160" w:after="60"/>
        <w:rPr>
          <w:color w:val="000000" w:themeColor="text1"/>
        </w:rPr>
      </w:pPr>
      <w:r w:rsidRPr="00E311B8">
        <w:rPr>
          <w:b/>
          <w:color w:val="000000" w:themeColor="text1"/>
        </w:rPr>
        <w:t>3. How often do you experience difficulty finding a suitable place to study on campus?</w:t>
      </w:r>
      <w:r w:rsidRPr="00E311B8">
        <w:rPr>
          <w:i/>
          <w:color w:val="000000" w:themeColor="text1"/>
          <w:sz w:val="20"/>
        </w:rPr>
        <w:t xml:space="preserve">  (Single choice)</w:t>
      </w:r>
    </w:p>
    <w:p w14:paraId="0DB03C07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○  </w:t>
      </w:r>
      <w:r w:rsidRPr="00E311B8">
        <w:rPr>
          <w:color w:val="000000" w:themeColor="text1"/>
          <w:sz w:val="21"/>
        </w:rPr>
        <w:t>Daily</w:t>
      </w:r>
    </w:p>
    <w:p w14:paraId="3CFB9F80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○  </w:t>
      </w:r>
      <w:r w:rsidRPr="00E311B8">
        <w:rPr>
          <w:color w:val="000000" w:themeColor="text1"/>
          <w:sz w:val="21"/>
        </w:rPr>
        <w:t>2–3 times per week</w:t>
      </w:r>
    </w:p>
    <w:p w14:paraId="1C22CBDE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○  </w:t>
      </w:r>
      <w:r w:rsidRPr="00E311B8">
        <w:rPr>
          <w:color w:val="000000" w:themeColor="text1"/>
          <w:sz w:val="21"/>
        </w:rPr>
        <w:t>About once per week</w:t>
      </w:r>
    </w:p>
    <w:p w14:paraId="7DF3B95E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○  </w:t>
      </w:r>
      <w:r w:rsidRPr="00E311B8">
        <w:rPr>
          <w:color w:val="000000" w:themeColor="text1"/>
          <w:sz w:val="21"/>
        </w:rPr>
        <w:t>Rarely (once a month or less)</w:t>
      </w:r>
    </w:p>
    <w:p w14:paraId="0A1B546C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○  </w:t>
      </w:r>
      <w:r w:rsidRPr="00E311B8">
        <w:rPr>
          <w:color w:val="000000" w:themeColor="text1"/>
          <w:sz w:val="21"/>
        </w:rPr>
        <w:t>Never</w:t>
      </w:r>
    </w:p>
    <w:p w14:paraId="55825DB8" w14:textId="77777777" w:rsidR="00A61112" w:rsidRPr="00E311B8" w:rsidRDefault="00000000">
      <w:pPr>
        <w:keepNext/>
        <w:spacing w:before="160" w:after="60"/>
        <w:rPr>
          <w:color w:val="000000" w:themeColor="text1"/>
        </w:rPr>
      </w:pPr>
      <w:r w:rsidRPr="00E311B8">
        <w:rPr>
          <w:b/>
          <w:color w:val="000000" w:themeColor="text1"/>
        </w:rPr>
        <w:t>4. At what times of day is it hardest to find a study spot?</w:t>
      </w:r>
      <w:r w:rsidRPr="00E311B8">
        <w:rPr>
          <w:i/>
          <w:color w:val="000000" w:themeColor="text1"/>
          <w:sz w:val="20"/>
        </w:rPr>
        <w:t xml:space="preserve">  (Select all that apply)</w:t>
      </w:r>
    </w:p>
    <w:p w14:paraId="05523550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Morning (Before 10:00 AM)</w:t>
      </w:r>
    </w:p>
    <w:p w14:paraId="3DD3ECE5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Midday (10:00 AM – 1:00 PM)</w:t>
      </w:r>
    </w:p>
    <w:p w14:paraId="0633D4D4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Afternoon (1:00 PM – 4:00 PM)</w:t>
      </w:r>
    </w:p>
    <w:p w14:paraId="0D786F02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Late Afternoon / Evening (4:00 PM – 7:00 PM)</w:t>
      </w:r>
    </w:p>
    <w:p w14:paraId="604756B9" w14:textId="319F4231" w:rsidR="00E311B8" w:rsidRDefault="00000000">
      <w:pPr>
        <w:spacing w:before="40" w:after="40"/>
        <w:ind w:left="360"/>
        <w:rPr>
          <w:color w:val="000000" w:themeColor="text1"/>
          <w:sz w:val="21"/>
        </w:rPr>
      </w:pPr>
      <w:proofErr w:type="gramStart"/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Night</w:t>
      </w:r>
      <w:proofErr w:type="gramEnd"/>
      <w:r w:rsidRPr="00E311B8">
        <w:rPr>
          <w:color w:val="000000" w:themeColor="text1"/>
          <w:sz w:val="21"/>
        </w:rPr>
        <w:t xml:space="preserve"> (After 7:00 PM)</w:t>
      </w:r>
    </w:p>
    <w:p w14:paraId="45BB2DAA" w14:textId="77777777" w:rsidR="00E311B8" w:rsidRDefault="00E311B8">
      <w:pPr>
        <w:rPr>
          <w:color w:val="000000" w:themeColor="text1"/>
          <w:sz w:val="21"/>
        </w:rPr>
      </w:pPr>
      <w:r>
        <w:rPr>
          <w:color w:val="000000" w:themeColor="text1"/>
          <w:sz w:val="21"/>
        </w:rPr>
        <w:br w:type="page"/>
      </w:r>
    </w:p>
    <w:p w14:paraId="11958F18" w14:textId="77777777" w:rsidR="00A61112" w:rsidRPr="00E311B8" w:rsidRDefault="00A61112">
      <w:pPr>
        <w:spacing w:before="40" w:after="40"/>
        <w:ind w:left="360"/>
        <w:rPr>
          <w:color w:val="000000" w:themeColor="text1"/>
        </w:rPr>
      </w:pPr>
    </w:p>
    <w:p w14:paraId="2BD6DD7C" w14:textId="77777777" w:rsidR="00A61112" w:rsidRPr="00E311B8" w:rsidRDefault="00000000">
      <w:pPr>
        <w:keepNext/>
        <w:spacing w:before="160" w:after="60"/>
        <w:rPr>
          <w:color w:val="000000" w:themeColor="text1"/>
        </w:rPr>
      </w:pPr>
      <w:r w:rsidRPr="00E311B8">
        <w:rPr>
          <w:b/>
          <w:color w:val="000000" w:themeColor="text1"/>
        </w:rPr>
        <w:t>5. During which periods of the academic term do space shortages occur most frequently?</w:t>
      </w:r>
      <w:r w:rsidRPr="00E311B8">
        <w:rPr>
          <w:i/>
          <w:color w:val="000000" w:themeColor="text1"/>
          <w:sz w:val="20"/>
        </w:rPr>
        <w:t xml:space="preserve">  (Select all that apply)</w:t>
      </w:r>
    </w:p>
    <w:p w14:paraId="6CFBB590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Midterm examination periods</w:t>
      </w:r>
    </w:p>
    <w:p w14:paraId="0F713526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Final examination periods</w:t>
      </w:r>
    </w:p>
    <w:p w14:paraId="0510B293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Major assignment or project deadline weeks</w:t>
      </w:r>
    </w:p>
    <w:p w14:paraId="6C9F549E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Regular class weeks throughout the semester</w:t>
      </w:r>
    </w:p>
    <w:p w14:paraId="377E197A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No specific period; it is consistent year-round</w:t>
      </w:r>
    </w:p>
    <w:p w14:paraId="7BA41C55" w14:textId="77777777" w:rsidR="00A61112" w:rsidRPr="00E311B8" w:rsidRDefault="00000000">
      <w:pPr>
        <w:keepNext/>
        <w:spacing w:before="280" w:after="120"/>
        <w:rPr>
          <w:color w:val="000000" w:themeColor="text1"/>
        </w:rPr>
      </w:pPr>
      <w:r w:rsidRPr="00E311B8">
        <w:rPr>
          <w:b/>
          <w:color w:val="000000" w:themeColor="text1"/>
          <w:sz w:val="26"/>
        </w:rPr>
        <w:t>Section 3: Nature of the Difficulties</w:t>
      </w:r>
    </w:p>
    <w:p w14:paraId="61DFDFDD" w14:textId="77777777" w:rsidR="00A61112" w:rsidRPr="00E311B8" w:rsidRDefault="00A61112">
      <w:pPr>
        <w:pBdr>
          <w:bottom w:val="single" w:sz="8" w:space="1" w:color="1A365D"/>
        </w:pBdr>
        <w:spacing w:after="160"/>
        <w:rPr>
          <w:color w:val="000000" w:themeColor="text1"/>
        </w:rPr>
      </w:pPr>
    </w:p>
    <w:p w14:paraId="649C0C35" w14:textId="77777777" w:rsidR="00A61112" w:rsidRPr="00E311B8" w:rsidRDefault="00000000">
      <w:pPr>
        <w:keepNext/>
        <w:spacing w:before="160" w:after="60"/>
        <w:rPr>
          <w:color w:val="000000" w:themeColor="text1"/>
        </w:rPr>
      </w:pPr>
      <w:r w:rsidRPr="00E311B8">
        <w:rPr>
          <w:b/>
          <w:color w:val="000000" w:themeColor="text1"/>
        </w:rPr>
        <w:t>6. What specific obstacles make finding or using a study spot difficult?</w:t>
      </w:r>
      <w:r w:rsidRPr="00E311B8">
        <w:rPr>
          <w:i/>
          <w:color w:val="000000" w:themeColor="text1"/>
          <w:sz w:val="20"/>
        </w:rPr>
        <w:t xml:space="preserve">  (Select all that apply)</w:t>
      </w:r>
    </w:p>
    <w:p w14:paraId="518D2ECF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Tables or seats are physically full of students</w:t>
      </w:r>
    </w:p>
    <w:p w14:paraId="3049A812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Unoccupied seats are reserved by personal items left behind (bags, laptops, tumblers)</w:t>
      </w:r>
    </w:p>
    <w:p w14:paraId="14C19175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Inadequate power outlets or charging points</w:t>
      </w:r>
    </w:p>
    <w:p w14:paraId="60F603F4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High ambient noise levels or loud group discussions</w:t>
      </w:r>
    </w:p>
    <w:p w14:paraId="5902884C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Weak or unstable campus Wi-Fi connection</w:t>
      </w:r>
    </w:p>
    <w:p w14:paraId="5133B196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Uncomfortable seating or inadequate lighting</w:t>
      </w:r>
    </w:p>
    <w:p w14:paraId="4730A980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Operating hours are too short</w:t>
      </w:r>
    </w:p>
    <w:p w14:paraId="30E35D75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☐  </w:t>
      </w:r>
      <w:r w:rsidRPr="00E311B8">
        <w:rPr>
          <w:color w:val="000000" w:themeColor="text1"/>
          <w:sz w:val="21"/>
        </w:rPr>
        <w:t>Other: __________________________________________________</w:t>
      </w:r>
    </w:p>
    <w:p w14:paraId="1D850FB2" w14:textId="77777777" w:rsidR="00A61112" w:rsidRPr="00E311B8" w:rsidRDefault="00000000">
      <w:pPr>
        <w:keepNext/>
        <w:spacing w:before="160" w:after="60"/>
        <w:rPr>
          <w:color w:val="000000" w:themeColor="text1"/>
        </w:rPr>
      </w:pPr>
      <w:r w:rsidRPr="00E311B8">
        <w:rPr>
          <w:b/>
          <w:color w:val="000000" w:themeColor="text1"/>
        </w:rPr>
        <w:t>7. To what extent does the practice of saving seats with personal belongings affect your ability to find a study place?</w:t>
      </w:r>
      <w:r w:rsidRPr="00E311B8">
        <w:rPr>
          <w:i/>
          <w:color w:val="000000" w:themeColor="text1"/>
          <w:sz w:val="20"/>
        </w:rPr>
        <w:t xml:space="preserve">  (Rating Scale 1 to 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A61112" w:rsidRPr="00E311B8" w14:paraId="6B2134BC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4B7F05D" w14:textId="77777777" w:rsidR="00A61112" w:rsidRPr="00E311B8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E311B8">
              <w:rPr>
                <w:b/>
                <w:color w:val="000000" w:themeColor="text1"/>
                <w:sz w:val="21"/>
              </w:rPr>
              <w:t>○</w:t>
            </w:r>
            <w:r w:rsidRPr="00E311B8">
              <w:rPr>
                <w:b/>
                <w:color w:val="000000" w:themeColor="text1"/>
                <w:sz w:val="21"/>
              </w:rPr>
              <w:br/>
              <w:t>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F8CEB4F" w14:textId="77777777" w:rsidR="00A61112" w:rsidRPr="00E311B8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E311B8">
              <w:rPr>
                <w:b/>
                <w:color w:val="000000" w:themeColor="text1"/>
                <w:sz w:val="21"/>
              </w:rPr>
              <w:t>○</w:t>
            </w:r>
            <w:r w:rsidRPr="00E311B8">
              <w:rPr>
                <w:b/>
                <w:color w:val="000000" w:themeColor="text1"/>
                <w:sz w:val="21"/>
              </w:rPr>
              <w:br/>
              <w:t>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C2C3980" w14:textId="77777777" w:rsidR="00A61112" w:rsidRPr="00E311B8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E311B8">
              <w:rPr>
                <w:b/>
                <w:color w:val="000000" w:themeColor="text1"/>
                <w:sz w:val="21"/>
              </w:rPr>
              <w:t>○</w:t>
            </w:r>
            <w:r w:rsidRPr="00E311B8">
              <w:rPr>
                <w:b/>
                <w:color w:val="000000" w:themeColor="text1"/>
                <w:sz w:val="21"/>
              </w:rPr>
              <w:br/>
              <w:t>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7A6AA76" w14:textId="77777777" w:rsidR="00A61112" w:rsidRPr="00E311B8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E311B8">
              <w:rPr>
                <w:b/>
                <w:color w:val="000000" w:themeColor="text1"/>
                <w:sz w:val="21"/>
              </w:rPr>
              <w:t>○</w:t>
            </w:r>
            <w:r w:rsidRPr="00E311B8">
              <w:rPr>
                <w:b/>
                <w:color w:val="000000" w:themeColor="text1"/>
                <w:sz w:val="21"/>
              </w:rPr>
              <w:br/>
              <w:t>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FE624DD" w14:textId="77777777" w:rsidR="00A61112" w:rsidRPr="00E311B8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E311B8">
              <w:rPr>
                <w:b/>
                <w:color w:val="000000" w:themeColor="text1"/>
                <w:sz w:val="21"/>
              </w:rPr>
              <w:t>○</w:t>
            </w:r>
            <w:r w:rsidRPr="00E311B8">
              <w:rPr>
                <w:b/>
                <w:color w:val="000000" w:themeColor="text1"/>
                <w:sz w:val="21"/>
              </w:rPr>
              <w:br/>
              <w:t>5</w:t>
            </w:r>
          </w:p>
        </w:tc>
      </w:tr>
      <w:tr w:rsidR="00A61112" w:rsidRPr="00E311B8" w14:paraId="1F0FDF75" w14:textId="77777777">
        <w:trPr>
          <w:jc w:val="center"/>
        </w:trPr>
        <w:tc>
          <w:tcPr>
            <w:tcW w:w="1987" w:type="dxa"/>
          </w:tcPr>
          <w:p w14:paraId="73F0F346" w14:textId="77777777" w:rsidR="00A61112" w:rsidRPr="00E311B8" w:rsidRDefault="00A61112">
            <w:pPr>
              <w:rPr>
                <w:color w:val="000000" w:themeColor="text1"/>
              </w:rPr>
            </w:pPr>
          </w:p>
        </w:tc>
        <w:tc>
          <w:tcPr>
            <w:tcW w:w="1987" w:type="dxa"/>
          </w:tcPr>
          <w:p w14:paraId="7DB1C2AE" w14:textId="77777777" w:rsidR="00A61112" w:rsidRPr="00E311B8" w:rsidRDefault="00A61112">
            <w:pPr>
              <w:rPr>
                <w:color w:val="000000" w:themeColor="text1"/>
              </w:rPr>
            </w:pPr>
          </w:p>
        </w:tc>
        <w:tc>
          <w:tcPr>
            <w:tcW w:w="1987" w:type="dxa"/>
          </w:tcPr>
          <w:p w14:paraId="27868FF6" w14:textId="77777777" w:rsidR="00A61112" w:rsidRPr="00E311B8" w:rsidRDefault="00A61112">
            <w:pPr>
              <w:rPr>
                <w:color w:val="000000" w:themeColor="text1"/>
              </w:rPr>
            </w:pPr>
          </w:p>
        </w:tc>
        <w:tc>
          <w:tcPr>
            <w:tcW w:w="1987" w:type="dxa"/>
          </w:tcPr>
          <w:p w14:paraId="704DA8DB" w14:textId="77777777" w:rsidR="00A61112" w:rsidRPr="00E311B8" w:rsidRDefault="00A61112">
            <w:pPr>
              <w:rPr>
                <w:color w:val="000000" w:themeColor="text1"/>
              </w:rPr>
            </w:pPr>
          </w:p>
        </w:tc>
        <w:tc>
          <w:tcPr>
            <w:tcW w:w="1987" w:type="dxa"/>
          </w:tcPr>
          <w:p w14:paraId="6E53C740" w14:textId="77777777" w:rsidR="00A61112" w:rsidRPr="00E311B8" w:rsidRDefault="00A61112">
            <w:pPr>
              <w:rPr>
                <w:color w:val="000000" w:themeColor="text1"/>
              </w:rPr>
            </w:pPr>
          </w:p>
        </w:tc>
      </w:tr>
    </w:tbl>
    <w:p w14:paraId="3EFC5310" w14:textId="77777777" w:rsidR="00A61112" w:rsidRPr="00E311B8" w:rsidRDefault="00000000">
      <w:pPr>
        <w:spacing w:before="60" w:after="120"/>
        <w:ind w:left="288" w:right="288"/>
        <w:rPr>
          <w:color w:val="000000" w:themeColor="text1"/>
        </w:rPr>
      </w:pPr>
      <w:r w:rsidRPr="00E311B8">
        <w:rPr>
          <w:i/>
          <w:color w:val="000000" w:themeColor="text1"/>
          <w:sz w:val="19"/>
        </w:rPr>
        <w:t>1 = No impact at all</w:t>
      </w:r>
      <w:r w:rsidRPr="00E311B8">
        <w:rPr>
          <w:color w:val="000000" w:themeColor="text1"/>
          <w:sz w:val="19"/>
        </w:rPr>
        <w:t xml:space="preserve">   |   </w:t>
      </w:r>
      <w:r w:rsidRPr="00E311B8">
        <w:rPr>
          <w:i/>
          <w:color w:val="000000" w:themeColor="text1"/>
          <w:sz w:val="19"/>
        </w:rPr>
        <w:t>5 = Severe impact (frequently prevents me from sitting)</w:t>
      </w:r>
    </w:p>
    <w:p w14:paraId="710B5232" w14:textId="77777777" w:rsidR="00A61112" w:rsidRPr="00E311B8" w:rsidRDefault="00000000">
      <w:pPr>
        <w:keepNext/>
        <w:spacing w:before="280" w:after="120"/>
        <w:rPr>
          <w:color w:val="000000" w:themeColor="text1"/>
        </w:rPr>
      </w:pPr>
      <w:r w:rsidRPr="00E311B8">
        <w:rPr>
          <w:b/>
          <w:color w:val="000000" w:themeColor="text1"/>
          <w:sz w:val="26"/>
        </w:rPr>
        <w:t>Section 4: Overall Evaluation &amp; Suggestions</w:t>
      </w:r>
    </w:p>
    <w:p w14:paraId="5A5D29A5" w14:textId="77777777" w:rsidR="00A61112" w:rsidRPr="00E311B8" w:rsidRDefault="00A61112">
      <w:pPr>
        <w:pBdr>
          <w:bottom w:val="single" w:sz="8" w:space="1" w:color="1A365D"/>
        </w:pBdr>
        <w:spacing w:after="160"/>
        <w:rPr>
          <w:color w:val="000000" w:themeColor="text1"/>
        </w:rPr>
      </w:pPr>
    </w:p>
    <w:p w14:paraId="431384EB" w14:textId="77777777" w:rsidR="00A61112" w:rsidRPr="00E311B8" w:rsidRDefault="00000000">
      <w:pPr>
        <w:keepNext/>
        <w:spacing w:before="160" w:after="60"/>
        <w:rPr>
          <w:color w:val="000000" w:themeColor="text1"/>
        </w:rPr>
      </w:pPr>
      <w:r w:rsidRPr="00E311B8">
        <w:rPr>
          <w:b/>
          <w:color w:val="000000" w:themeColor="text1"/>
        </w:rPr>
        <w:t>8. Overall, how adequately do the current campus study spaces meet your academic needs?</w:t>
      </w:r>
      <w:r w:rsidRPr="00E311B8">
        <w:rPr>
          <w:i/>
          <w:color w:val="000000" w:themeColor="text1"/>
          <w:sz w:val="20"/>
        </w:rPr>
        <w:t xml:space="preserve">  (Rating Scale 1 to 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A61112" w:rsidRPr="00E311B8" w14:paraId="0DE5ECCD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EDF0D60" w14:textId="77777777" w:rsidR="00A61112" w:rsidRPr="00E311B8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E311B8">
              <w:rPr>
                <w:b/>
                <w:color w:val="000000" w:themeColor="text1"/>
                <w:sz w:val="21"/>
              </w:rPr>
              <w:t>○</w:t>
            </w:r>
            <w:r w:rsidRPr="00E311B8">
              <w:rPr>
                <w:b/>
                <w:color w:val="000000" w:themeColor="text1"/>
                <w:sz w:val="21"/>
              </w:rPr>
              <w:br/>
              <w:t>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E110C32" w14:textId="77777777" w:rsidR="00A61112" w:rsidRPr="00E311B8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E311B8">
              <w:rPr>
                <w:b/>
                <w:color w:val="000000" w:themeColor="text1"/>
                <w:sz w:val="21"/>
              </w:rPr>
              <w:t>○</w:t>
            </w:r>
            <w:r w:rsidRPr="00E311B8">
              <w:rPr>
                <w:b/>
                <w:color w:val="000000" w:themeColor="text1"/>
                <w:sz w:val="21"/>
              </w:rPr>
              <w:br/>
              <w:t>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F0D985A" w14:textId="77777777" w:rsidR="00A61112" w:rsidRPr="00E311B8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E311B8">
              <w:rPr>
                <w:b/>
                <w:color w:val="000000" w:themeColor="text1"/>
                <w:sz w:val="21"/>
              </w:rPr>
              <w:t>○</w:t>
            </w:r>
            <w:r w:rsidRPr="00E311B8">
              <w:rPr>
                <w:b/>
                <w:color w:val="000000" w:themeColor="text1"/>
                <w:sz w:val="21"/>
              </w:rPr>
              <w:br/>
              <w:t>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79AABC2" w14:textId="77777777" w:rsidR="00A61112" w:rsidRPr="00E311B8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E311B8">
              <w:rPr>
                <w:b/>
                <w:color w:val="000000" w:themeColor="text1"/>
                <w:sz w:val="21"/>
              </w:rPr>
              <w:t>○</w:t>
            </w:r>
            <w:r w:rsidRPr="00E311B8">
              <w:rPr>
                <w:b/>
                <w:color w:val="000000" w:themeColor="text1"/>
                <w:sz w:val="21"/>
              </w:rPr>
              <w:br/>
              <w:t>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3BBFD00" w14:textId="77777777" w:rsidR="00A61112" w:rsidRPr="00E311B8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E311B8">
              <w:rPr>
                <w:b/>
                <w:color w:val="000000" w:themeColor="text1"/>
                <w:sz w:val="21"/>
              </w:rPr>
              <w:t>○</w:t>
            </w:r>
            <w:r w:rsidRPr="00E311B8">
              <w:rPr>
                <w:b/>
                <w:color w:val="000000" w:themeColor="text1"/>
                <w:sz w:val="21"/>
              </w:rPr>
              <w:br/>
              <w:t>5</w:t>
            </w:r>
          </w:p>
        </w:tc>
      </w:tr>
      <w:tr w:rsidR="00A61112" w:rsidRPr="00E311B8" w14:paraId="490F58A5" w14:textId="77777777">
        <w:trPr>
          <w:jc w:val="center"/>
        </w:trPr>
        <w:tc>
          <w:tcPr>
            <w:tcW w:w="1987" w:type="dxa"/>
          </w:tcPr>
          <w:p w14:paraId="48BA3B6E" w14:textId="77777777" w:rsidR="00A61112" w:rsidRPr="00E311B8" w:rsidRDefault="00A61112">
            <w:pPr>
              <w:rPr>
                <w:color w:val="000000" w:themeColor="text1"/>
              </w:rPr>
            </w:pPr>
          </w:p>
        </w:tc>
        <w:tc>
          <w:tcPr>
            <w:tcW w:w="1987" w:type="dxa"/>
          </w:tcPr>
          <w:p w14:paraId="2B86C553" w14:textId="77777777" w:rsidR="00A61112" w:rsidRPr="00E311B8" w:rsidRDefault="00A61112">
            <w:pPr>
              <w:rPr>
                <w:color w:val="000000" w:themeColor="text1"/>
              </w:rPr>
            </w:pPr>
          </w:p>
        </w:tc>
        <w:tc>
          <w:tcPr>
            <w:tcW w:w="1987" w:type="dxa"/>
          </w:tcPr>
          <w:p w14:paraId="6C4CDD3D" w14:textId="77777777" w:rsidR="00A61112" w:rsidRPr="00E311B8" w:rsidRDefault="00A61112">
            <w:pPr>
              <w:rPr>
                <w:color w:val="000000" w:themeColor="text1"/>
              </w:rPr>
            </w:pPr>
          </w:p>
        </w:tc>
        <w:tc>
          <w:tcPr>
            <w:tcW w:w="1987" w:type="dxa"/>
          </w:tcPr>
          <w:p w14:paraId="5BD05010" w14:textId="77777777" w:rsidR="00A61112" w:rsidRPr="00E311B8" w:rsidRDefault="00A61112">
            <w:pPr>
              <w:rPr>
                <w:color w:val="000000" w:themeColor="text1"/>
              </w:rPr>
            </w:pPr>
          </w:p>
        </w:tc>
        <w:tc>
          <w:tcPr>
            <w:tcW w:w="1987" w:type="dxa"/>
          </w:tcPr>
          <w:p w14:paraId="619C6D06" w14:textId="77777777" w:rsidR="00A61112" w:rsidRPr="00E311B8" w:rsidRDefault="00A61112">
            <w:pPr>
              <w:rPr>
                <w:color w:val="000000" w:themeColor="text1"/>
              </w:rPr>
            </w:pPr>
          </w:p>
        </w:tc>
      </w:tr>
    </w:tbl>
    <w:p w14:paraId="6CC88722" w14:textId="77777777" w:rsidR="00A61112" w:rsidRPr="00E311B8" w:rsidRDefault="00000000">
      <w:pPr>
        <w:spacing w:before="60" w:after="120"/>
        <w:ind w:left="288" w:right="288"/>
        <w:rPr>
          <w:color w:val="000000" w:themeColor="text1"/>
        </w:rPr>
      </w:pPr>
      <w:r w:rsidRPr="00E311B8">
        <w:rPr>
          <w:i/>
          <w:color w:val="000000" w:themeColor="text1"/>
          <w:sz w:val="19"/>
        </w:rPr>
        <w:t>1 = Very poorly</w:t>
      </w:r>
      <w:r w:rsidRPr="00E311B8">
        <w:rPr>
          <w:color w:val="000000" w:themeColor="text1"/>
          <w:sz w:val="19"/>
        </w:rPr>
        <w:t xml:space="preserve">   |   </w:t>
      </w:r>
      <w:r w:rsidRPr="00E311B8">
        <w:rPr>
          <w:i/>
          <w:color w:val="000000" w:themeColor="text1"/>
          <w:sz w:val="19"/>
        </w:rPr>
        <w:t>5 = Exceptionally well</w:t>
      </w:r>
    </w:p>
    <w:p w14:paraId="63F51158" w14:textId="77777777" w:rsidR="00A61112" w:rsidRPr="00E311B8" w:rsidRDefault="00000000">
      <w:pPr>
        <w:keepNext/>
        <w:spacing w:before="160" w:after="60"/>
        <w:rPr>
          <w:color w:val="000000" w:themeColor="text1"/>
        </w:rPr>
      </w:pPr>
      <w:r w:rsidRPr="00E311B8">
        <w:rPr>
          <w:b/>
          <w:color w:val="000000" w:themeColor="text1"/>
        </w:rPr>
        <w:lastRenderedPageBreak/>
        <w:t>9. If campus management could implement only one immediate improvement, which should receive highest priority?</w:t>
      </w:r>
      <w:r w:rsidRPr="00E311B8">
        <w:rPr>
          <w:i/>
          <w:color w:val="000000" w:themeColor="text1"/>
          <w:sz w:val="20"/>
        </w:rPr>
        <w:t xml:space="preserve">  (Single choice)</w:t>
      </w:r>
    </w:p>
    <w:p w14:paraId="4BA74FAF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○  </w:t>
      </w:r>
      <w:r w:rsidRPr="00E311B8">
        <w:rPr>
          <w:color w:val="000000" w:themeColor="text1"/>
          <w:sz w:val="21"/>
        </w:rPr>
        <w:t>Adding more total seating capacity / creating new study areas</w:t>
      </w:r>
    </w:p>
    <w:p w14:paraId="6CA8C9EF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○  </w:t>
      </w:r>
      <w:r w:rsidRPr="00E311B8">
        <w:rPr>
          <w:color w:val="000000" w:themeColor="text1"/>
          <w:sz w:val="21"/>
        </w:rPr>
        <w:t>Setting and enforcing a maximum absence time limit for reserved seats</w:t>
      </w:r>
    </w:p>
    <w:p w14:paraId="2257BC1A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○  </w:t>
      </w:r>
      <w:r w:rsidRPr="00E311B8">
        <w:rPr>
          <w:color w:val="000000" w:themeColor="text1"/>
          <w:sz w:val="21"/>
        </w:rPr>
        <w:t>Installing more electrical power outlets and charging stations</w:t>
      </w:r>
    </w:p>
    <w:p w14:paraId="1AD8090A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○  </w:t>
      </w:r>
      <w:r w:rsidRPr="00E311B8">
        <w:rPr>
          <w:color w:val="000000" w:themeColor="text1"/>
          <w:sz w:val="21"/>
        </w:rPr>
        <w:t>Creating dedicated quiet zones separate from group discussion zones</w:t>
      </w:r>
    </w:p>
    <w:p w14:paraId="6CDF8512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○  </w:t>
      </w:r>
      <w:r w:rsidRPr="00E311B8">
        <w:rPr>
          <w:color w:val="000000" w:themeColor="text1"/>
          <w:sz w:val="21"/>
        </w:rPr>
        <w:t>Extending operating hours (e.g., 24-hour access during exam periods)</w:t>
      </w:r>
    </w:p>
    <w:p w14:paraId="5600E578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○  </w:t>
      </w:r>
      <w:r w:rsidRPr="00E311B8">
        <w:rPr>
          <w:color w:val="000000" w:themeColor="text1"/>
          <w:sz w:val="21"/>
        </w:rPr>
        <w:t>Upgrading furniture comfort and desk space</w:t>
      </w:r>
    </w:p>
    <w:p w14:paraId="7B701604" w14:textId="77777777" w:rsidR="00A61112" w:rsidRPr="00E311B8" w:rsidRDefault="00000000">
      <w:pPr>
        <w:spacing w:before="40" w:after="40"/>
        <w:ind w:left="360"/>
        <w:rPr>
          <w:color w:val="000000" w:themeColor="text1"/>
        </w:rPr>
      </w:pPr>
      <w:r w:rsidRPr="00E311B8">
        <w:rPr>
          <w:color w:val="000000" w:themeColor="text1"/>
        </w:rPr>
        <w:t xml:space="preserve">○  </w:t>
      </w:r>
      <w:r w:rsidRPr="00E311B8">
        <w:rPr>
          <w:color w:val="000000" w:themeColor="text1"/>
          <w:sz w:val="21"/>
        </w:rPr>
        <w:t>Other: __________________________________________________</w:t>
      </w:r>
    </w:p>
    <w:p w14:paraId="16098719" w14:textId="77777777" w:rsidR="00A61112" w:rsidRPr="00E311B8" w:rsidRDefault="00000000">
      <w:pPr>
        <w:keepNext/>
        <w:spacing w:before="160" w:after="60"/>
        <w:rPr>
          <w:color w:val="000000" w:themeColor="text1"/>
        </w:rPr>
      </w:pPr>
      <w:r w:rsidRPr="00E311B8">
        <w:rPr>
          <w:b/>
          <w:color w:val="000000" w:themeColor="text1"/>
        </w:rPr>
        <w:t>10. Please share any specific experience or additional suggestion regarding campus study spaces:</w:t>
      </w:r>
      <w:r w:rsidRPr="00E311B8">
        <w:rPr>
          <w:i/>
          <w:color w:val="000000" w:themeColor="text1"/>
          <w:sz w:val="20"/>
        </w:rPr>
        <w:t xml:space="preserve">  (Optional Open-ended)</w:t>
      </w:r>
    </w:p>
    <w:p w14:paraId="0690964A" w14:textId="77777777" w:rsidR="00A61112" w:rsidRPr="00E311B8" w:rsidRDefault="00000000">
      <w:pPr>
        <w:spacing w:before="60" w:after="60"/>
        <w:ind w:left="360"/>
        <w:rPr>
          <w:color w:val="000000" w:themeColor="text1"/>
        </w:rPr>
      </w:pPr>
      <w:r w:rsidRPr="00E311B8">
        <w:rPr>
          <w:color w:val="000000" w:themeColor="text1"/>
        </w:rPr>
        <w:t>_____________________________________________________________________________</w:t>
      </w:r>
    </w:p>
    <w:p w14:paraId="73E23DF1" w14:textId="77777777" w:rsidR="00A61112" w:rsidRPr="00E311B8" w:rsidRDefault="00000000">
      <w:pPr>
        <w:spacing w:before="60" w:after="60"/>
        <w:ind w:left="360"/>
        <w:rPr>
          <w:color w:val="000000" w:themeColor="text1"/>
        </w:rPr>
      </w:pPr>
      <w:r w:rsidRPr="00E311B8">
        <w:rPr>
          <w:color w:val="000000" w:themeColor="text1"/>
        </w:rPr>
        <w:t>_____________________________________________________________________________</w:t>
      </w:r>
    </w:p>
    <w:p w14:paraId="496F3512" w14:textId="77777777" w:rsidR="00A61112" w:rsidRPr="00E311B8" w:rsidRDefault="00000000">
      <w:pPr>
        <w:spacing w:before="60" w:after="60"/>
        <w:ind w:left="360"/>
        <w:rPr>
          <w:color w:val="000000" w:themeColor="text1"/>
        </w:rPr>
      </w:pPr>
      <w:r w:rsidRPr="00E311B8">
        <w:rPr>
          <w:color w:val="000000" w:themeColor="text1"/>
        </w:rPr>
        <w:t>_____________________________________________________________________________</w:t>
      </w:r>
    </w:p>
    <w:sectPr w:rsidR="00A61112" w:rsidRPr="00E311B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63258">
    <w:abstractNumId w:val="8"/>
  </w:num>
  <w:num w:numId="2" w16cid:durableId="147407357">
    <w:abstractNumId w:val="6"/>
  </w:num>
  <w:num w:numId="3" w16cid:durableId="558133918">
    <w:abstractNumId w:val="5"/>
  </w:num>
  <w:num w:numId="4" w16cid:durableId="1829982259">
    <w:abstractNumId w:val="4"/>
  </w:num>
  <w:num w:numId="5" w16cid:durableId="367992080">
    <w:abstractNumId w:val="7"/>
  </w:num>
  <w:num w:numId="6" w16cid:durableId="2049717991">
    <w:abstractNumId w:val="3"/>
  </w:num>
  <w:num w:numId="7" w16cid:durableId="1685208410">
    <w:abstractNumId w:val="2"/>
  </w:num>
  <w:num w:numId="8" w16cid:durableId="1299919659">
    <w:abstractNumId w:val="1"/>
  </w:num>
  <w:num w:numId="9" w16cid:durableId="157169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1112"/>
    <w:rsid w:val="00AA1D8D"/>
    <w:rsid w:val="00B47730"/>
    <w:rsid w:val="00CB0664"/>
    <w:rsid w:val="00D6530A"/>
    <w:rsid w:val="00E311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A7E63"/>
  <w14:defaultImageDpi w14:val="300"/>
  <w15:docId w15:val="{062387AB-ECAF-E448-94FD-BD65A803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QIMIN ZHU</cp:lastModifiedBy>
  <cp:revision>3</cp:revision>
  <cp:lastPrinted>2026-09-12T05:43:00Z</cp:lastPrinted>
  <dcterms:created xsi:type="dcterms:W3CDTF">2026-09-12T05:43:00Z</dcterms:created>
  <dcterms:modified xsi:type="dcterms:W3CDTF">2026-09-12T05:43:00Z</dcterms:modified>
  <cp:category/>
</cp:coreProperties>
</file>