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22B" w:rsidRDefault="0085222B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Pr="00D436F6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  <w:r w:rsidRPr="00D83132">
        <w:rPr>
          <w:rStyle w:val="Strong"/>
          <w:rFonts w:ascii="Courier New" w:hAnsi="Courier New" w:cs="Courier New"/>
          <w:iCs/>
          <w:sz w:val="20"/>
          <w:szCs w:val="20"/>
        </w:rPr>
        <w:t xml:space="preserve">13.07 </w:t>
      </w:r>
      <w:r w:rsidRPr="00357B73">
        <w:rPr>
          <w:rStyle w:val="Strong"/>
          <w:rFonts w:ascii="Courier New" w:hAnsi="Courier New" w:cs="Courier New"/>
          <w:iCs/>
          <w:caps/>
          <w:sz w:val="20"/>
          <w:szCs w:val="20"/>
        </w:rPr>
        <w:t>Mu</w:t>
      </w:r>
      <w:r w:rsidRPr="00357B73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ltiple myeloma</w:t>
      </w:r>
      <w:r w:rsidRPr="00D83132"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E909C0" w:rsidRDefault="004A0177" w:rsidP="004A0177">
      <w:pPr>
        <w:pStyle w:val="NormalWeb"/>
        <w:spacing w:before="0" w:beforeAutospacing="0" w:after="0" w:afterAutospacing="0"/>
        <w:jc w:val="both"/>
        <w:rPr>
          <w:rStyle w:val="Emphasis"/>
          <w:rFonts w:ascii="Courier New" w:hAnsi="Courier New" w:cs="Courier New"/>
          <w:b/>
          <w:bCs/>
          <w:sz w:val="20"/>
          <w:szCs w:val="20"/>
        </w:rPr>
      </w:pPr>
      <w:r>
        <w:rPr>
          <w:rStyle w:val="Strong"/>
          <w:rFonts w:ascii="Courier New" w:hAnsi="Courier New" w:cs="Courier New"/>
          <w:i/>
          <w:iCs/>
          <w:sz w:val="20"/>
          <w:szCs w:val="20"/>
        </w:rPr>
        <w:t>M</w:t>
      </w:r>
      <w:r w:rsidRPr="00D436F6">
        <w:rPr>
          <w:rStyle w:val="Strong"/>
          <w:rFonts w:ascii="Courier New" w:hAnsi="Courier New" w:cs="Courier New"/>
          <w:i/>
          <w:iCs/>
          <w:sz w:val="20"/>
          <w:szCs w:val="20"/>
        </w:rPr>
        <w:t>u</w:t>
      </w:r>
      <w:r>
        <w:rPr>
          <w:rStyle w:val="Emphasis"/>
          <w:rFonts w:ascii="Courier New" w:hAnsi="Courier New" w:cs="Courier New"/>
          <w:b/>
          <w:bCs/>
          <w:sz w:val="20"/>
          <w:szCs w:val="20"/>
        </w:rPr>
        <w:t xml:space="preserve">ltiple myeloma </w:t>
      </w:r>
      <w:r w:rsidRPr="00E909C0">
        <w:rPr>
          <w:rStyle w:val="Emphasis"/>
          <w:rFonts w:ascii="Courier New" w:hAnsi="Courier New" w:cs="Courier New"/>
          <w:b/>
          <w:bCs/>
          <w:sz w:val="20"/>
          <w:szCs w:val="20"/>
        </w:rPr>
        <w:t>(confirmed by appropriate serum or urine protein electrophoresis and bone marrow findings).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D83132">
        <w:rPr>
          <w:rFonts w:ascii="Courier New" w:hAnsi="Courier New" w:cs="Courier New"/>
          <w:sz w:val="20"/>
          <w:szCs w:val="20"/>
        </w:rPr>
        <w:t xml:space="preserve">A. Failure </w:t>
      </w:r>
      <w:r>
        <w:rPr>
          <w:rFonts w:ascii="Courier New" w:hAnsi="Courier New" w:cs="Courier New"/>
          <w:sz w:val="20"/>
          <w:szCs w:val="20"/>
        </w:rPr>
        <w:t xml:space="preserve">   </w:t>
      </w:r>
      <w:r w:rsidRPr="00D83132">
        <w:rPr>
          <w:rFonts w:ascii="Courier New" w:hAnsi="Courier New" w:cs="Courier New"/>
          <w:sz w:val="20"/>
          <w:szCs w:val="20"/>
        </w:rPr>
        <w:t>to</w:t>
      </w:r>
      <w:r>
        <w:rPr>
          <w:rFonts w:ascii="Courier New" w:hAnsi="Courier New" w:cs="Courier New"/>
          <w:sz w:val="20"/>
          <w:szCs w:val="20"/>
        </w:rPr>
        <w:t xml:space="preserve">   </w:t>
      </w:r>
      <w:r w:rsidRPr="00D83132">
        <w:rPr>
          <w:rFonts w:ascii="Courier New" w:hAnsi="Courier New" w:cs="Courier New"/>
          <w:sz w:val="20"/>
          <w:szCs w:val="20"/>
        </w:rPr>
        <w:t xml:space="preserve"> respond </w:t>
      </w:r>
      <w:r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A7D6C">
        <w:rPr>
          <w:rFonts w:ascii="Courier New" w:hAnsi="Courier New" w:cs="Courier New"/>
          <w:b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D83132">
        <w:rPr>
          <w:rFonts w:ascii="Courier New" w:hAnsi="Courier New" w:cs="Courier New"/>
          <w:sz w:val="20"/>
          <w:szCs w:val="20"/>
        </w:rPr>
        <w:t>progressive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Pr="00D83132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83132">
        <w:rPr>
          <w:rFonts w:ascii="Courier New" w:hAnsi="Courier New" w:cs="Courier New"/>
          <w:sz w:val="20"/>
          <w:szCs w:val="20"/>
        </w:rPr>
        <w:t xml:space="preserve">disease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83132">
        <w:rPr>
          <w:rFonts w:ascii="Courier New" w:hAnsi="Courier New" w:cs="Courier New"/>
          <w:sz w:val="20"/>
          <w:szCs w:val="20"/>
        </w:rPr>
        <w:t xml:space="preserve">following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D83132">
        <w:rPr>
          <w:rFonts w:ascii="Courier New" w:hAnsi="Courier New" w:cs="Courier New"/>
          <w:sz w:val="20"/>
          <w:szCs w:val="20"/>
        </w:rPr>
        <w:t>initial</w:t>
      </w:r>
    </w:p>
    <w:p w:rsidR="004A0177" w:rsidRPr="00D83132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an</w:t>
      </w:r>
      <w:r w:rsidR="008972CD">
        <w:rPr>
          <w:rFonts w:ascii="Courier New" w:hAnsi="Courier New" w:cs="Courier New"/>
          <w:sz w:val="20"/>
          <w:szCs w:val="20"/>
        </w:rPr>
        <w:t>ticancer</w:t>
      </w:r>
      <w:proofErr w:type="gramEnd"/>
      <w:r w:rsidRPr="00D83132">
        <w:rPr>
          <w:rFonts w:ascii="Courier New" w:hAnsi="Courier New" w:cs="Courier New"/>
          <w:sz w:val="20"/>
          <w:szCs w:val="20"/>
        </w:rPr>
        <w:t xml:space="preserve"> therapy.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357B73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357B73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D83132">
        <w:rPr>
          <w:rFonts w:ascii="Courier New" w:hAnsi="Courier New" w:cs="Courier New"/>
          <w:sz w:val="20"/>
          <w:szCs w:val="20"/>
        </w:rPr>
        <w:t>B.</w:t>
      </w:r>
      <w:proofErr w:type="gramEnd"/>
      <w:r w:rsidRPr="00D8313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83132">
        <w:rPr>
          <w:rFonts w:ascii="Courier New" w:hAnsi="Courier New" w:cs="Courier New"/>
          <w:sz w:val="20"/>
          <w:szCs w:val="20"/>
        </w:rPr>
        <w:t xml:space="preserve">With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83132">
        <w:rPr>
          <w:rFonts w:ascii="Courier New" w:hAnsi="Courier New" w:cs="Courier New"/>
          <w:sz w:val="20"/>
          <w:szCs w:val="20"/>
        </w:rPr>
        <w:t>bone</w:t>
      </w:r>
      <w:proofErr w:type="gramEnd"/>
      <w:r w:rsidRPr="00D83132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83132">
        <w:rPr>
          <w:rFonts w:ascii="Courier New" w:hAnsi="Courier New" w:cs="Courier New"/>
          <w:sz w:val="20"/>
          <w:szCs w:val="20"/>
        </w:rPr>
        <w:t xml:space="preserve">marrow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A7D6C">
        <w:rPr>
          <w:rFonts w:ascii="Courier New" w:hAnsi="Courier New" w:cs="Courier New"/>
          <w:b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83132">
        <w:rPr>
          <w:rFonts w:ascii="Courier New" w:hAnsi="Courier New" w:cs="Courier New"/>
          <w:sz w:val="20"/>
          <w:szCs w:val="20"/>
        </w:rPr>
        <w:t xml:space="preserve"> stem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83132">
        <w:rPr>
          <w:rFonts w:ascii="Courier New" w:hAnsi="Courier New" w:cs="Courier New"/>
          <w:sz w:val="20"/>
          <w:szCs w:val="20"/>
        </w:rPr>
        <w:t xml:space="preserve">cell transplantation.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83132">
        <w:rPr>
          <w:rFonts w:ascii="Courier New" w:hAnsi="Courier New" w:cs="Courier New"/>
          <w:sz w:val="20"/>
          <w:szCs w:val="20"/>
        </w:rPr>
        <w:t xml:space="preserve">Consider under a </w:t>
      </w:r>
      <w:r>
        <w:rPr>
          <w:rFonts w:ascii="Courier New" w:hAnsi="Courier New" w:cs="Courier New"/>
          <w:sz w:val="20"/>
          <w:szCs w:val="20"/>
        </w:rPr>
        <w:tab/>
      </w:r>
      <w:r w:rsidRPr="00D83132">
        <w:rPr>
          <w:rFonts w:ascii="Courier New" w:hAnsi="Courier New" w:cs="Courier New"/>
          <w:sz w:val="20"/>
          <w:szCs w:val="20"/>
        </w:rPr>
        <w:t xml:space="preserve">disability until at least 12 months from the date of transplantation. </w:t>
      </w:r>
      <w:r>
        <w:rPr>
          <w:rFonts w:ascii="Courier New" w:hAnsi="Courier New" w:cs="Courier New"/>
          <w:sz w:val="20"/>
          <w:szCs w:val="20"/>
        </w:rPr>
        <w:tab/>
      </w:r>
      <w:r w:rsidRPr="00D83132">
        <w:rPr>
          <w:rFonts w:ascii="Courier New" w:hAnsi="Courier New" w:cs="Courier New"/>
          <w:sz w:val="20"/>
          <w:szCs w:val="20"/>
        </w:rPr>
        <w:t xml:space="preserve">Thereafter, evaluate any residual impairment(s) under the criteria for </w:t>
      </w:r>
      <w:r>
        <w:rPr>
          <w:rFonts w:ascii="Courier New" w:hAnsi="Courier New" w:cs="Courier New"/>
          <w:sz w:val="20"/>
          <w:szCs w:val="20"/>
        </w:rPr>
        <w:tab/>
      </w:r>
      <w:r w:rsidRPr="00D83132">
        <w:rPr>
          <w:rFonts w:ascii="Courier New" w:hAnsi="Courier New" w:cs="Courier New"/>
          <w:sz w:val="20"/>
          <w:szCs w:val="20"/>
        </w:rPr>
        <w:t xml:space="preserve">the affected body system.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D83132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0" w:name="13.08"/>
      <w:bookmarkEnd w:id="0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1" w:name="_GoBack"/>
      <w:bookmarkEnd w:id="1"/>
    </w:p>
    <w:sectPr w:rsidR="004A017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E0ACD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4103"/>
    <w:rsid w:val="00B36BD4"/>
    <w:rsid w:val="00B373CC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B5B2F"/>
    <w:rsid w:val="00EB711B"/>
    <w:rsid w:val="00EC386F"/>
    <w:rsid w:val="00EC5FBD"/>
    <w:rsid w:val="00EC7707"/>
    <w:rsid w:val="00ED1EA0"/>
    <w:rsid w:val="00ED6647"/>
    <w:rsid w:val="00EE0ACD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4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CE4A64-38A7-4FA8-9115-BE91905BA026}"/>
</file>

<file path=customXml/itemProps2.xml><?xml version="1.0" encoding="utf-8"?>
<ds:datastoreItem xmlns:ds="http://schemas.openxmlformats.org/officeDocument/2006/customXml" ds:itemID="{8F313BCE-6EBA-4A99-9D9D-0D655E7BB04D}"/>
</file>

<file path=customXml/itemProps3.xml><?xml version="1.0" encoding="utf-8"?>
<ds:datastoreItem xmlns:ds="http://schemas.openxmlformats.org/officeDocument/2006/customXml" ds:itemID="{C1E75D46-1FB3-4526-AF65-79EBCE9684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1826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2014-12-11T13:49:00Z</cp:lastPrinted>
  <dcterms:created xsi:type="dcterms:W3CDTF">2015-07-15T19:07:00Z</dcterms:created>
  <dcterms:modified xsi:type="dcterms:W3CDTF">2015-07-15T19:08:00Z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