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47C" w:rsidRDefault="00B2047C" w:rsidP="00B2047C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2D645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14.02 </w:t>
      </w:r>
      <w:r w:rsidRPr="002D645A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Systemic lupus erythematosus</w:t>
      </w:r>
    </w:p>
    <w:p w:rsidR="00B2047C" w:rsidRDefault="00B2047C" w:rsidP="00B2047C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</w:t>
      </w:r>
      <w:r w:rsidRPr="00DA4FF0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ystemic lupus </w:t>
      </w:r>
      <w:proofErr w:type="spellStart"/>
      <w:r w:rsidRPr="00DA4FF0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erythematosus</w:t>
      </w:r>
      <w:proofErr w:type="spellEnd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As described in 14.00D1.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ith: </w:t>
      </w:r>
    </w:p>
    <w:p w:rsidR="00B2047C" w:rsidRPr="002D645A" w:rsidRDefault="00B2047C" w:rsidP="00B2047C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B2047C" w:rsidRPr="0095776A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A. </w:t>
      </w:r>
      <w:r w:rsidRPr="0095776A">
        <w:rPr>
          <w:rFonts w:ascii="Courier New" w:hAnsi="Courier New" w:cs="Courier New"/>
          <w:color w:val="000000"/>
          <w:sz w:val="20"/>
          <w:szCs w:val="20"/>
        </w:rPr>
        <w:t xml:space="preserve">Involvement of </w:t>
      </w:r>
      <w:r w:rsidRPr="0095776A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Pr="0095776A">
        <w:rPr>
          <w:rFonts w:ascii="Courier New" w:hAnsi="Courier New" w:cs="Courier New"/>
          <w:color w:val="000000"/>
          <w:sz w:val="20"/>
          <w:szCs w:val="20"/>
        </w:rPr>
        <w:t xml:space="preserve"> or more organs/body systems, with: </w:t>
      </w:r>
    </w:p>
    <w:p w:rsidR="00B2047C" w:rsidRPr="0095776A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2047C" w:rsidRDefault="00B2047C" w:rsidP="00B2047C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 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the  organs/body systems involved  to  at least a moderate </w:t>
      </w:r>
    </w:p>
    <w:p w:rsidR="00B2047C" w:rsidRDefault="00B2047C" w:rsidP="00B2047C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level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severity; </w:t>
      </w:r>
      <w:r w:rsidRPr="003A56B3">
        <w:rPr>
          <w:rFonts w:ascii="Courier New" w:hAnsi="Courier New" w:cs="Courier New"/>
          <w:b/>
          <w:color w:val="000000"/>
          <w:sz w:val="20"/>
          <w:szCs w:val="20"/>
        </w:rPr>
        <w:t>and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2047C" w:rsidRPr="002D645A" w:rsidRDefault="00B2047C" w:rsidP="00B2047C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At  least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70EEC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of  the  constitutional  symptoms  or  signs (severe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fatigue, fever, malaise, or involuntary weight loss).</w:t>
      </w:r>
    </w:p>
    <w:p w:rsidR="00B2047C" w:rsidRPr="003A56B3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2047C" w:rsidRPr="002D645A" w:rsidRDefault="00B2047C" w:rsidP="00B2047C">
      <w:pPr>
        <w:jc w:val="both"/>
        <w:outlineLvl w:val="0"/>
        <w:rPr>
          <w:rFonts w:ascii="Courier New" w:hAnsi="Courier New" w:cs="Courier New"/>
          <w:b/>
          <w:caps/>
          <w:color w:val="000000"/>
          <w:sz w:val="20"/>
          <w:szCs w:val="20"/>
        </w:rPr>
      </w:pPr>
      <w:r w:rsidRPr="002D645A">
        <w:rPr>
          <w:rFonts w:ascii="Courier New" w:hAnsi="Courier New" w:cs="Courier New"/>
          <w:b/>
          <w:iCs/>
          <w:caps/>
          <w:color w:val="000000"/>
          <w:sz w:val="20"/>
          <w:szCs w:val="20"/>
        </w:rPr>
        <w:t xml:space="preserve">or </w:t>
      </w:r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Repeated  manifestations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of SLE, with at least </w:t>
      </w:r>
      <w:r w:rsidRPr="00093B75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constitutional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  <w:t>symptoms or signs  (severe fatigue, fever, malaise, or  involuntary weight</w:t>
      </w:r>
    </w:p>
    <w:p w:rsidR="00B2047C" w:rsidRDefault="00B2047C" w:rsidP="00B2047C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and </w:t>
      </w:r>
      <w:r w:rsidRPr="003A56B3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 at the </w:t>
      </w:r>
      <w:r w:rsidRPr="0095776A">
        <w:rPr>
          <w:rFonts w:ascii="Courier New" w:hAnsi="Courier New" w:cs="Courier New"/>
          <w:b/>
          <w:color w:val="000000"/>
          <w:sz w:val="20"/>
          <w:szCs w:val="20"/>
        </w:rPr>
        <w:t>marked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level:</w:t>
      </w:r>
    </w:p>
    <w:p w:rsidR="00B2047C" w:rsidRDefault="00B2047C" w:rsidP="00B2047C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2047C" w:rsidRDefault="00B2047C" w:rsidP="00B2047C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of activities of daily living.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2047C" w:rsidRPr="002D645A" w:rsidRDefault="00B2047C" w:rsidP="00B2047C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in maintaining social functioning.</w:t>
      </w:r>
      <w:proofErr w:type="gramEnd"/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2047C" w:rsidRDefault="00B2047C" w:rsidP="00B2047C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 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completing  tasks  in   a  timely   manner  due  to </w:t>
      </w:r>
    </w:p>
    <w:p w:rsidR="00B2047C" w:rsidRDefault="00B2047C" w:rsidP="00B2047C">
      <w:pPr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deficiencies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concentration, persistence, or pace.</w:t>
      </w:r>
    </w:p>
    <w:p w:rsidR="00B2047C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2047C" w:rsidRPr="003A56B3" w:rsidRDefault="00B2047C" w:rsidP="00B2047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2047C" w:rsidRPr="00127706" w:rsidRDefault="00B2047C" w:rsidP="00B2047C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B2047C" w:rsidRPr="00127706" w:rsidRDefault="00B2047C" w:rsidP="00B204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2047C" w:rsidRPr="00127706" w:rsidRDefault="00B2047C" w:rsidP="00B2047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B2047C" w:rsidRPr="00127706" w:rsidRDefault="00B2047C" w:rsidP="00B204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B2047C" w:rsidRDefault="00B2047C" w:rsidP="00B2047C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B2047C" w:rsidRPr="00127706" w:rsidRDefault="00B2047C" w:rsidP="00B2047C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B2047C" w:rsidRDefault="00B2047C" w:rsidP="00B204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B2047C" w:rsidRDefault="00B2047C" w:rsidP="00B204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B2047C" w:rsidRPr="00674CA6" w:rsidRDefault="00B2047C" w:rsidP="00B204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t>_____________________________________________________________________________</w:t>
      </w:r>
      <w:r>
        <w:t>___</w:t>
      </w:r>
    </w:p>
    <w:p w:rsidR="002F242B" w:rsidRPr="00B2047C" w:rsidRDefault="00B2047C" w:rsidP="00B2047C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sectPr w:rsidR="002F242B" w:rsidRPr="00B2047C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00321"/>
    <w:rsid w:val="000C0F94"/>
    <w:rsid w:val="000D56C9"/>
    <w:rsid w:val="00141BF8"/>
    <w:rsid w:val="00155466"/>
    <w:rsid w:val="00175C75"/>
    <w:rsid w:val="00177356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31EA7"/>
    <w:rsid w:val="00346F7D"/>
    <w:rsid w:val="00355395"/>
    <w:rsid w:val="00356426"/>
    <w:rsid w:val="00380862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965C0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6131C"/>
    <w:rsid w:val="007B1496"/>
    <w:rsid w:val="007B215E"/>
    <w:rsid w:val="00801414"/>
    <w:rsid w:val="008053C9"/>
    <w:rsid w:val="008177CD"/>
    <w:rsid w:val="0083093A"/>
    <w:rsid w:val="00836B9A"/>
    <w:rsid w:val="00897760"/>
    <w:rsid w:val="008B2247"/>
    <w:rsid w:val="009413AF"/>
    <w:rsid w:val="00941708"/>
    <w:rsid w:val="00961A9A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7552"/>
    <w:rsid w:val="00B16A2D"/>
    <w:rsid w:val="00B2047C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557E40-5473-491A-99FE-B739FDFFF61A}"/>
</file>

<file path=customXml/itemProps2.xml><?xml version="1.0" encoding="utf-8"?>
<ds:datastoreItem xmlns:ds="http://schemas.openxmlformats.org/officeDocument/2006/customXml" ds:itemID="{0C8B72E2-C872-43D3-8FCA-A4F431BBFA50}"/>
</file>

<file path=customXml/itemProps3.xml><?xml version="1.0" encoding="utf-8"?>
<ds:datastoreItem xmlns:ds="http://schemas.openxmlformats.org/officeDocument/2006/customXml" ds:itemID="{F2C98D06-43B0-46B0-ADF8-AAD0336FAF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1359</Characters>
  <Application>Microsoft Office Word</Application>
  <DocSecurity>0</DocSecurity>
  <Lines>11</Lines>
  <Paragraphs>3</Paragraphs>
  <ScaleCrop>false</ScaleCrop>
  <Company>UMASS Medical School</Company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2014-12-15T15:52:00Z</dcterms:created>
  <dcterms:modified xsi:type="dcterms:W3CDTF">2014-12-15T15:52:00Z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