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7552" w:rsidRPr="0069145A" w:rsidRDefault="00AE7552" w:rsidP="00AE7552">
      <w:pPr>
        <w:pStyle w:val="ninetypercent"/>
        <w:spacing w:before="0" w:beforeAutospacing="0" w:after="0" w:afterAutospacing="0"/>
        <w:jc w:val="both"/>
        <w:outlineLvl w:val="0"/>
        <w:rPr>
          <w:rFonts w:ascii="Courier New" w:hAnsi="Courier New" w:cs="Courier New"/>
          <w:b/>
          <w:iCs/>
          <w:sz w:val="20"/>
          <w:szCs w:val="20"/>
        </w:rPr>
      </w:pPr>
      <w:r w:rsidRPr="0069145A">
        <w:rPr>
          <w:rFonts w:ascii="Courier New" w:hAnsi="Courier New" w:cs="Courier New"/>
          <w:b/>
          <w:bCs/>
          <w:sz w:val="20"/>
          <w:szCs w:val="20"/>
        </w:rPr>
        <w:t>4.10</w:t>
      </w:r>
      <w:r w:rsidRPr="0069145A">
        <w:rPr>
          <w:rFonts w:ascii="Courier New" w:hAnsi="Courier New" w:cs="Courier New"/>
          <w:b/>
          <w:i/>
          <w:iCs/>
          <w:sz w:val="20"/>
          <w:szCs w:val="20"/>
        </w:rPr>
        <w:t xml:space="preserve"> </w:t>
      </w:r>
      <w:r w:rsidRPr="0069145A">
        <w:rPr>
          <w:rFonts w:ascii="Courier New" w:hAnsi="Courier New" w:cs="Courier New"/>
          <w:b/>
          <w:iCs/>
          <w:sz w:val="20"/>
          <w:szCs w:val="20"/>
        </w:rPr>
        <w:t>ANEURYSM OF AORTA OR MAJOR BRANCHES</w:t>
      </w:r>
    </w:p>
    <w:p w:rsidR="00AE7552" w:rsidRPr="00370C1C" w:rsidRDefault="00AE7552" w:rsidP="00AE7552">
      <w:pPr>
        <w:rPr>
          <w:rFonts w:ascii="Courier New" w:hAnsi="Courier New" w:cs="Courier New"/>
          <w:b/>
          <w:bCs/>
          <w:i/>
          <w:iCs/>
          <w:sz w:val="20"/>
          <w:szCs w:val="20"/>
        </w:rPr>
      </w:pPr>
    </w:p>
    <w:p w:rsidR="00AE7552" w:rsidRDefault="00AE7552" w:rsidP="00AE7552">
      <w:pPr>
        <w:jc w:val="both"/>
        <w:rPr>
          <w:rFonts w:ascii="Courier New" w:hAnsi="Courier New" w:cs="Courier New"/>
          <w:sz w:val="20"/>
          <w:szCs w:val="20"/>
        </w:rPr>
      </w:pPr>
      <w:proofErr w:type="gramStart"/>
      <w:r w:rsidRPr="00370C1C">
        <w:rPr>
          <w:rFonts w:ascii="Courier New" w:hAnsi="Courier New" w:cs="Courier New"/>
          <w:b/>
          <w:bCs/>
          <w:i/>
          <w:iCs/>
          <w:sz w:val="20"/>
          <w:szCs w:val="20"/>
        </w:rPr>
        <w:t>Aneurysm of aorta or major branches</w:t>
      </w:r>
      <w:r w:rsidRPr="00370C1C">
        <w:rPr>
          <w:rFonts w:ascii="Courier New" w:hAnsi="Courier New" w:cs="Courier New"/>
          <w:i/>
          <w:iCs/>
          <w:sz w:val="20"/>
          <w:szCs w:val="20"/>
        </w:rPr>
        <w:t xml:space="preserve">, </w:t>
      </w:r>
      <w:r w:rsidRPr="00370C1C">
        <w:rPr>
          <w:rFonts w:ascii="Courier New" w:hAnsi="Courier New" w:cs="Courier New"/>
          <w:sz w:val="20"/>
          <w:szCs w:val="20"/>
        </w:rPr>
        <w:t xml:space="preserve">due to any cause (e.g., atherosclerosis, cystic medial necrosis, </w:t>
      </w:r>
      <w:proofErr w:type="spellStart"/>
      <w:r w:rsidRPr="00370C1C">
        <w:rPr>
          <w:rFonts w:ascii="Courier New" w:hAnsi="Courier New" w:cs="Courier New"/>
          <w:sz w:val="20"/>
          <w:szCs w:val="20"/>
        </w:rPr>
        <w:t>Marfan</w:t>
      </w:r>
      <w:proofErr w:type="spellEnd"/>
      <w:r w:rsidRPr="00370C1C">
        <w:rPr>
          <w:rFonts w:ascii="Courier New" w:hAnsi="Courier New" w:cs="Courier New"/>
          <w:sz w:val="20"/>
          <w:szCs w:val="20"/>
        </w:rPr>
        <w:t xml:space="preserve"> syndrome, trauma), demonstrated by appropriate medically acceptable imaging, with dissection not controlled by prescribed treatment (see 4.00H6).</w:t>
      </w:r>
      <w:proofErr w:type="gramEnd"/>
    </w:p>
    <w:p w:rsidR="00AE7552" w:rsidRDefault="00AE7552" w:rsidP="00AE7552">
      <w:pPr>
        <w:rPr>
          <w:rFonts w:ascii="Courier New" w:hAnsi="Courier New" w:cs="Courier New"/>
          <w:sz w:val="20"/>
          <w:szCs w:val="20"/>
        </w:rPr>
      </w:pPr>
    </w:p>
    <w:p w:rsidR="00AE7552" w:rsidRPr="00370C1C" w:rsidRDefault="00AE7552" w:rsidP="00AE7552">
      <w:pPr>
        <w:rPr>
          <w:rFonts w:ascii="Courier New" w:hAnsi="Courier New" w:cs="Courier New"/>
          <w:sz w:val="20"/>
          <w:szCs w:val="20"/>
        </w:rPr>
      </w:pPr>
    </w:p>
    <w:p w:rsidR="00AE7552" w:rsidRDefault="00AE7552" w:rsidP="00AE7552">
      <w:pPr>
        <w:jc w:val="both"/>
        <w:rPr>
          <w:rFonts w:ascii="Courier New" w:hAnsi="Courier New" w:cs="Courier New"/>
          <w:b/>
          <w:i/>
          <w:sz w:val="20"/>
          <w:szCs w:val="20"/>
        </w:rPr>
      </w:pPr>
      <w:r w:rsidRPr="000071BE">
        <w:rPr>
          <w:rFonts w:ascii="Courier New" w:hAnsi="Courier New" w:cs="Courier New"/>
          <w:b/>
          <w:i/>
          <w:sz w:val="20"/>
          <w:szCs w:val="20"/>
        </w:rPr>
        <w:t>4.00H6</w:t>
      </w:r>
    </w:p>
    <w:p w:rsidR="00AE7552" w:rsidRDefault="00AE7552" w:rsidP="00AE7552">
      <w:pPr>
        <w:jc w:val="both"/>
        <w:rPr>
          <w:rFonts w:ascii="Courier New" w:hAnsi="Courier New" w:cs="Courier New"/>
          <w:i/>
          <w:sz w:val="20"/>
          <w:szCs w:val="20"/>
        </w:rPr>
      </w:pPr>
      <w:r w:rsidRPr="000071BE">
        <w:rPr>
          <w:rFonts w:ascii="Courier New" w:hAnsi="Courier New" w:cs="Courier New"/>
          <w:i/>
          <w:sz w:val="20"/>
          <w:szCs w:val="20"/>
        </w:rPr>
        <w:t xml:space="preserve">When does an aneurysm </w:t>
      </w:r>
      <w:r>
        <w:rPr>
          <w:rFonts w:ascii="Courier New" w:hAnsi="Courier New" w:cs="Courier New"/>
          <w:i/>
          <w:sz w:val="20"/>
          <w:szCs w:val="20"/>
        </w:rPr>
        <w:t xml:space="preserve">have </w:t>
      </w:r>
      <w:r w:rsidRPr="000071BE">
        <w:rPr>
          <w:rFonts w:ascii="Courier New" w:hAnsi="Courier New" w:cs="Courier New"/>
          <w:i/>
          <w:sz w:val="20"/>
          <w:szCs w:val="20"/>
        </w:rPr>
        <w:t>“dissection not controlled by prescribed treatment,</w:t>
      </w:r>
      <w:r>
        <w:rPr>
          <w:rFonts w:ascii="Courier New" w:hAnsi="Courier New" w:cs="Courier New"/>
          <w:i/>
          <w:sz w:val="20"/>
          <w:szCs w:val="20"/>
        </w:rPr>
        <w:t xml:space="preserve">” </w:t>
      </w:r>
      <w:r w:rsidRPr="000071BE">
        <w:rPr>
          <w:rFonts w:ascii="Courier New" w:hAnsi="Courier New" w:cs="Courier New"/>
          <w:i/>
          <w:sz w:val="20"/>
          <w:szCs w:val="20"/>
        </w:rPr>
        <w:t>as required under 4.10</w:t>
      </w:r>
      <w:r>
        <w:rPr>
          <w:rFonts w:ascii="Courier New" w:hAnsi="Courier New" w:cs="Courier New"/>
          <w:i/>
          <w:sz w:val="20"/>
          <w:szCs w:val="20"/>
        </w:rPr>
        <w:t>?</w:t>
      </w:r>
      <w:r w:rsidRPr="000071BE">
        <w:rPr>
          <w:rFonts w:ascii="Courier New" w:hAnsi="Courier New" w:cs="Courier New"/>
          <w:i/>
          <w:sz w:val="20"/>
          <w:szCs w:val="20"/>
        </w:rPr>
        <w:t xml:space="preserve"> An aneurysm (or bulge in the aorta or one of its major branches) is dissecting when the inner lining of the artery begins to separate from the arterial wall. We consider the dissection not controlled when you have persistence of chest pain due to progression of the dissection, an increase in the size of the aneurysm</w:t>
      </w:r>
      <w:r>
        <w:rPr>
          <w:rFonts w:ascii="Courier New" w:hAnsi="Courier New" w:cs="Courier New"/>
          <w:i/>
          <w:sz w:val="20"/>
          <w:szCs w:val="20"/>
        </w:rPr>
        <w:t>,</w:t>
      </w:r>
      <w:r w:rsidRPr="000071BE">
        <w:rPr>
          <w:rFonts w:ascii="Courier New" w:hAnsi="Courier New" w:cs="Courier New"/>
          <w:i/>
          <w:sz w:val="20"/>
          <w:szCs w:val="20"/>
        </w:rPr>
        <w:t xml:space="preserve"> or compression of one or more branches of the aorta supplying the heart, kidneys, brain, or other organs. An aneurysm with dissection can cause heart failure, renal (kidney) failure, or neurological complications. If you have an aneurysm that does not meet the requirements of 4.10 and you have one or more of these associated conditions, we will evaluate the condition(s) using </w:t>
      </w:r>
      <w:r>
        <w:rPr>
          <w:rFonts w:ascii="Courier New" w:hAnsi="Courier New" w:cs="Courier New"/>
          <w:i/>
          <w:sz w:val="20"/>
          <w:szCs w:val="20"/>
        </w:rPr>
        <w:t xml:space="preserve">the </w:t>
      </w:r>
      <w:r w:rsidRPr="000071BE">
        <w:rPr>
          <w:rFonts w:ascii="Courier New" w:hAnsi="Courier New" w:cs="Courier New"/>
          <w:i/>
          <w:sz w:val="20"/>
          <w:szCs w:val="20"/>
        </w:rPr>
        <w:t xml:space="preserve">appropriate listing. </w:t>
      </w:r>
    </w:p>
    <w:p w:rsidR="00AE7552" w:rsidRDefault="00AE7552" w:rsidP="00AE7552">
      <w:pPr>
        <w:jc w:val="both"/>
        <w:rPr>
          <w:rFonts w:ascii="Courier New" w:hAnsi="Courier New" w:cs="Courier New"/>
          <w:i/>
          <w:sz w:val="20"/>
          <w:szCs w:val="20"/>
        </w:rPr>
      </w:pPr>
    </w:p>
    <w:p w:rsidR="00AE7552" w:rsidRDefault="00AE7552" w:rsidP="00AE7552">
      <w:pPr>
        <w:jc w:val="both"/>
        <w:rPr>
          <w:rFonts w:ascii="Courier New" w:hAnsi="Courier New" w:cs="Courier New"/>
          <w:i/>
          <w:sz w:val="20"/>
          <w:szCs w:val="20"/>
        </w:rPr>
      </w:pPr>
    </w:p>
    <w:p w:rsidR="00AE7552" w:rsidRDefault="00AE7552" w:rsidP="00AE7552">
      <w:pPr>
        <w:jc w:val="both"/>
        <w:rPr>
          <w:rFonts w:ascii="Courier New" w:hAnsi="Courier New" w:cs="Courier New"/>
          <w:b/>
          <w:sz w:val="20"/>
          <w:szCs w:val="20"/>
        </w:rPr>
      </w:pPr>
      <w:r w:rsidRPr="00127706">
        <w:rPr>
          <w:rFonts w:ascii="Courier New" w:hAnsi="Courier New" w:cs="Courier New"/>
          <w:b/>
          <w:sz w:val="20"/>
          <w:szCs w:val="20"/>
        </w:rPr>
        <w:t>_____Meets</w:t>
      </w:r>
      <w:r>
        <w:rPr>
          <w:rFonts w:ascii="Courier New" w:hAnsi="Courier New" w:cs="Courier New"/>
          <w:b/>
          <w:sz w:val="20"/>
          <w:szCs w:val="20"/>
        </w:rPr>
        <w:tab/>
      </w:r>
      <w:r>
        <w:rPr>
          <w:rFonts w:ascii="Courier New" w:hAnsi="Courier New" w:cs="Courier New"/>
          <w:b/>
          <w:sz w:val="20"/>
          <w:szCs w:val="20"/>
        </w:rPr>
        <w:tab/>
        <w:t xml:space="preserve">  </w:t>
      </w:r>
      <w:r w:rsidRPr="00127706">
        <w:rPr>
          <w:rFonts w:ascii="Courier New" w:hAnsi="Courier New" w:cs="Courier New"/>
          <w:b/>
          <w:sz w:val="20"/>
          <w:szCs w:val="20"/>
        </w:rPr>
        <w:t>_____Equals</w:t>
      </w:r>
      <w:r>
        <w:rPr>
          <w:rFonts w:ascii="Courier New" w:hAnsi="Courier New" w:cs="Courier New"/>
          <w:b/>
          <w:sz w:val="20"/>
          <w:szCs w:val="20"/>
        </w:rPr>
        <w:tab/>
      </w:r>
      <w:r>
        <w:rPr>
          <w:rFonts w:ascii="Courier New" w:hAnsi="Courier New" w:cs="Courier New"/>
          <w:b/>
          <w:sz w:val="20"/>
          <w:szCs w:val="20"/>
        </w:rPr>
        <w:tab/>
      </w:r>
      <w:r w:rsidRPr="00127706">
        <w:rPr>
          <w:rFonts w:ascii="Courier New" w:hAnsi="Courier New" w:cs="Courier New"/>
          <w:b/>
          <w:sz w:val="20"/>
          <w:szCs w:val="20"/>
        </w:rPr>
        <w:t>_____Does not meet/equal</w:t>
      </w:r>
    </w:p>
    <w:p w:rsidR="00AE7552" w:rsidRDefault="00AE7552" w:rsidP="00AE7552">
      <w:pPr>
        <w:jc w:val="both"/>
        <w:rPr>
          <w:rFonts w:ascii="Courier New" w:hAnsi="Courier New" w:cs="Courier New"/>
          <w:b/>
          <w:sz w:val="20"/>
          <w:szCs w:val="20"/>
        </w:rPr>
      </w:pPr>
    </w:p>
    <w:p w:rsidR="00AE7552" w:rsidRPr="00127706" w:rsidRDefault="00AE7552" w:rsidP="00AE7552">
      <w:pPr>
        <w:jc w:val="both"/>
        <w:rPr>
          <w:rFonts w:ascii="Courier New" w:hAnsi="Courier New" w:cs="Courier New"/>
          <w:b/>
          <w:sz w:val="20"/>
          <w:szCs w:val="20"/>
        </w:rPr>
      </w:pPr>
      <w:r w:rsidRPr="00127706">
        <w:rPr>
          <w:rFonts w:ascii="Courier New" w:hAnsi="Courier New" w:cs="Courier New"/>
          <w:b/>
          <w:sz w:val="20"/>
          <w:szCs w:val="20"/>
        </w:rPr>
        <w:t>Disability Reviewer #</w:t>
      </w:r>
      <w:r>
        <w:rPr>
          <w:rFonts w:ascii="Courier New" w:hAnsi="Courier New" w:cs="Courier New"/>
          <w:b/>
          <w:sz w:val="20"/>
          <w:szCs w:val="20"/>
        </w:rPr>
        <w:t xml:space="preserve"> __________</w:t>
      </w:r>
      <w:r>
        <w:rPr>
          <w:rFonts w:ascii="Courier New" w:hAnsi="Courier New" w:cs="Courier New"/>
          <w:b/>
          <w:sz w:val="20"/>
          <w:szCs w:val="20"/>
        </w:rPr>
        <w:tab/>
        <w:t>Physician Advisor # __________</w:t>
      </w:r>
    </w:p>
    <w:p w:rsidR="00AE7552" w:rsidRPr="00127706" w:rsidRDefault="00AE7552" w:rsidP="00AE7552">
      <w:pPr>
        <w:jc w:val="both"/>
        <w:rPr>
          <w:rFonts w:ascii="Courier New" w:hAnsi="Courier New" w:cs="Courier New"/>
          <w:b/>
          <w:sz w:val="20"/>
          <w:szCs w:val="20"/>
          <w:u w:val="single"/>
        </w:rPr>
      </w:pPr>
    </w:p>
    <w:p w:rsidR="00AE7552" w:rsidRDefault="00AE7552" w:rsidP="00AE7552">
      <w:pPr>
        <w:jc w:val="both"/>
        <w:rPr>
          <w:rFonts w:ascii="Courier New" w:hAnsi="Courier New" w:cs="Courier New"/>
          <w:b/>
          <w:sz w:val="20"/>
          <w:szCs w:val="20"/>
          <w:u w:val="single"/>
        </w:rPr>
      </w:pPr>
    </w:p>
    <w:p w:rsidR="00AE7552" w:rsidRPr="00127706" w:rsidRDefault="00AE7552" w:rsidP="00AE7552">
      <w:pPr>
        <w:spacing w:line="360" w:lineRule="auto"/>
        <w:jc w:val="both"/>
        <w:outlineLvl w:val="0"/>
        <w:rPr>
          <w:rFonts w:ascii="Courier New" w:hAnsi="Courier New" w:cs="Courier New"/>
          <w:sz w:val="20"/>
          <w:szCs w:val="20"/>
        </w:rPr>
      </w:pPr>
      <w:r w:rsidRPr="00127706">
        <w:rPr>
          <w:rFonts w:ascii="Courier New" w:hAnsi="Courier New" w:cs="Courier New"/>
          <w:b/>
          <w:sz w:val="20"/>
          <w:szCs w:val="20"/>
          <w:u w:val="single"/>
        </w:rPr>
        <w:t>OBJECTIVE MEDICAL EVIDENCE AND OTHER ADDITIONAL INFORMATION</w:t>
      </w:r>
    </w:p>
    <w:p w:rsidR="00AE7552" w:rsidRDefault="00AE7552" w:rsidP="00AE7552">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___________________________</w:t>
      </w:r>
    </w:p>
    <w:p w:rsidR="00AE7552" w:rsidRDefault="00AE7552" w:rsidP="00AE7552">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_____________________</w:t>
      </w:r>
    </w:p>
    <w:p w:rsidR="00AE7552" w:rsidRDefault="00AE7552" w:rsidP="00AE7552">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w:t>
      </w:r>
    </w:p>
    <w:p w:rsidR="00AE7552" w:rsidRDefault="00AE7552" w:rsidP="00AE7552">
      <w:pPr>
        <w:pStyle w:val="ninetypercent"/>
        <w:spacing w:before="0" w:beforeAutospacing="0" w:after="0" w:afterAutospacing="0"/>
        <w:jc w:val="both"/>
        <w:rPr>
          <w:rFonts w:ascii="Courier New" w:hAnsi="Courier New" w:cs="Courier New"/>
          <w:b/>
          <w:bCs/>
          <w:sz w:val="20"/>
          <w:szCs w:val="20"/>
        </w:rPr>
      </w:pPr>
      <w:r w:rsidRPr="00127706">
        <w:rPr>
          <w:rFonts w:ascii="Courier New" w:hAnsi="Courier New" w:cs="Courier New"/>
          <w:sz w:val="20"/>
          <w:szCs w:val="20"/>
        </w:rPr>
        <w:t>________________________________________________________________________________</w:t>
      </w:r>
    </w:p>
    <w:p w:rsidR="002F242B" w:rsidRPr="00AE7552" w:rsidRDefault="002F242B" w:rsidP="00AE7552"/>
    <w:sectPr w:rsidR="002F242B" w:rsidRPr="00AE7552" w:rsidSect="004B2EE8">
      <w:headerReference w:type="default" r:id="rId6"/>
      <w:footerReference w:type="default" r:id="rId7"/>
      <w:pgSz w:w="12240" w:h="15840"/>
      <w:pgMar w:top="720" w:right="1296" w:bottom="1296" w:left="129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5395" w:rsidRDefault="00355395" w:rsidP="00355395">
      <w:r>
        <w:separator/>
      </w:r>
    </w:p>
  </w:endnote>
  <w:endnote w:type="continuationSeparator" w:id="0">
    <w:p w:rsidR="00355395" w:rsidRDefault="00355395" w:rsidP="0035539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5395" w:rsidRPr="006F27E7" w:rsidRDefault="00355395" w:rsidP="00355395">
    <w:pPr>
      <w:pStyle w:val="Footer"/>
      <w:ind w:right="360"/>
      <w:jc w:val="center"/>
      <w:rPr>
        <w:rFonts w:ascii="Arial" w:hAnsi="Arial" w:cs="Arial"/>
        <w:b/>
        <w:sz w:val="20"/>
        <w:szCs w:val="20"/>
      </w:rPr>
    </w:pPr>
    <w:r w:rsidRPr="006F27E7">
      <w:rPr>
        <w:rFonts w:ascii="Arial" w:hAnsi="Arial" w:cs="Arial"/>
        <w:b/>
        <w:sz w:val="20"/>
        <w:szCs w:val="20"/>
      </w:rPr>
      <w:t>Review of “Blue Book” introductory text is required for adjudication of this listing.</w:t>
    </w:r>
  </w:p>
  <w:p w:rsidR="00355395" w:rsidRPr="00136C60" w:rsidRDefault="00355395" w:rsidP="00355395">
    <w:pPr>
      <w:pStyle w:val="Footer"/>
      <w:ind w:right="360"/>
      <w:rPr>
        <w:rFonts w:ascii="Arial" w:hAnsi="Arial" w:cs="Arial"/>
        <w:sz w:val="16"/>
        <w:szCs w:val="16"/>
      </w:rPr>
    </w:pPr>
    <w:r>
      <w:rPr>
        <w:rFonts w:ascii="Arial" w:hAnsi="Arial" w:cs="Arial"/>
        <w:sz w:val="16"/>
        <w:szCs w:val="16"/>
      </w:rPr>
      <w:t>Revised</w:t>
    </w:r>
    <w:r w:rsidRPr="00136C60">
      <w:rPr>
        <w:rFonts w:ascii="Arial" w:hAnsi="Arial" w:cs="Arial"/>
        <w:sz w:val="16"/>
        <w:szCs w:val="16"/>
      </w:rPr>
      <w:t xml:space="preserve"> </w:t>
    </w:r>
    <w:r>
      <w:rPr>
        <w:rFonts w:ascii="Arial" w:hAnsi="Arial" w:cs="Arial"/>
        <w:sz w:val="16"/>
        <w:szCs w:val="16"/>
      </w:rPr>
      <w:t>12/9/14</w:t>
    </w:r>
  </w:p>
  <w:p w:rsidR="00355395" w:rsidRPr="00201747" w:rsidRDefault="00355395" w:rsidP="00355395">
    <w:pPr>
      <w:pStyle w:val="Footer"/>
      <w:ind w:right="360"/>
      <w:rPr>
        <w:sz w:val="16"/>
        <w:szCs w:val="16"/>
      </w:rPr>
    </w:pPr>
    <w:r>
      <w:rPr>
        <w:rFonts w:ascii="Arial" w:hAnsi="Arial" w:cs="Arial"/>
        <w:sz w:val="16"/>
        <w:szCs w:val="16"/>
      </w:rPr>
      <w:t xml:space="preserve">© </w:t>
    </w:r>
    <w:r w:rsidRPr="00201747">
      <w:rPr>
        <w:rFonts w:ascii="Arial" w:hAnsi="Arial" w:cs="Arial"/>
        <w:sz w:val="16"/>
        <w:szCs w:val="16"/>
      </w:rPr>
      <w:t>Copyright 2007, Disability Evaluation Services, Commonwealth Medicine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5395" w:rsidRDefault="00355395" w:rsidP="00355395">
      <w:r>
        <w:separator/>
      </w:r>
    </w:p>
  </w:footnote>
  <w:footnote w:type="continuationSeparator" w:id="0">
    <w:p w:rsidR="00355395" w:rsidRDefault="00355395" w:rsidP="0035539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5395" w:rsidRPr="00DC076A" w:rsidRDefault="00355395" w:rsidP="00355395">
    <w:pPr>
      <w:pStyle w:val="Header"/>
      <w:jc w:val="center"/>
      <w:rPr>
        <w:rFonts w:ascii="Courier New" w:hAnsi="Courier New" w:cs="Courier New"/>
        <w:b/>
      </w:rPr>
    </w:pPr>
    <w:r w:rsidRPr="00DC076A">
      <w:rPr>
        <w:rFonts w:ascii="Courier New" w:hAnsi="Courier New" w:cs="Courier New"/>
        <w:b/>
      </w:rPr>
      <w:t xml:space="preserve">UNIVERSITY OF </w:t>
    </w:r>
    <w:smartTag w:uri="urn:schemas-microsoft-com:office:smarttags" w:element="place">
      <w:smartTag w:uri="urn:schemas-microsoft-com:office:smarttags" w:element="PlaceName">
        <w:r w:rsidRPr="00DC076A">
          <w:rPr>
            <w:rFonts w:ascii="Courier New" w:hAnsi="Courier New" w:cs="Courier New"/>
            <w:b/>
          </w:rPr>
          <w:t>MASSACHUSETTS</w:t>
        </w:r>
      </w:smartTag>
      <w:r w:rsidRPr="00DC076A">
        <w:rPr>
          <w:rFonts w:ascii="Courier New" w:hAnsi="Courier New" w:cs="Courier New"/>
          <w:b/>
        </w:rPr>
        <w:t xml:space="preserve"> </w:t>
      </w:r>
      <w:smartTag w:uri="urn:schemas-microsoft-com:office:smarttags" w:element="PlaceName">
        <w:r w:rsidRPr="00DC076A">
          <w:rPr>
            <w:rFonts w:ascii="Courier New" w:hAnsi="Courier New" w:cs="Courier New"/>
            <w:b/>
          </w:rPr>
          <w:t>MEDICAL</w:t>
        </w:r>
      </w:smartTag>
      <w:r>
        <w:rPr>
          <w:rFonts w:ascii="Courier New" w:hAnsi="Courier New" w:cs="Courier New"/>
          <w:b/>
        </w:rPr>
        <w:t xml:space="preserve"> </w:t>
      </w:r>
      <w:smartTag w:uri="urn:schemas-microsoft-com:office:smarttags" w:element="PlaceType">
        <w:r>
          <w:rPr>
            <w:rFonts w:ascii="Courier New" w:hAnsi="Courier New" w:cs="Courier New"/>
            <w:b/>
          </w:rPr>
          <w:t>SCHOOL</w:t>
        </w:r>
      </w:smartTag>
    </w:smartTag>
  </w:p>
  <w:p w:rsidR="00355395" w:rsidRPr="00DC076A" w:rsidRDefault="00355395" w:rsidP="00355395">
    <w:pPr>
      <w:pStyle w:val="Header"/>
      <w:jc w:val="center"/>
      <w:rPr>
        <w:rFonts w:ascii="Courier New" w:hAnsi="Courier New" w:cs="Courier New"/>
        <w:b/>
      </w:rPr>
    </w:pPr>
    <w:r w:rsidRPr="00DC076A">
      <w:rPr>
        <w:rFonts w:ascii="Courier New" w:hAnsi="Courier New" w:cs="Courier New"/>
        <w:b/>
      </w:rPr>
      <w:t>DISABILITY EVALUATION SERVICES</w:t>
    </w:r>
  </w:p>
  <w:p w:rsidR="00355395" w:rsidRDefault="00355395" w:rsidP="00355395">
    <w:pPr>
      <w:pStyle w:val="Header"/>
      <w:jc w:val="center"/>
      <w:rPr>
        <w:rFonts w:ascii="Courier New" w:hAnsi="Courier New" w:cs="Courier New"/>
        <w:b/>
      </w:rPr>
    </w:pPr>
    <w:r w:rsidRPr="00DC076A">
      <w:rPr>
        <w:rFonts w:ascii="Courier New" w:hAnsi="Courier New" w:cs="Courier New"/>
        <w:b/>
      </w:rPr>
      <w:t xml:space="preserve">SSI </w:t>
    </w:r>
    <w:r>
      <w:rPr>
        <w:rFonts w:ascii="Courier New" w:hAnsi="Courier New" w:cs="Courier New"/>
        <w:b/>
      </w:rPr>
      <w:t>LISTINGS</w:t>
    </w:r>
    <w:r w:rsidRPr="00DC076A">
      <w:rPr>
        <w:rFonts w:ascii="Courier New" w:hAnsi="Courier New" w:cs="Courier New"/>
        <w:b/>
      </w:rPr>
      <w:t xml:space="preserve"> – ADULT</w:t>
    </w:r>
  </w:p>
  <w:p w:rsidR="00355395" w:rsidRPr="008E45D7" w:rsidRDefault="00355395" w:rsidP="00355395">
    <w:pPr>
      <w:pStyle w:val="Header"/>
      <w:jc w:val="center"/>
      <w:rPr>
        <w:rFonts w:ascii="Courier New" w:hAnsi="Courier New" w:cs="Courier New"/>
      </w:rPr>
    </w:pPr>
  </w:p>
  <w:p w:rsidR="00355395" w:rsidRPr="00C5694E" w:rsidRDefault="00355395" w:rsidP="00355395">
    <w:pPr>
      <w:pStyle w:val="Header"/>
      <w:spacing w:line="360" w:lineRule="auto"/>
      <w:rPr>
        <w:rFonts w:ascii="Courier New" w:hAnsi="Courier New" w:cs="Courier New"/>
      </w:rPr>
    </w:pPr>
    <w:r w:rsidRPr="00C5694E">
      <w:rPr>
        <w:rFonts w:ascii="Courier New" w:hAnsi="Courier New" w:cs="Courier New"/>
        <w:b/>
      </w:rPr>
      <w:t>DIAG</w:t>
    </w:r>
    <w:r w:rsidRPr="00C5694E">
      <w:rPr>
        <w:rFonts w:ascii="Courier New" w:hAnsi="Courier New" w:cs="Courier New"/>
        <w:b/>
      </w:rPr>
      <w:tab/>
      <w:t>NOSIS</w:t>
    </w:r>
    <w:r w:rsidRPr="00C5694E">
      <w:rPr>
        <w:rFonts w:ascii="Courier New" w:hAnsi="Courier New" w:cs="Courier New"/>
      </w:rPr>
      <w:t xml:space="preserve"> ____</w:t>
    </w:r>
    <w:r>
      <w:rPr>
        <w:rFonts w:ascii="Courier New" w:hAnsi="Courier New" w:cs="Courier New"/>
      </w:rPr>
      <w:t xml:space="preserve">_____________________________   </w:t>
    </w:r>
    <w:r w:rsidRPr="00C5694E">
      <w:rPr>
        <w:rFonts w:ascii="Courier New" w:hAnsi="Courier New" w:cs="Courier New"/>
        <w:b/>
      </w:rPr>
      <w:t>CASE #</w:t>
    </w:r>
    <w:r>
      <w:rPr>
        <w:rFonts w:ascii="Courier New" w:hAnsi="Courier New" w:cs="Courier New"/>
      </w:rPr>
      <w:t xml:space="preserve"> _____________</w:t>
    </w:r>
  </w:p>
  <w:p w:rsidR="00355395" w:rsidRPr="00161BFA" w:rsidRDefault="00355395" w:rsidP="00355395">
    <w:pPr>
      <w:pStyle w:val="Header"/>
      <w:spacing w:line="360" w:lineRule="auto"/>
      <w:rPr>
        <w:rFonts w:ascii="Courier New" w:hAnsi="Courier New" w:cs="Courier New"/>
      </w:rPr>
    </w:pPr>
    <w:r w:rsidRPr="00C5694E">
      <w:rPr>
        <w:rFonts w:ascii="Courier New" w:hAnsi="Courier New" w:cs="Courier New"/>
      </w:rPr>
      <w:t xml:space="preserve">          ________</w:t>
    </w:r>
    <w:r>
      <w:rPr>
        <w:rFonts w:ascii="Courier New" w:hAnsi="Courier New" w:cs="Courier New"/>
      </w:rPr>
      <w:t>_________________________</w:t>
    </w:r>
  </w:p>
  <w:p w:rsidR="00355395" w:rsidRPr="00355395" w:rsidRDefault="00355395" w:rsidP="0035539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355395"/>
    <w:rsid w:val="001F016F"/>
    <w:rsid w:val="002A1A64"/>
    <w:rsid w:val="002F242B"/>
    <w:rsid w:val="00355395"/>
    <w:rsid w:val="003A78A9"/>
    <w:rsid w:val="004B2EE8"/>
    <w:rsid w:val="00650C3E"/>
    <w:rsid w:val="006D68FF"/>
    <w:rsid w:val="008B2247"/>
    <w:rsid w:val="009F44FC"/>
    <w:rsid w:val="00A31C48"/>
    <w:rsid w:val="00AB201C"/>
    <w:rsid w:val="00AB487B"/>
    <w:rsid w:val="00AE7552"/>
    <w:rsid w:val="00B16A2D"/>
    <w:rsid w:val="00DA65F0"/>
    <w:rsid w:val="00E165DF"/>
    <w:rsid w:val="00E25528"/>
    <w:rsid w:val="00EF4C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24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55395"/>
  </w:style>
  <w:style w:type="paragraph" w:styleId="Footer">
    <w:name w:val="footer"/>
    <w:basedOn w:val="Normal"/>
    <w:link w:val="Foot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55395"/>
  </w:style>
  <w:style w:type="paragraph" w:styleId="BalloonText">
    <w:name w:val="Balloon Text"/>
    <w:basedOn w:val="Normal"/>
    <w:link w:val="BalloonTextChar"/>
    <w:uiPriority w:val="99"/>
    <w:semiHidden/>
    <w:unhideWhenUsed/>
    <w:rsid w:val="00355395"/>
    <w:rPr>
      <w:rFonts w:ascii="Tahoma" w:hAnsi="Tahoma" w:cs="Tahoma"/>
      <w:sz w:val="16"/>
      <w:szCs w:val="16"/>
    </w:rPr>
  </w:style>
  <w:style w:type="character" w:customStyle="1" w:styleId="BalloonTextChar">
    <w:name w:val="Balloon Text Char"/>
    <w:basedOn w:val="DefaultParagraphFont"/>
    <w:link w:val="BalloonText"/>
    <w:uiPriority w:val="99"/>
    <w:semiHidden/>
    <w:rsid w:val="00355395"/>
    <w:rPr>
      <w:rFonts w:ascii="Tahoma" w:hAnsi="Tahoma" w:cs="Tahoma"/>
      <w:sz w:val="16"/>
      <w:szCs w:val="16"/>
    </w:rPr>
  </w:style>
  <w:style w:type="paragraph" w:customStyle="1" w:styleId="ninetypercent">
    <w:name w:val="ninetypercent"/>
    <w:basedOn w:val="Normal"/>
    <w:rsid w:val="00650C3E"/>
    <w:pPr>
      <w:spacing w:before="100" w:beforeAutospacing="1" w:after="100" w:afterAutospacing="1"/>
    </w:pPr>
    <w:rPr>
      <w:color w:val="00000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054C665B33384D8A3D9742898AE428" ma:contentTypeVersion="9" ma:contentTypeDescription="Create a new document." ma:contentTypeScope="" ma:versionID="05dbd4f3c2bd5db253ac7045beb85fdb">
  <xsd:schema xmlns:xsd="http://www.w3.org/2001/XMLSchema" xmlns:xs="http://www.w3.org/2001/XMLSchema" xmlns:p="http://schemas.microsoft.com/office/2006/metadata/properties" xmlns:ns2="5c5d66f4-87ad-4ede-8633-d1bfbff25068" targetNamespace="http://schemas.microsoft.com/office/2006/metadata/properties" ma:root="true" ma:fieldsID="b2cfc142f08f6e8a1e77cfc77e99258e" ns2:_="">
    <xsd:import namespace="5c5d66f4-87ad-4ede-8633-d1bfbff250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d66f4-87ad-4ede-8633-d1bfbff25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5d66f4-87ad-4ede-8633-d1bfbff250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7CE2C1-20D7-49AD-AB88-C183DF9F10A1}"/>
</file>

<file path=customXml/itemProps2.xml><?xml version="1.0" encoding="utf-8"?>
<ds:datastoreItem xmlns:ds="http://schemas.openxmlformats.org/officeDocument/2006/customXml" ds:itemID="{6B6EDEE1-87A5-4BD8-AC04-C2B15D5DDD9A}"/>
</file>

<file path=customXml/itemProps3.xml><?xml version="1.0" encoding="utf-8"?>
<ds:datastoreItem xmlns:ds="http://schemas.openxmlformats.org/officeDocument/2006/customXml" ds:itemID="{89A58978-AE7F-4332-A81C-F02876DB66C1}"/>
</file>

<file path=docProps/app.xml><?xml version="1.0" encoding="utf-8"?>
<Properties xmlns="http://schemas.openxmlformats.org/officeDocument/2006/extended-properties" xmlns:vt="http://schemas.openxmlformats.org/officeDocument/2006/docPropsVTypes">
  <Template>Normal.dotm</Template>
  <TotalTime>0</TotalTime>
  <Pages>1</Pages>
  <Words>376</Words>
  <Characters>2144</Characters>
  <Application>Microsoft Office Word</Application>
  <DocSecurity>0</DocSecurity>
  <Lines>17</Lines>
  <Paragraphs>5</Paragraphs>
  <ScaleCrop>false</ScaleCrop>
  <Company>UMASS Medical School</Company>
  <LinksUpToDate>false</LinksUpToDate>
  <CharactersWithSpaces>2515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Information Systems</dc:creator>
  <cp:keywords/>
  <dc:description/>
  <cp:lastModifiedBy>Information Systems</cp:lastModifiedBy>
  <cp:revision>2</cp:revision>
  <dcterms:created xsi:type="dcterms:W3CDTF">2014-12-15T15:06:00Z</dcterms:created>
  <dcterms:modified xsi:type="dcterms:W3CDTF">2014-12-15T15:06:00Z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0x010100BC054C665B33384D8A3D9742898AE428</vt:lpwstr>
  </property>
</Properties>
</file>