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3601" w:rsidRDefault="00F33601" w:rsidP="00F33601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5.05 CHRONIC LIVER DISEASE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Pr="00793D45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Chronic l</w:t>
      </w:r>
      <w:r w:rsidRPr="00793D45">
        <w:rPr>
          <w:rFonts w:ascii="Courier New" w:hAnsi="Courier New" w:cs="Courier New"/>
          <w:b/>
          <w:i/>
          <w:sz w:val="20"/>
          <w:szCs w:val="20"/>
        </w:rPr>
        <w:t>iver disease, with:</w:t>
      </w:r>
    </w:p>
    <w:p w:rsidR="00F33601" w:rsidRPr="00793D45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i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____A. </w:t>
      </w:r>
      <w:proofErr w:type="gramStart"/>
      <w:r>
        <w:rPr>
          <w:rFonts w:ascii="Courier New" w:hAnsi="Courier New" w:cs="Courier New"/>
          <w:sz w:val="20"/>
          <w:szCs w:val="20"/>
        </w:rPr>
        <w:t>Hemorrhaging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from esophageal, gastric, or ectopic </w:t>
      </w:r>
      <w:proofErr w:type="spellStart"/>
      <w:r>
        <w:rPr>
          <w:rFonts w:ascii="Courier New" w:hAnsi="Courier New" w:cs="Courier New"/>
          <w:sz w:val="20"/>
          <w:szCs w:val="20"/>
        </w:rPr>
        <w:t>varices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from portal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 xml:space="preserve">hypertensive  </w:t>
      </w:r>
      <w:proofErr w:type="spellStart"/>
      <w:r>
        <w:rPr>
          <w:rFonts w:ascii="Courier New" w:hAnsi="Courier New" w:cs="Courier New"/>
          <w:sz w:val="20"/>
          <w:szCs w:val="20"/>
        </w:rPr>
        <w:t>gastropathy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>, demonstrated  by  endoscopy,  x-ray,  or other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appropriate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 medically  acceptable  imaging,  resulting  in  hemodynamic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instability  as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defined in  5.00D5, and  requiring  hospitalization  for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transfusion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at least 2 units of blood.  </w:t>
      </w:r>
      <w:proofErr w:type="gramStart"/>
      <w:r>
        <w:rPr>
          <w:rFonts w:ascii="Courier New" w:hAnsi="Courier New" w:cs="Courier New"/>
          <w:sz w:val="20"/>
          <w:szCs w:val="20"/>
        </w:rPr>
        <w:t>Consider  under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  disability 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for  1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year  following  the  last  documented  transfusion;  thereafter,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evaluate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the residual impairment(s).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Pr="00164CD0" w:rsidRDefault="00F33601" w:rsidP="00F33601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164CD0">
        <w:rPr>
          <w:rFonts w:ascii="Courier New" w:hAnsi="Courier New" w:cs="Courier New"/>
          <w:b/>
          <w:sz w:val="20"/>
          <w:szCs w:val="20"/>
        </w:rPr>
        <w:t>OR</w:t>
      </w:r>
    </w:p>
    <w:p w:rsidR="00F33601" w:rsidRPr="00164CD0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____B.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Ascites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r w:rsidRPr="00E60377">
        <w:rPr>
          <w:rFonts w:ascii="Courier New" w:hAnsi="Courier New" w:cs="Courier New"/>
          <w:b/>
          <w:sz w:val="20"/>
          <w:szCs w:val="20"/>
        </w:rPr>
        <w:t>or</w:t>
      </w:r>
      <w:proofErr w:type="gramEnd"/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hydrothorax  not  attributable  to  other  causes,  despite 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continuing  treatment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as prescribed, present on </w:t>
      </w:r>
      <w:r w:rsidRPr="009864A9">
        <w:rPr>
          <w:rFonts w:ascii="Courier New" w:hAnsi="Courier New" w:cs="Courier New"/>
          <w:sz w:val="20"/>
          <w:szCs w:val="20"/>
        </w:rPr>
        <w:t>at least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E60377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evaluations  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at  least  </w:t>
      </w:r>
      <w:r w:rsidRPr="009864A9">
        <w:rPr>
          <w:rFonts w:ascii="Courier New" w:hAnsi="Courier New" w:cs="Courier New"/>
          <w:b/>
          <w:sz w:val="20"/>
          <w:szCs w:val="20"/>
        </w:rPr>
        <w:t xml:space="preserve">60  days  </w:t>
      </w:r>
      <w:r>
        <w:rPr>
          <w:rFonts w:ascii="Courier New" w:hAnsi="Courier New" w:cs="Courier New"/>
          <w:sz w:val="20"/>
          <w:szCs w:val="20"/>
        </w:rPr>
        <w:t xml:space="preserve">apart  </w:t>
      </w:r>
      <w:r w:rsidRPr="009864A9">
        <w:rPr>
          <w:rFonts w:ascii="Courier New" w:hAnsi="Courier New" w:cs="Courier New"/>
          <w:sz w:val="20"/>
          <w:szCs w:val="20"/>
        </w:rPr>
        <w:t>within</w:t>
      </w:r>
      <w:r>
        <w:rPr>
          <w:rFonts w:ascii="Courier New" w:hAnsi="Courier New" w:cs="Courier New"/>
          <w:sz w:val="20"/>
          <w:szCs w:val="20"/>
        </w:rPr>
        <w:t xml:space="preserve">  a  consecutive  </w:t>
      </w:r>
      <w:r w:rsidRPr="009864A9">
        <w:rPr>
          <w:rFonts w:ascii="Courier New" w:hAnsi="Courier New" w:cs="Courier New"/>
          <w:b/>
          <w:sz w:val="20"/>
          <w:szCs w:val="20"/>
        </w:rPr>
        <w:t>6-month period</w:t>
      </w:r>
      <w:r>
        <w:rPr>
          <w:rFonts w:ascii="Courier New" w:hAnsi="Courier New" w:cs="Courier New"/>
          <w:sz w:val="20"/>
          <w:szCs w:val="20"/>
        </w:rPr>
        <w:t xml:space="preserve">.  </w:t>
      </w:r>
      <w:r w:rsidRPr="00E60377">
        <w:rPr>
          <w:rFonts w:ascii="Courier New" w:hAnsi="Courier New" w:cs="Courier New"/>
          <w:b/>
          <w:sz w:val="20"/>
          <w:szCs w:val="20"/>
        </w:rPr>
        <w:t>Each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evaluation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must be documented by:</w:t>
      </w:r>
    </w:p>
    <w:p w:rsidR="00F33601" w:rsidRDefault="00F33601" w:rsidP="00F33601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Paracentesis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</w:t>
      </w:r>
      <w:proofErr w:type="spellStart"/>
      <w:r>
        <w:rPr>
          <w:rFonts w:ascii="Courier New" w:hAnsi="Courier New" w:cs="Courier New"/>
          <w:sz w:val="20"/>
          <w:szCs w:val="20"/>
        </w:rPr>
        <w:t>thoracentesis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; </w:t>
      </w:r>
      <w:r w:rsidRPr="00E60377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Appropriate  medically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acceptable imaging or physical examination 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</w:t>
      </w:r>
      <w:proofErr w:type="gramStart"/>
      <w:r w:rsidRPr="00E60377">
        <w:rPr>
          <w:rFonts w:ascii="Courier New" w:hAnsi="Courier New" w:cs="Courier New"/>
          <w:b/>
          <w:sz w:val="20"/>
          <w:szCs w:val="20"/>
        </w:rPr>
        <w:t>and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one of the following:</w:t>
      </w:r>
    </w:p>
    <w:p w:rsidR="00F33601" w:rsidRDefault="00F33601" w:rsidP="00F33601">
      <w:pPr>
        <w:pStyle w:val="ninetypercent"/>
        <w:spacing w:before="0" w:beforeAutospacing="0" w:after="0" w:afterAutospacing="0"/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</w:t>
      </w:r>
      <w:r>
        <w:rPr>
          <w:rFonts w:ascii="Courier New" w:hAnsi="Courier New" w:cs="Courier New"/>
          <w:sz w:val="20"/>
          <w:szCs w:val="20"/>
        </w:rPr>
        <w:tab/>
        <w:t xml:space="preserve">       _____a. Serum albumin of 3.0 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less; </w:t>
      </w:r>
      <w:r w:rsidRPr="00E60377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_____b. International Normalized </w:t>
      </w:r>
      <w:proofErr w:type="gramStart"/>
      <w:r>
        <w:rPr>
          <w:rFonts w:ascii="Courier New" w:hAnsi="Courier New" w:cs="Courier New"/>
          <w:sz w:val="20"/>
          <w:szCs w:val="20"/>
        </w:rPr>
        <w:t>Ratio(</w:t>
      </w:r>
      <w:proofErr w:type="gramEnd"/>
      <w:r>
        <w:rPr>
          <w:rFonts w:ascii="Courier New" w:hAnsi="Courier New" w:cs="Courier New"/>
          <w:sz w:val="20"/>
          <w:szCs w:val="20"/>
        </w:rPr>
        <w:t>INR)of at least 1.5.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____C. </w:t>
      </w:r>
      <w:proofErr w:type="gramStart"/>
      <w:r>
        <w:rPr>
          <w:rFonts w:ascii="Courier New" w:hAnsi="Courier New" w:cs="Courier New"/>
          <w:sz w:val="20"/>
          <w:szCs w:val="20"/>
        </w:rPr>
        <w:t>Spontaneous  bacterial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peritonitis  with peritoneal fluid containing an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absolute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neutrophil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count of at least 250 cells/mm</w:t>
      </w:r>
      <w:r w:rsidRPr="00EF5648">
        <w:rPr>
          <w:rFonts w:ascii="Courier New" w:hAnsi="Courier New" w:cs="Courier New"/>
          <w:sz w:val="20"/>
          <w:szCs w:val="20"/>
          <w:vertAlign w:val="superscript"/>
        </w:rPr>
        <w:t>3</w:t>
      </w:r>
      <w:r>
        <w:rPr>
          <w:rFonts w:ascii="Courier New" w:hAnsi="Courier New" w:cs="Courier New"/>
          <w:sz w:val="20"/>
          <w:szCs w:val="20"/>
        </w:rPr>
        <w:t>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____D.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Hepatorenal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syndrome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as described in 5.00D8, with </w:t>
      </w:r>
      <w:r w:rsidRPr="009F3E16">
        <w:rPr>
          <w:rFonts w:ascii="Courier New" w:hAnsi="Courier New" w:cs="Courier New"/>
          <w:b/>
          <w:sz w:val="20"/>
          <w:szCs w:val="20"/>
        </w:rPr>
        <w:t>one</w:t>
      </w:r>
      <w:r>
        <w:rPr>
          <w:rFonts w:ascii="Courier New" w:hAnsi="Courier New" w:cs="Courier New"/>
          <w:sz w:val="20"/>
          <w:szCs w:val="20"/>
        </w:rPr>
        <w:t xml:space="preserve"> of the following: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Serum </w:t>
      </w:r>
      <w:proofErr w:type="spellStart"/>
      <w:r>
        <w:rPr>
          <w:rFonts w:ascii="Courier New" w:hAnsi="Courier New" w:cs="Courier New"/>
          <w:sz w:val="20"/>
          <w:szCs w:val="20"/>
        </w:rPr>
        <w:t>creatinine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elevation of at least 2mg/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; </w:t>
      </w:r>
      <w:r w:rsidRPr="009F3E1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Oliguria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with 24-hour urine output less than 500 </w:t>
      </w:r>
      <w:proofErr w:type="spellStart"/>
      <w:r>
        <w:rPr>
          <w:rFonts w:ascii="Courier New" w:hAnsi="Courier New" w:cs="Courier New"/>
          <w:sz w:val="20"/>
          <w:szCs w:val="20"/>
        </w:rPr>
        <w:t>mL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; </w:t>
      </w:r>
      <w:r w:rsidRPr="009F3E1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Sodium  retention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with urine  sodium less than  10 </w:t>
      </w:r>
      <w:proofErr w:type="spellStart"/>
      <w:r>
        <w:rPr>
          <w:rFonts w:ascii="Courier New" w:hAnsi="Courier New" w:cs="Courier New"/>
          <w:sz w:val="20"/>
          <w:szCs w:val="20"/>
        </w:rPr>
        <w:t>mEq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per liter.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Pr="00B34103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lastRenderedPageBreak/>
        <w:t>5.05 CHRONIC LIVER DISEASE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____E. </w:t>
      </w:r>
      <w:proofErr w:type="spellStart"/>
      <w:r>
        <w:rPr>
          <w:rFonts w:ascii="Courier New" w:hAnsi="Courier New" w:cs="Courier New"/>
          <w:sz w:val="20"/>
          <w:szCs w:val="20"/>
        </w:rPr>
        <w:t>Hepatopulmonary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syndrome as described in 5.00D9, with: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Arterial oxygenation (P</w:t>
      </w:r>
      <w:r w:rsidRPr="009864A9">
        <w:rPr>
          <w:rFonts w:ascii="Courier New" w:hAnsi="Courier New" w:cs="Courier New"/>
          <w:sz w:val="20"/>
          <w:szCs w:val="20"/>
          <w:vertAlign w:val="subscript"/>
        </w:rPr>
        <w:t>a</w:t>
      </w:r>
      <w:r>
        <w:rPr>
          <w:rFonts w:ascii="Courier New" w:hAnsi="Courier New" w:cs="Courier New"/>
          <w:sz w:val="20"/>
          <w:szCs w:val="20"/>
        </w:rPr>
        <w:t>O</w:t>
      </w:r>
      <w:r w:rsidRPr="009864A9">
        <w:rPr>
          <w:rFonts w:ascii="Courier New" w:hAnsi="Courier New" w:cs="Courier New"/>
          <w:sz w:val="20"/>
          <w:szCs w:val="20"/>
          <w:vertAlign w:val="subscript"/>
        </w:rPr>
        <w:t>2</w:t>
      </w:r>
      <w:r>
        <w:rPr>
          <w:rFonts w:ascii="Courier New" w:hAnsi="Courier New" w:cs="Courier New"/>
          <w:sz w:val="20"/>
          <w:szCs w:val="20"/>
        </w:rPr>
        <w:t>) on room air of: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</w:t>
      </w: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_____a. 60 mm Hg or less, at </w:t>
      </w:r>
      <w:proofErr w:type="gramStart"/>
      <w:r>
        <w:rPr>
          <w:rFonts w:ascii="Courier New" w:hAnsi="Courier New" w:cs="Courier New"/>
          <w:sz w:val="20"/>
          <w:szCs w:val="20"/>
        </w:rPr>
        <w:t>test  sites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less than 3000 feet above </w:t>
      </w:r>
      <w:r>
        <w:rPr>
          <w:rFonts w:ascii="Courier New" w:hAnsi="Courier New" w:cs="Courier New"/>
          <w:sz w:val="20"/>
          <w:szCs w:val="20"/>
        </w:rPr>
        <w:br/>
        <w:t xml:space="preserve">                    sea level, </w:t>
      </w:r>
      <w:r w:rsidRPr="009F3E1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_____b. 55 mm Hg or less, </w:t>
      </w:r>
      <w:proofErr w:type="gramStart"/>
      <w:r>
        <w:rPr>
          <w:rFonts w:ascii="Courier New" w:hAnsi="Courier New" w:cs="Courier New"/>
          <w:sz w:val="20"/>
          <w:szCs w:val="20"/>
        </w:rPr>
        <w:t>at  test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sites from 3000 to 6000 feet, </w:t>
      </w:r>
      <w:r w:rsidRPr="009F3E1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_____c. 50 mm </w:t>
      </w:r>
      <w:proofErr w:type="gramStart"/>
      <w:r>
        <w:rPr>
          <w:rFonts w:ascii="Courier New" w:hAnsi="Courier New" w:cs="Courier New"/>
          <w:sz w:val="20"/>
          <w:szCs w:val="20"/>
        </w:rPr>
        <w:t>Hg  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less,  at  test  sites  above  6000 feet;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9F3E16">
        <w:rPr>
          <w:rFonts w:ascii="Courier New" w:hAnsi="Courier New" w:cs="Courier New"/>
          <w:b/>
          <w:sz w:val="20"/>
          <w:szCs w:val="20"/>
        </w:rPr>
        <w:t>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Documentation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intrapulmonary   </w:t>
      </w:r>
      <w:proofErr w:type="spellStart"/>
      <w:r>
        <w:rPr>
          <w:rFonts w:ascii="Courier New" w:hAnsi="Courier New" w:cs="Courier New"/>
          <w:sz w:val="20"/>
          <w:szCs w:val="20"/>
        </w:rPr>
        <w:t>arteriovenous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 shunting    by  </w:t>
      </w:r>
      <w:r>
        <w:rPr>
          <w:rFonts w:ascii="Courier New" w:hAnsi="Courier New" w:cs="Courier New"/>
          <w:sz w:val="20"/>
          <w:szCs w:val="20"/>
        </w:rPr>
        <w:br/>
        <w:t xml:space="preserve">             contrast-enhanced  echocardiography   or   </w:t>
      </w:r>
      <w:proofErr w:type="spellStart"/>
      <w:r>
        <w:rPr>
          <w:rFonts w:ascii="Courier New" w:hAnsi="Courier New" w:cs="Courier New"/>
          <w:sz w:val="20"/>
          <w:szCs w:val="20"/>
        </w:rPr>
        <w:t>macroaggregated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albumin    </w:t>
      </w:r>
      <w:r>
        <w:rPr>
          <w:rFonts w:ascii="Courier New" w:hAnsi="Courier New" w:cs="Courier New"/>
          <w:sz w:val="20"/>
          <w:szCs w:val="20"/>
        </w:rPr>
        <w:br/>
        <w:t xml:space="preserve">             lung perfusion scan.</w:t>
      </w: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Pr="008E5F46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____F. Hepatic encephalopathy as described in 5.00D10, </w:t>
      </w:r>
      <w:r w:rsidRPr="00B14944">
        <w:rPr>
          <w:rFonts w:ascii="Courier New" w:hAnsi="Courier New" w:cs="Courier New"/>
          <w:b/>
          <w:sz w:val="20"/>
          <w:szCs w:val="20"/>
        </w:rPr>
        <w:t>with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76B9D">
        <w:rPr>
          <w:rFonts w:ascii="Courier New" w:hAnsi="Courier New" w:cs="Courier New"/>
          <w:b/>
          <w:sz w:val="20"/>
          <w:szCs w:val="20"/>
        </w:rPr>
        <w:t xml:space="preserve">1 and either </w:t>
      </w:r>
      <w:r w:rsidRPr="00376B9D">
        <w:rPr>
          <w:rFonts w:ascii="Courier New" w:hAnsi="Courier New" w:cs="Courier New"/>
          <w:b/>
          <w:color w:val="auto"/>
          <w:sz w:val="20"/>
          <w:szCs w:val="20"/>
        </w:rPr>
        <w:t>2 or 3</w:t>
      </w:r>
      <w:r>
        <w:rPr>
          <w:rFonts w:ascii="Courier New" w:hAnsi="Courier New" w:cs="Courier New"/>
          <w:b/>
          <w:color w:val="auto"/>
          <w:sz w:val="20"/>
          <w:szCs w:val="20"/>
        </w:rPr>
        <w:t>:</w:t>
      </w:r>
      <w:r>
        <w:rPr>
          <w:rFonts w:ascii="Courier New" w:hAnsi="Courier New" w:cs="Courier New"/>
          <w:color w:val="auto"/>
          <w:sz w:val="20"/>
          <w:szCs w:val="20"/>
        </w:rPr>
        <w:t xml:space="preserve">  </w:t>
      </w:r>
      <w:r w:rsidRPr="00B14944">
        <w:rPr>
          <w:rFonts w:ascii="Courier New" w:hAnsi="Courier New" w:cs="Courier New"/>
          <w:color w:val="FF0000"/>
          <w:sz w:val="20"/>
          <w:szCs w:val="20"/>
        </w:rPr>
        <w:t xml:space="preserve">         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_____1.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sz w:val="20"/>
          <w:szCs w:val="20"/>
        </w:rPr>
        <w:t>Documentation  of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abnormal  behavior, cognitive  dysfunction, </w:t>
      </w:r>
      <w:r>
        <w:rPr>
          <w:rFonts w:ascii="Courier New" w:hAnsi="Courier New" w:cs="Courier New"/>
          <w:sz w:val="20"/>
          <w:szCs w:val="20"/>
        </w:rPr>
        <w:br/>
        <w:t xml:space="preserve">             changes in mental status, or altered state of consciousness </w:t>
      </w:r>
      <w:r>
        <w:rPr>
          <w:rFonts w:ascii="Courier New" w:hAnsi="Courier New" w:cs="Courier New"/>
          <w:sz w:val="20"/>
          <w:szCs w:val="20"/>
        </w:rPr>
        <w:br/>
        <w:t xml:space="preserve">             (for example, confusion, delirium, stupor, or coma), present </w:t>
      </w:r>
      <w:r>
        <w:rPr>
          <w:rFonts w:ascii="Courier New" w:hAnsi="Courier New" w:cs="Courier New"/>
          <w:sz w:val="20"/>
          <w:szCs w:val="20"/>
        </w:rPr>
        <w:br/>
        <w:t xml:space="preserve">             on at least </w:t>
      </w:r>
      <w:r w:rsidRPr="00E87EB6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evaluations </w:t>
      </w:r>
      <w:r w:rsidRPr="00E87EB6">
        <w:rPr>
          <w:rFonts w:ascii="Courier New" w:hAnsi="Courier New" w:cs="Courier New"/>
          <w:sz w:val="20"/>
          <w:szCs w:val="20"/>
        </w:rPr>
        <w:t>at least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</w:t>
      </w:r>
      <w:r w:rsidRPr="00B14944">
        <w:rPr>
          <w:rFonts w:ascii="Courier New" w:hAnsi="Courier New" w:cs="Courier New"/>
          <w:b/>
          <w:sz w:val="20"/>
          <w:szCs w:val="20"/>
        </w:rPr>
        <w:t xml:space="preserve"> </w:t>
      </w:r>
      <w:r w:rsidRPr="009864A9">
        <w:rPr>
          <w:rFonts w:ascii="Courier New" w:hAnsi="Courier New" w:cs="Courier New"/>
          <w:sz w:val="20"/>
          <w:szCs w:val="20"/>
        </w:rPr>
        <w:t>within</w:t>
      </w:r>
      <w:r>
        <w:rPr>
          <w:rFonts w:ascii="Courier New" w:hAnsi="Courier New" w:cs="Courier New"/>
          <w:sz w:val="20"/>
          <w:szCs w:val="20"/>
        </w:rPr>
        <w:t xml:space="preserve"> a </w:t>
      </w:r>
      <w:r>
        <w:rPr>
          <w:rFonts w:ascii="Courier New" w:hAnsi="Courier New" w:cs="Courier New"/>
          <w:sz w:val="20"/>
          <w:szCs w:val="20"/>
        </w:rPr>
        <w:br/>
        <w:t xml:space="preserve">             consecutive </w:t>
      </w:r>
      <w:r w:rsidRPr="009864A9">
        <w:rPr>
          <w:rFonts w:ascii="Courier New" w:hAnsi="Courier New" w:cs="Courier New"/>
          <w:b/>
          <w:sz w:val="20"/>
          <w:szCs w:val="20"/>
        </w:rPr>
        <w:t>6-month period</w:t>
      </w:r>
      <w:r>
        <w:rPr>
          <w:rFonts w:ascii="Courier New" w:hAnsi="Courier New" w:cs="Courier New"/>
          <w:sz w:val="20"/>
          <w:szCs w:val="20"/>
        </w:rPr>
        <w:t xml:space="preserve">; </w:t>
      </w:r>
      <w:r w:rsidRPr="00DF2246">
        <w:rPr>
          <w:rFonts w:ascii="Courier New" w:hAnsi="Courier New" w:cs="Courier New"/>
          <w:b/>
          <w:sz w:val="20"/>
          <w:szCs w:val="20"/>
        </w:rPr>
        <w:t>and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_____2.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History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of  </w:t>
      </w:r>
      <w:proofErr w:type="spellStart"/>
      <w:r>
        <w:rPr>
          <w:rFonts w:ascii="Courier New" w:hAnsi="Courier New" w:cs="Courier New"/>
          <w:sz w:val="20"/>
          <w:szCs w:val="20"/>
        </w:rPr>
        <w:t>transjugular</w:t>
      </w:r>
      <w:proofErr w:type="spellEnd"/>
      <w:proofErr w:type="gram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intrahepatic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sz w:val="20"/>
          <w:szCs w:val="20"/>
        </w:rPr>
        <w:t>portosystemic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shunt (TIPS)  </w:t>
      </w:r>
      <w:r>
        <w:rPr>
          <w:rFonts w:ascii="Courier New" w:hAnsi="Courier New" w:cs="Courier New"/>
          <w:sz w:val="20"/>
          <w:szCs w:val="20"/>
        </w:rPr>
        <w:br/>
        <w:t xml:space="preserve">             </w:t>
      </w:r>
      <w:r w:rsidRPr="00DF2246">
        <w:rPr>
          <w:rFonts w:ascii="Courier New" w:hAnsi="Courier New" w:cs="Courier New"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any surgical </w:t>
      </w:r>
      <w:proofErr w:type="spellStart"/>
      <w:r>
        <w:rPr>
          <w:rFonts w:ascii="Courier New" w:hAnsi="Courier New" w:cs="Courier New"/>
          <w:sz w:val="20"/>
          <w:szCs w:val="20"/>
        </w:rPr>
        <w:t>portosystemic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shunt: </w:t>
      </w:r>
      <w:r w:rsidRPr="00DF224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_____3.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One of </w:t>
      </w:r>
      <w:proofErr w:type="gramStart"/>
      <w:r>
        <w:rPr>
          <w:rFonts w:ascii="Courier New" w:hAnsi="Courier New" w:cs="Courier New"/>
          <w:sz w:val="20"/>
          <w:szCs w:val="20"/>
        </w:rPr>
        <w:t>the  following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occurring  on at least  </w:t>
      </w:r>
      <w:r w:rsidRPr="00DF2246">
        <w:rPr>
          <w:rFonts w:ascii="Courier New" w:hAnsi="Courier New" w:cs="Courier New"/>
          <w:b/>
          <w:sz w:val="20"/>
          <w:szCs w:val="20"/>
        </w:rPr>
        <w:t>two</w:t>
      </w:r>
      <w:r>
        <w:rPr>
          <w:rFonts w:ascii="Courier New" w:hAnsi="Courier New" w:cs="Courier New"/>
          <w:sz w:val="20"/>
          <w:szCs w:val="20"/>
        </w:rPr>
        <w:t xml:space="preserve">  evaluations at   </w:t>
      </w:r>
      <w:r>
        <w:rPr>
          <w:rFonts w:ascii="Courier New" w:hAnsi="Courier New" w:cs="Courier New"/>
          <w:sz w:val="20"/>
          <w:szCs w:val="20"/>
        </w:rPr>
        <w:br/>
        <w:t xml:space="preserve">             least </w:t>
      </w:r>
      <w:r w:rsidRPr="009864A9">
        <w:rPr>
          <w:rFonts w:ascii="Courier New" w:hAnsi="Courier New" w:cs="Courier New"/>
          <w:b/>
          <w:sz w:val="20"/>
          <w:szCs w:val="20"/>
        </w:rPr>
        <w:t>60 days</w:t>
      </w:r>
      <w:r>
        <w:rPr>
          <w:rFonts w:ascii="Courier New" w:hAnsi="Courier New" w:cs="Courier New"/>
          <w:sz w:val="20"/>
          <w:szCs w:val="20"/>
        </w:rPr>
        <w:t xml:space="preserve"> apart </w:t>
      </w:r>
      <w:r w:rsidRPr="00126790">
        <w:rPr>
          <w:rFonts w:ascii="Courier New" w:hAnsi="Courier New" w:cs="Courier New"/>
          <w:sz w:val="20"/>
          <w:szCs w:val="20"/>
        </w:rPr>
        <w:t>within</w:t>
      </w:r>
      <w:r>
        <w:rPr>
          <w:rFonts w:ascii="Courier New" w:hAnsi="Courier New" w:cs="Courier New"/>
          <w:sz w:val="20"/>
          <w:szCs w:val="20"/>
        </w:rPr>
        <w:t xml:space="preserve"> the  same  consecutive </w:t>
      </w:r>
      <w:r w:rsidRPr="00126790">
        <w:rPr>
          <w:rFonts w:ascii="Courier New" w:hAnsi="Courier New" w:cs="Courier New"/>
          <w:b/>
          <w:sz w:val="20"/>
          <w:szCs w:val="20"/>
        </w:rPr>
        <w:t>6-month period</w:t>
      </w:r>
      <w:r>
        <w:rPr>
          <w:rFonts w:ascii="Courier New" w:hAnsi="Courier New" w:cs="Courier New"/>
          <w:sz w:val="20"/>
          <w:szCs w:val="20"/>
        </w:rPr>
        <w:t xml:space="preserve"> as </w:t>
      </w:r>
      <w:r>
        <w:rPr>
          <w:rFonts w:ascii="Courier New" w:hAnsi="Courier New" w:cs="Courier New"/>
          <w:sz w:val="20"/>
          <w:szCs w:val="20"/>
        </w:rPr>
        <w:br/>
        <w:t xml:space="preserve">             in F1: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 xml:space="preserve">       _____a.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Asterixis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or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other   fluctuating   physical  neurological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hAnsi="Courier New" w:cs="Courier New"/>
          <w:sz w:val="20"/>
          <w:szCs w:val="20"/>
        </w:rPr>
        <w:t>abnormalities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; </w:t>
      </w:r>
      <w:r w:rsidRPr="00DF224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_____b. Electroencephalogram (EEG</w:t>
      </w:r>
      <w:proofErr w:type="gramStart"/>
      <w:r>
        <w:rPr>
          <w:rFonts w:ascii="Courier New" w:hAnsi="Courier New" w:cs="Courier New"/>
          <w:sz w:val="20"/>
          <w:szCs w:val="20"/>
        </w:rPr>
        <w:t>)demonstrating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triphasic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slow wave </w:t>
      </w:r>
      <w:r>
        <w:rPr>
          <w:rFonts w:ascii="Courier New" w:hAnsi="Courier New" w:cs="Courier New"/>
          <w:sz w:val="20"/>
          <w:szCs w:val="20"/>
        </w:rPr>
        <w:br/>
        <w:t xml:space="preserve">                    activity; </w:t>
      </w:r>
      <w:r w:rsidRPr="00DF2246">
        <w:rPr>
          <w:rFonts w:ascii="Courier New" w:hAnsi="Courier New" w:cs="Courier New"/>
          <w:b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    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_____c. Serum albumin of 3.0 g/</w:t>
      </w:r>
      <w:proofErr w:type="spellStart"/>
      <w:r>
        <w:rPr>
          <w:rFonts w:ascii="Courier New" w:hAnsi="Courier New" w:cs="Courier New"/>
          <w:sz w:val="20"/>
          <w:szCs w:val="20"/>
        </w:rPr>
        <w:t>dL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or less; </w:t>
      </w:r>
      <w:r w:rsidRPr="00DF2246"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       _____d. </w:t>
      </w:r>
      <w:proofErr w:type="gramStart"/>
      <w:r>
        <w:rPr>
          <w:rFonts w:ascii="Courier New" w:hAnsi="Courier New" w:cs="Courier New"/>
          <w:sz w:val="20"/>
          <w:szCs w:val="20"/>
        </w:rPr>
        <w:t>International  Normalized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Ratio  (INR) of  1.5 or greater.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OR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lastRenderedPageBreak/>
        <w:t>5.05 CHRONIC LIVER DISEASE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F33601" w:rsidRDefault="00F33601" w:rsidP="00F33601">
      <w:pPr>
        <w:pStyle w:val="ninetypercent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____G. End  stage  liver  disease  with  SSA  CLD   scores   of  22  or  greater </w:t>
      </w:r>
      <w:r>
        <w:rPr>
          <w:rFonts w:ascii="Courier New" w:hAnsi="Courier New" w:cs="Courier New"/>
          <w:sz w:val="20"/>
          <w:szCs w:val="20"/>
        </w:rPr>
        <w:br/>
        <w:t xml:space="preserve">      calculated  as  described in 5.00D11.  Consider under a disability from at </w:t>
      </w:r>
      <w:r>
        <w:rPr>
          <w:rFonts w:ascii="Courier New" w:hAnsi="Courier New" w:cs="Courier New"/>
          <w:sz w:val="20"/>
          <w:szCs w:val="20"/>
        </w:rPr>
        <w:br/>
        <w:t xml:space="preserve">      least the date of the first score.</w:t>
      </w:r>
    </w:p>
    <w:p w:rsidR="00F33601" w:rsidRDefault="00F33601" w:rsidP="00F33601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F33601" w:rsidRDefault="00F33601" w:rsidP="00F33601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F33601" w:rsidRPr="00127706" w:rsidRDefault="00F33601" w:rsidP="00F33601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F33601" w:rsidRPr="00127706" w:rsidRDefault="00F33601" w:rsidP="00F3360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33601" w:rsidRDefault="00F33601" w:rsidP="00F33601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  <w:t>F</w:t>
      </w:r>
      <w:r>
        <w:rPr>
          <w:rFonts w:ascii="Courier New" w:hAnsi="Courier New" w:cs="Courier New"/>
          <w:b/>
          <w:sz w:val="20"/>
          <w:szCs w:val="20"/>
        </w:rPr>
        <w:tab/>
        <w:t>G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E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E1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F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 &amp; EITHER 2 OR 3)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F3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F33601" w:rsidRPr="00127706" w:rsidRDefault="00F33601" w:rsidP="00F33601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F33601" w:rsidRPr="00127706" w:rsidRDefault="00F33601" w:rsidP="00F3360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33601" w:rsidRDefault="00F33601" w:rsidP="00F33601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F33601" w:rsidRPr="00127706" w:rsidRDefault="00F33601" w:rsidP="00F33601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F33601" w:rsidRDefault="00F33601" w:rsidP="00F3360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</w:t>
      </w:r>
    </w:p>
    <w:p w:rsidR="00F33601" w:rsidRDefault="00F33601" w:rsidP="00F3360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</w:t>
      </w:r>
    </w:p>
    <w:p w:rsidR="00F33601" w:rsidRDefault="00F33601" w:rsidP="00F3360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5.05_Chronic_Liver_Disease_(e.g.,_portal"/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2F242B" w:rsidRPr="00F33601" w:rsidRDefault="00F33601" w:rsidP="00F3360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0"/>
    </w:p>
    <w:sectPr w:rsidR="002F242B" w:rsidRPr="00F33601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1F016F"/>
    <w:rsid w:val="002A1A64"/>
    <w:rsid w:val="002F242B"/>
    <w:rsid w:val="00355395"/>
    <w:rsid w:val="003A78A9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312A7A-5143-4D51-9BC8-9FEF9DADF036}"/>
</file>

<file path=customXml/itemProps2.xml><?xml version="1.0" encoding="utf-8"?>
<ds:datastoreItem xmlns:ds="http://schemas.openxmlformats.org/officeDocument/2006/customXml" ds:itemID="{C43AFCD9-8D65-403A-8BA1-B1AD8A291CA6}"/>
</file>

<file path=customXml/itemProps3.xml><?xml version="1.0" encoding="utf-8"?>
<ds:datastoreItem xmlns:ds="http://schemas.openxmlformats.org/officeDocument/2006/customXml" ds:itemID="{D94DB47E-B038-43DB-A270-38999F4C8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4595</Characters>
  <Application>Microsoft Office Word</Application>
  <DocSecurity>0</DocSecurity>
  <Lines>38</Lines>
  <Paragraphs>10</Paragraphs>
  <ScaleCrop>false</ScaleCrop>
  <Company>UMASS Medical School</Company>
  <LinksUpToDate>false</LinksUpToDate>
  <CharactersWithSpaces>5390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2014-12-15T15:08:00Z</dcterms:created>
  <dcterms:modified xsi:type="dcterms:W3CDTF">2014-12-15T15:08:00Z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