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701C9" w14:textId="50A45E0E" w:rsidR="00AB64AA" w:rsidRDefault="00AB64AA" w:rsidP="00AB64AA">
      <w:pPr>
        <w:jc w:val="center"/>
        <w:rPr>
          <w:b/>
          <w:bCs/>
        </w:rPr>
      </w:pPr>
      <w:r w:rsidRPr="00AB64AA">
        <w:rPr>
          <w:rFonts w:hint="eastAsia"/>
          <w:b/>
          <w:bCs/>
        </w:rPr>
        <w:t>计网平时作业</w:t>
      </w:r>
    </w:p>
    <w:p w14:paraId="4CB920A4" w14:textId="3F2BC2B5" w:rsidR="00AB64AA" w:rsidRPr="00AB64AA" w:rsidRDefault="00AB64AA" w:rsidP="00AB64AA">
      <w:pPr>
        <w:rPr>
          <w:b/>
          <w:bCs/>
        </w:rPr>
      </w:pPr>
      <w:r>
        <w:rPr>
          <w:rFonts w:hint="eastAsia"/>
          <w:b/>
          <w:bCs/>
        </w:rPr>
        <w:t>第二次作业</w:t>
      </w:r>
    </w:p>
    <w:p w14:paraId="28E1DFC7" w14:textId="6E4E9C17" w:rsidR="00AB64AA" w:rsidRDefault="00AB64AA">
      <w:r w:rsidRPr="00AB64AA">
        <w:rPr>
          <w:noProof/>
        </w:rPr>
        <w:drawing>
          <wp:inline distT="0" distB="0" distL="0" distR="0" wp14:anchorId="1D857289" wp14:editId="5B07CFEE">
            <wp:extent cx="5274310" cy="1601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01470"/>
                    </a:xfrm>
                    <a:prstGeom prst="rect">
                      <a:avLst/>
                    </a:prstGeom>
                  </pic:spPr>
                </pic:pic>
              </a:graphicData>
            </a:graphic>
          </wp:inline>
        </w:drawing>
      </w:r>
    </w:p>
    <w:p w14:paraId="615567D4" w14:textId="019BA86D" w:rsidR="00AB64AA" w:rsidRDefault="00AB64AA">
      <w:r>
        <w:t>ISO/OSI</w:t>
      </w:r>
      <w:r>
        <w:rPr>
          <w:rFonts w:hint="eastAsia"/>
        </w:rPr>
        <w:t>共七层，选A</w:t>
      </w:r>
    </w:p>
    <w:p w14:paraId="4B990CF4" w14:textId="6ED3EAB9" w:rsidR="00AB64AA" w:rsidRDefault="00AB64AA">
      <w:r w:rsidRPr="00AB64AA">
        <w:rPr>
          <w:noProof/>
        </w:rPr>
        <w:drawing>
          <wp:inline distT="0" distB="0" distL="0" distR="0" wp14:anchorId="61F27724" wp14:editId="229E174A">
            <wp:extent cx="4718050" cy="1963677"/>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0556" cy="1964720"/>
                    </a:xfrm>
                    <a:prstGeom prst="rect">
                      <a:avLst/>
                    </a:prstGeom>
                  </pic:spPr>
                </pic:pic>
              </a:graphicData>
            </a:graphic>
          </wp:inline>
        </w:drawing>
      </w:r>
    </w:p>
    <w:p w14:paraId="52E0A8AD" w14:textId="77777777" w:rsidR="00AB64AA" w:rsidRDefault="00AB64AA"/>
    <w:p w14:paraId="0EEC2C1B" w14:textId="25F0353F" w:rsidR="00AB64AA" w:rsidRDefault="00AB64AA">
      <w:r w:rsidRPr="00AB64AA">
        <w:rPr>
          <w:noProof/>
        </w:rPr>
        <w:drawing>
          <wp:inline distT="0" distB="0" distL="0" distR="0" wp14:anchorId="5534263F" wp14:editId="39D38971">
            <wp:extent cx="3985260" cy="312305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6652" cy="3124141"/>
                    </a:xfrm>
                    <a:prstGeom prst="rect">
                      <a:avLst/>
                    </a:prstGeom>
                  </pic:spPr>
                </pic:pic>
              </a:graphicData>
            </a:graphic>
          </wp:inline>
        </w:drawing>
      </w:r>
    </w:p>
    <w:p w14:paraId="0B3770AE" w14:textId="390E8C61" w:rsidR="00AB64AA" w:rsidRDefault="00AB64AA">
      <w:r>
        <w:rPr>
          <w:rFonts w:hint="eastAsia"/>
        </w:rPr>
        <w:t>分组交换可以大幅减少发送时延</w:t>
      </w:r>
    </w:p>
    <w:p w14:paraId="7E2C28F8" w14:textId="7F2CBA16" w:rsidR="00AB64AA" w:rsidRDefault="00AB64AA"/>
    <w:p w14:paraId="105E3D89" w14:textId="6260E5D9" w:rsidR="00AB64AA" w:rsidRDefault="00AB64AA" w:rsidP="00AB64AA">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hint="eastAsia"/>
        </w:rPr>
        <w:t>3</w:t>
      </w:r>
      <w:r>
        <w:t>.</w:t>
      </w:r>
      <w:r w:rsidRPr="00AB64AA">
        <w:rPr>
          <w:rFonts w:ascii="Segoe UI" w:hAnsi="Segoe UI" w:cs="Segoe UI"/>
          <w:color w:val="181E33"/>
          <w:szCs w:val="21"/>
        </w:rPr>
        <w:t xml:space="preserve"> </w:t>
      </w:r>
      <w:r>
        <w:rPr>
          <w:rFonts w:ascii="Segoe UI" w:hAnsi="Segoe UI" w:cs="Segoe UI"/>
          <w:color w:val="181E33"/>
          <w:sz w:val="21"/>
          <w:szCs w:val="21"/>
        </w:rPr>
        <w:t>The message to be sent is </w:t>
      </w:r>
      <w:r>
        <w:rPr>
          <w:rStyle w:val="a4"/>
          <w:rFonts w:ascii="Segoe UI" w:hAnsi="Segoe UI" w:cs="Segoe UI"/>
          <w:color w:val="181E33"/>
          <w:sz w:val="21"/>
          <w:szCs w:val="21"/>
        </w:rPr>
        <w:t>X</w:t>
      </w:r>
      <w:r>
        <w:rPr>
          <w:rFonts w:ascii="Segoe UI" w:hAnsi="Segoe UI" w:cs="Segoe UI"/>
          <w:color w:val="181E33"/>
          <w:sz w:val="21"/>
          <w:szCs w:val="21"/>
        </w:rPr>
        <w:t> (bits) in total. There are </w:t>
      </w:r>
      <w:r>
        <w:rPr>
          <w:rStyle w:val="a4"/>
          <w:rFonts w:ascii="Segoe UI" w:hAnsi="Segoe UI" w:cs="Segoe UI"/>
          <w:color w:val="181E33"/>
          <w:sz w:val="21"/>
          <w:szCs w:val="21"/>
        </w:rPr>
        <w:t>K</w:t>
      </w:r>
      <w:r>
        <w:rPr>
          <w:rFonts w:ascii="Segoe UI" w:hAnsi="Segoe UI" w:cs="Segoe UI"/>
          <w:color w:val="181E33"/>
          <w:sz w:val="21"/>
          <w:szCs w:val="21"/>
        </w:rPr>
        <w:t> links from the source to the destination. The propagation delay of each link is </w:t>
      </w:r>
      <w:r>
        <w:rPr>
          <w:rStyle w:val="a4"/>
          <w:rFonts w:ascii="Segoe UI" w:hAnsi="Segoe UI" w:cs="Segoe UI"/>
          <w:color w:val="181E33"/>
          <w:sz w:val="21"/>
          <w:szCs w:val="21"/>
        </w:rPr>
        <w:t>D</w:t>
      </w:r>
      <w:r>
        <w:rPr>
          <w:rFonts w:ascii="Segoe UI" w:hAnsi="Segoe UI" w:cs="Segoe UI"/>
          <w:color w:val="181E33"/>
          <w:sz w:val="21"/>
          <w:szCs w:val="21"/>
        </w:rPr>
        <w:t>(s) and the bandwidth is </w:t>
      </w:r>
      <w:r>
        <w:rPr>
          <w:rStyle w:val="a4"/>
          <w:rFonts w:ascii="Segoe UI" w:hAnsi="Segoe UI" w:cs="Segoe UI"/>
          <w:color w:val="181E33"/>
          <w:sz w:val="21"/>
          <w:szCs w:val="21"/>
        </w:rPr>
        <w:t>R</w:t>
      </w:r>
      <w:r>
        <w:rPr>
          <w:rFonts w:ascii="Segoe UI" w:hAnsi="Segoe UI" w:cs="Segoe UI"/>
          <w:color w:val="181E33"/>
          <w:sz w:val="21"/>
          <w:szCs w:val="21"/>
        </w:rPr>
        <w:t>(bps). In circuit switching, the circuit establishment time is </w:t>
      </w:r>
      <w:r>
        <w:rPr>
          <w:rStyle w:val="a4"/>
          <w:rFonts w:ascii="Segoe UI" w:hAnsi="Segoe UI" w:cs="Segoe UI"/>
          <w:color w:val="181E33"/>
          <w:sz w:val="21"/>
          <w:szCs w:val="21"/>
        </w:rPr>
        <w:t>S</w:t>
      </w:r>
      <w:r>
        <w:rPr>
          <w:rFonts w:ascii="Segoe UI" w:hAnsi="Segoe UI" w:cs="Segoe UI"/>
          <w:color w:val="181E33"/>
          <w:sz w:val="21"/>
          <w:szCs w:val="21"/>
        </w:rPr>
        <w:t xml:space="preserve">(s). In packet </w:t>
      </w:r>
      <w:r>
        <w:rPr>
          <w:rFonts w:ascii="Segoe UI" w:hAnsi="Segoe UI" w:cs="Segoe UI"/>
          <w:color w:val="181E33"/>
          <w:sz w:val="21"/>
          <w:szCs w:val="21"/>
        </w:rPr>
        <w:lastRenderedPageBreak/>
        <w:t>switching, the message can be divided into several packets with </w:t>
      </w:r>
      <w:r>
        <w:rPr>
          <w:rStyle w:val="a4"/>
          <w:rFonts w:ascii="Segoe UI" w:hAnsi="Segoe UI" w:cs="Segoe UI"/>
          <w:color w:val="181E33"/>
          <w:sz w:val="21"/>
          <w:szCs w:val="21"/>
        </w:rPr>
        <w:t>P</w:t>
      </w:r>
      <w:r>
        <w:rPr>
          <w:rFonts w:ascii="Segoe UI" w:hAnsi="Segoe UI" w:cs="Segoe UI"/>
          <w:color w:val="181E33"/>
          <w:sz w:val="21"/>
          <w:szCs w:val="21"/>
        </w:rPr>
        <w:t>(bits) length. It is assumed that the processing time and queuing time of the message/packets at each node are ignored. </w:t>
      </w:r>
    </w:p>
    <w:p w14:paraId="0A6B79D4" w14:textId="472DA7BE" w:rsidR="00AB64AA" w:rsidRDefault="00AB64AA" w:rsidP="00AB64AA">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ascii="Segoe UI" w:hAnsi="Segoe UI" w:cs="Segoe UI"/>
          <w:color w:val="181E33"/>
          <w:sz w:val="21"/>
          <w:szCs w:val="21"/>
        </w:rPr>
        <w:t>Q: under what conditions is the end-to-end delay of circuit switching greater than that of packet switching?</w:t>
      </w:r>
    </w:p>
    <w:p w14:paraId="3D890368" w14:textId="702D895C" w:rsidR="00951B62" w:rsidRDefault="00951B62" w:rsidP="00951B62">
      <w:pPr>
        <w:pStyle w:val="a3"/>
        <w:shd w:val="clear" w:color="auto" w:fill="FFFFFF"/>
        <w:spacing w:before="0" w:beforeAutospacing="0" w:after="0" w:afterAutospacing="0"/>
        <w:ind w:left="300" w:right="300"/>
        <w:jc w:val="center"/>
        <w:outlineLvl w:val="3"/>
        <w:rPr>
          <w:rFonts w:ascii="Segoe UI" w:hAnsi="Segoe UI" w:cs="Segoe UI"/>
          <w:color w:val="181E33"/>
          <w:sz w:val="21"/>
          <w:szCs w:val="21"/>
        </w:rPr>
      </w:pPr>
      <w:r>
        <w:rPr>
          <w:rFonts w:ascii="Segoe UI" w:hAnsi="Segoe UI" w:cs="Segoe UI"/>
          <w:noProof/>
          <w:color w:val="181E33"/>
          <w:sz w:val="21"/>
          <w:szCs w:val="21"/>
        </w:rPr>
        <w:drawing>
          <wp:inline distT="0" distB="0" distL="0" distR="0" wp14:anchorId="1047EE43" wp14:editId="438A63EF">
            <wp:extent cx="2780676" cy="4186109"/>
            <wp:effectExtent l="2223" t="0" r="2857" b="2858"/>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783645" cy="4190578"/>
                    </a:xfrm>
                    <a:prstGeom prst="rect">
                      <a:avLst/>
                    </a:prstGeom>
                    <a:noFill/>
                    <a:ln>
                      <a:noFill/>
                    </a:ln>
                  </pic:spPr>
                </pic:pic>
              </a:graphicData>
            </a:graphic>
          </wp:inline>
        </w:drawing>
      </w:r>
    </w:p>
    <w:p w14:paraId="31D62EE2" w14:textId="37F5594E" w:rsidR="00AB64AA"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4</w:t>
      </w:r>
      <w:r>
        <w:rPr>
          <w:rFonts w:ascii="Segoe UI" w:hAnsi="Segoe UI" w:cs="Segoe UI"/>
          <w:color w:val="181E33"/>
          <w:sz w:val="21"/>
          <w:szCs w:val="21"/>
        </w:rPr>
        <w:t xml:space="preserve"> What can the five layers’ principal responsibilities of each of these layers?</w:t>
      </w:r>
    </w:p>
    <w:p w14:paraId="5A6FD548" w14:textId="1A4EADFA"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应用层：支持各类网络应用程序</w:t>
      </w:r>
    </w:p>
    <w:p w14:paraId="57751BDF" w14:textId="621300CC"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传输层：提供端到端（进程到进程）的可靠数据传输</w:t>
      </w:r>
    </w:p>
    <w:p w14:paraId="0E1273F8" w14:textId="7604BC9D"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网络层：数据报的路由和转发</w:t>
      </w:r>
    </w:p>
    <w:p w14:paraId="2EC4C959" w14:textId="110A0BFB"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数据链路层：保证数据在相邻节点的可靠传输</w:t>
      </w:r>
    </w:p>
    <w:p w14:paraId="497A57D4" w14:textId="4AAB3CFF"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物理层：完成相邻节点链路上比特流的透明传输</w:t>
      </w:r>
    </w:p>
    <w:p w14:paraId="264FF042" w14:textId="5C462696"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p>
    <w:p w14:paraId="0A432ED9" w14:textId="6B26A11F"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5</w:t>
      </w:r>
    </w:p>
    <w:p w14:paraId="71EBD1E7" w14:textId="440007B7" w:rsidR="00AB64AA" w:rsidRDefault="00951B62">
      <w:r>
        <w:rPr>
          <w:noProof/>
        </w:rPr>
        <w:drawing>
          <wp:inline distT="0" distB="0" distL="0" distR="0" wp14:anchorId="308270D6" wp14:editId="2D2E1771">
            <wp:extent cx="5274310" cy="23774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5034CF39" w14:textId="08D283F4" w:rsidR="00951B62" w:rsidRDefault="00951B62" w:rsidP="00951B62">
      <w:pPr>
        <w:jc w:val="center"/>
      </w:pPr>
      <w:r>
        <w:rPr>
          <w:rFonts w:hint="eastAsia"/>
          <w:noProof/>
        </w:rPr>
        <w:lastRenderedPageBreak/>
        <w:drawing>
          <wp:inline distT="0" distB="0" distL="0" distR="0" wp14:anchorId="5026BD49" wp14:editId="2DE016AC">
            <wp:extent cx="2197100" cy="3192413"/>
            <wp:effectExtent l="0" t="2223"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197739" cy="3193342"/>
                    </a:xfrm>
                    <a:prstGeom prst="rect">
                      <a:avLst/>
                    </a:prstGeom>
                    <a:noFill/>
                    <a:ln>
                      <a:noFill/>
                    </a:ln>
                  </pic:spPr>
                </pic:pic>
              </a:graphicData>
            </a:graphic>
          </wp:inline>
        </w:drawing>
      </w:r>
    </w:p>
    <w:p w14:paraId="0F1CD55A" w14:textId="4EA9E267" w:rsidR="00951B62" w:rsidRDefault="00951B62" w:rsidP="00951B62">
      <w:pPr>
        <w:jc w:val="left"/>
        <w:rPr>
          <w:b/>
          <w:bCs/>
        </w:rPr>
      </w:pPr>
      <w:r w:rsidRPr="00D55518">
        <w:rPr>
          <w:rFonts w:hint="eastAsia"/>
          <w:b/>
          <w:bCs/>
        </w:rPr>
        <w:t>第三次作业</w:t>
      </w:r>
    </w:p>
    <w:p w14:paraId="460D83F9" w14:textId="40CF0870"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1</w:t>
      </w:r>
      <w:r>
        <w:rPr>
          <w:rFonts w:ascii="Segoe UI" w:eastAsia="宋体" w:hAnsi="Segoe UI" w:cs="Segoe UI"/>
          <w:color w:val="181E33"/>
          <w:kern w:val="0"/>
          <w:szCs w:val="21"/>
        </w:rPr>
        <w:t xml:space="preserve"> </w:t>
      </w:r>
      <w:r w:rsidRPr="00D55518">
        <w:rPr>
          <w:rFonts w:ascii="Segoe UI" w:eastAsia="宋体" w:hAnsi="Segoe UI" w:cs="Segoe UI"/>
          <w:color w:val="181E33"/>
          <w:kern w:val="0"/>
          <w:szCs w:val="21"/>
        </w:rPr>
        <w:t>In the physical layer interface characteristics, the time sequence used to describe the completion of each function is</w:t>
      </w:r>
      <w:r w:rsidRPr="00D55518">
        <w:rPr>
          <w:rFonts w:ascii="Segoe UI" w:eastAsia="宋体" w:hAnsi="Segoe UI" w:cs="Segoe UI"/>
          <w:color w:val="181E33"/>
          <w:kern w:val="0"/>
          <w:szCs w:val="21"/>
        </w:rPr>
        <w:t>（</w:t>
      </w:r>
      <w:r w:rsidRPr="00D55518">
        <w:rPr>
          <w:rFonts w:ascii="Segoe UI" w:eastAsia="宋体" w:hAnsi="Segoe UI" w:cs="Segoe UI" w:hint="eastAsia"/>
          <w:color w:val="FF0000"/>
          <w:kern w:val="0"/>
          <w:szCs w:val="21"/>
        </w:rPr>
        <w:t>D</w:t>
      </w:r>
      <w:r w:rsidRPr="00D55518">
        <w:rPr>
          <w:rFonts w:ascii="Segoe UI" w:eastAsia="宋体" w:hAnsi="Segoe UI" w:cs="Segoe UI"/>
          <w:color w:val="181E33"/>
          <w:kern w:val="0"/>
          <w:szCs w:val="21"/>
        </w:rPr>
        <w:t>）</w:t>
      </w:r>
    </w:p>
    <w:p w14:paraId="26C927CF" w14:textId="12EFE1F8" w:rsidR="00D55518" w:rsidRPr="00D55518" w:rsidRDefault="00D55518" w:rsidP="00D55518">
      <w:pPr>
        <w:widowControl/>
        <w:shd w:val="clear" w:color="auto" w:fill="FFFFFF"/>
        <w:ind w:right="300" w:firstLine="300"/>
        <w:jc w:val="left"/>
        <w:rPr>
          <w:rFonts w:ascii="Segoe UI" w:eastAsia="宋体" w:hAnsi="Segoe UI" w:cs="Segoe UI"/>
          <w:color w:val="181E33"/>
          <w:kern w:val="0"/>
          <w:szCs w:val="21"/>
        </w:rPr>
      </w:pPr>
      <w:r w:rsidRPr="00D55518">
        <w:rPr>
          <w:rFonts w:ascii="Segoe UI" w:eastAsia="宋体" w:hAnsi="Segoe UI" w:cs="Segoe UI"/>
          <w:color w:val="181E33"/>
          <w:kern w:val="0"/>
          <w:szCs w:val="21"/>
        </w:rPr>
        <w:t>A.</w:t>
      </w:r>
      <w:r>
        <w:rPr>
          <w:rFonts w:ascii="Segoe UI" w:eastAsia="宋体" w:hAnsi="Segoe UI" w:cs="Segoe UI"/>
          <w:color w:val="181E33"/>
          <w:kern w:val="0"/>
          <w:szCs w:val="21"/>
        </w:rPr>
        <w:t xml:space="preserve"> </w:t>
      </w:r>
      <w:r w:rsidRPr="00D55518">
        <w:rPr>
          <w:rFonts w:ascii="等线" w:eastAsia="等线" w:hAnsi="等线" w:cs="Segoe UI" w:hint="eastAsia"/>
          <w:color w:val="181E33"/>
          <w:kern w:val="0"/>
          <w:szCs w:val="21"/>
        </w:rPr>
        <w:t>Mechanical （机械）Characteristics</w:t>
      </w:r>
    </w:p>
    <w:p w14:paraId="36A1E3C9" w14:textId="63F5B381" w:rsidR="00D55518" w:rsidRPr="00D55518" w:rsidRDefault="00D55518" w:rsidP="00D55518">
      <w:pPr>
        <w:widowControl/>
        <w:shd w:val="clear" w:color="auto" w:fill="FFFFFF"/>
        <w:ind w:right="300" w:firstLine="300"/>
        <w:jc w:val="left"/>
        <w:rPr>
          <w:rFonts w:ascii="Segoe UI" w:eastAsia="宋体" w:hAnsi="Segoe UI" w:cs="Segoe UI"/>
          <w:color w:val="181E33"/>
          <w:kern w:val="0"/>
          <w:szCs w:val="21"/>
        </w:rPr>
      </w:pPr>
      <w:r w:rsidRPr="00D55518">
        <w:rPr>
          <w:rFonts w:ascii="Segoe UI" w:eastAsia="宋体" w:hAnsi="Segoe UI" w:cs="Segoe UI"/>
          <w:color w:val="181E33"/>
          <w:kern w:val="0"/>
          <w:szCs w:val="21"/>
        </w:rPr>
        <w:t>B.</w:t>
      </w:r>
      <w:r>
        <w:rPr>
          <w:rFonts w:ascii="Segoe UI" w:eastAsia="宋体" w:hAnsi="Segoe UI" w:cs="Segoe UI" w:hint="eastAsia"/>
          <w:color w:val="181E33"/>
          <w:kern w:val="0"/>
          <w:szCs w:val="21"/>
        </w:rPr>
        <w:t xml:space="preserve"> </w:t>
      </w:r>
      <w:r w:rsidRPr="00D55518">
        <w:rPr>
          <w:rFonts w:ascii="等线" w:eastAsia="等线" w:hAnsi="等线" w:cs="Segoe UI" w:hint="eastAsia"/>
          <w:color w:val="181E33"/>
          <w:kern w:val="0"/>
          <w:szCs w:val="21"/>
        </w:rPr>
        <w:t>Electrical （电气）Characteristics</w:t>
      </w:r>
    </w:p>
    <w:p w14:paraId="221B1349" w14:textId="3982A4B6" w:rsidR="00D55518" w:rsidRPr="00D55518" w:rsidRDefault="00D55518" w:rsidP="00D55518">
      <w:pPr>
        <w:widowControl/>
        <w:shd w:val="clear" w:color="auto" w:fill="FFFFFF"/>
        <w:ind w:right="300" w:firstLine="300"/>
        <w:jc w:val="left"/>
        <w:rPr>
          <w:rFonts w:ascii="Segoe UI" w:eastAsia="宋体" w:hAnsi="Segoe UI" w:cs="Segoe UI"/>
          <w:color w:val="181E33"/>
          <w:kern w:val="0"/>
          <w:szCs w:val="21"/>
        </w:rPr>
      </w:pPr>
      <w:r w:rsidRPr="00D55518">
        <w:rPr>
          <w:rFonts w:ascii="Segoe UI" w:eastAsia="宋体" w:hAnsi="Segoe UI" w:cs="Segoe UI"/>
          <w:color w:val="181E33"/>
          <w:kern w:val="0"/>
          <w:szCs w:val="21"/>
        </w:rPr>
        <w:t>C.</w:t>
      </w:r>
      <w:r>
        <w:rPr>
          <w:rFonts w:ascii="Segoe UI" w:eastAsia="宋体" w:hAnsi="Segoe UI" w:cs="Segoe UI"/>
          <w:color w:val="181E33"/>
          <w:kern w:val="0"/>
          <w:szCs w:val="21"/>
        </w:rPr>
        <w:t xml:space="preserve"> </w:t>
      </w:r>
      <w:r w:rsidRPr="00D55518">
        <w:rPr>
          <w:rFonts w:ascii="等线" w:eastAsia="等线" w:hAnsi="等线" w:cs="Segoe UI" w:hint="eastAsia"/>
          <w:color w:val="181E33"/>
          <w:kern w:val="0"/>
          <w:szCs w:val="21"/>
        </w:rPr>
        <w:t>Functional （功能）Characteristics</w:t>
      </w:r>
    </w:p>
    <w:p w14:paraId="3C668BA8" w14:textId="5F570D03" w:rsidR="00D55518" w:rsidRDefault="00D55518" w:rsidP="00D55518">
      <w:pPr>
        <w:widowControl/>
        <w:shd w:val="clear" w:color="auto" w:fill="FFFFFF"/>
        <w:ind w:right="300" w:firstLine="300"/>
        <w:jc w:val="left"/>
        <w:rPr>
          <w:rFonts w:ascii="等线" w:eastAsia="等线" w:hAnsi="等线" w:cs="Segoe UI"/>
          <w:color w:val="181E33"/>
          <w:kern w:val="0"/>
          <w:szCs w:val="21"/>
        </w:rPr>
      </w:pPr>
      <w:r w:rsidRPr="00D55518">
        <w:rPr>
          <w:rFonts w:ascii="Segoe UI" w:eastAsia="宋体" w:hAnsi="Segoe UI" w:cs="Segoe UI"/>
          <w:color w:val="181E33"/>
          <w:kern w:val="0"/>
          <w:szCs w:val="21"/>
        </w:rPr>
        <w:t>D.</w:t>
      </w:r>
      <w:r>
        <w:rPr>
          <w:rFonts w:ascii="Segoe UI" w:eastAsia="宋体" w:hAnsi="Segoe UI" w:cs="Segoe UI" w:hint="eastAsia"/>
          <w:color w:val="181E33"/>
          <w:kern w:val="0"/>
          <w:szCs w:val="21"/>
        </w:rPr>
        <w:t xml:space="preserve"> </w:t>
      </w:r>
      <w:r w:rsidRPr="00D55518">
        <w:rPr>
          <w:rFonts w:ascii="等线" w:eastAsia="等线" w:hAnsi="等线" w:cs="Segoe UI" w:hint="eastAsia"/>
          <w:color w:val="181E33"/>
          <w:kern w:val="0"/>
          <w:szCs w:val="21"/>
        </w:rPr>
        <w:t>Procedural（规程） Characteristic</w:t>
      </w:r>
    </w:p>
    <w:p w14:paraId="299B05A1" w14:textId="3B33CDA7" w:rsidR="00D55518" w:rsidRDefault="00D55518" w:rsidP="00D55518">
      <w:pPr>
        <w:widowControl/>
        <w:shd w:val="clear" w:color="auto" w:fill="FFFFFF"/>
        <w:ind w:right="300" w:firstLine="300"/>
        <w:jc w:val="left"/>
        <w:rPr>
          <w:rFonts w:ascii="等线" w:eastAsia="等线" w:hAnsi="等线" w:cs="Segoe UI"/>
          <w:color w:val="181E33"/>
          <w:kern w:val="0"/>
          <w:szCs w:val="21"/>
        </w:rPr>
      </w:pPr>
    </w:p>
    <w:p w14:paraId="0BD96C43" w14:textId="483FB35C" w:rsidR="00D55518" w:rsidRDefault="00D55518" w:rsidP="00D55518">
      <w:pPr>
        <w:widowControl/>
        <w:shd w:val="clear" w:color="auto" w:fill="FFFFFF"/>
        <w:ind w:right="300" w:firstLine="300"/>
        <w:jc w:val="left"/>
        <w:rPr>
          <w:rFonts w:ascii="Segoe UI" w:eastAsia="宋体" w:hAnsi="Segoe UI" w:cs="Segoe UI"/>
          <w:color w:val="181E33"/>
          <w:kern w:val="0"/>
          <w:szCs w:val="21"/>
        </w:rPr>
      </w:pPr>
      <w:r>
        <w:rPr>
          <w:rFonts w:ascii="Segoe UI" w:eastAsia="宋体" w:hAnsi="Segoe UI" w:cs="Segoe UI" w:hint="eastAsia"/>
          <w:color w:val="181E33"/>
          <w:kern w:val="0"/>
          <w:szCs w:val="21"/>
        </w:rPr>
        <w:t>机械特性：</w:t>
      </w:r>
      <w:r w:rsidRPr="00D55518">
        <w:rPr>
          <w:rFonts w:ascii="Segoe UI" w:eastAsia="宋体" w:hAnsi="Segoe UI" w:cs="Segoe UI" w:hint="eastAsia"/>
          <w:color w:val="181E33"/>
          <w:kern w:val="0"/>
          <w:szCs w:val="21"/>
        </w:rPr>
        <w:t>指定物理连接中使用的连接器的大小、引脚的数量和排列</w:t>
      </w:r>
    </w:p>
    <w:p w14:paraId="665F55FE" w14:textId="46FA28A5" w:rsidR="00D55518" w:rsidRDefault="00D55518" w:rsidP="00D55518">
      <w:pPr>
        <w:widowControl/>
        <w:shd w:val="clear" w:color="auto" w:fill="FFFFFF"/>
        <w:ind w:left="300" w:right="300"/>
        <w:jc w:val="left"/>
        <w:rPr>
          <w:rFonts w:ascii="Segoe UI" w:eastAsia="宋体" w:hAnsi="Segoe UI" w:cs="Segoe UI"/>
          <w:color w:val="181E33"/>
          <w:kern w:val="0"/>
          <w:szCs w:val="21"/>
        </w:rPr>
      </w:pPr>
      <w:r>
        <w:rPr>
          <w:rFonts w:ascii="Segoe UI" w:eastAsia="宋体" w:hAnsi="Segoe UI" w:cs="Segoe UI" w:hint="eastAsia"/>
          <w:color w:val="181E33"/>
          <w:kern w:val="0"/>
          <w:szCs w:val="21"/>
        </w:rPr>
        <w:t>电气特性：</w:t>
      </w:r>
      <w:r w:rsidRPr="00D55518">
        <w:rPr>
          <w:rFonts w:ascii="Segoe UI" w:eastAsia="宋体" w:hAnsi="Segoe UI" w:cs="Segoe UI" w:hint="eastAsia"/>
          <w:color w:val="181E33"/>
          <w:kern w:val="0"/>
          <w:szCs w:val="21"/>
        </w:rPr>
        <w:t>指定传输二进制位时的传输模式、电压电平、编码、阻抗匹配、传输速率和距离限制</w:t>
      </w:r>
    </w:p>
    <w:p w14:paraId="05F62680" w14:textId="0C8F2D72" w:rsidR="00D55518" w:rsidRDefault="00D55518" w:rsidP="00D55518">
      <w:pPr>
        <w:widowControl/>
        <w:shd w:val="clear" w:color="auto" w:fill="FFFFFF"/>
        <w:ind w:left="300" w:right="300"/>
        <w:jc w:val="left"/>
        <w:rPr>
          <w:rFonts w:ascii="Segoe UI" w:eastAsia="宋体" w:hAnsi="Segoe UI" w:cs="Segoe UI"/>
          <w:color w:val="181E33"/>
          <w:kern w:val="0"/>
          <w:szCs w:val="21"/>
        </w:rPr>
      </w:pPr>
      <w:r>
        <w:rPr>
          <w:rFonts w:ascii="Segoe UI" w:eastAsia="宋体" w:hAnsi="Segoe UI" w:cs="Segoe UI" w:hint="eastAsia"/>
          <w:color w:val="181E33"/>
          <w:kern w:val="0"/>
          <w:szCs w:val="21"/>
        </w:rPr>
        <w:t>功能特性：</w:t>
      </w:r>
      <w:r w:rsidRPr="00D55518">
        <w:rPr>
          <w:rFonts w:ascii="Segoe UI" w:eastAsia="宋体" w:hAnsi="Segoe UI" w:cs="Segoe UI" w:hint="eastAsia"/>
          <w:color w:val="181E33"/>
          <w:kern w:val="0"/>
          <w:szCs w:val="21"/>
        </w:rPr>
        <w:t>定义每条物理线路的功能，指示线路上出现的特殊电压的平均值</w:t>
      </w:r>
      <w:r>
        <w:rPr>
          <w:rFonts w:ascii="Segoe UI" w:eastAsia="宋体" w:hAnsi="Segoe UI" w:cs="Segoe UI" w:hint="eastAsia"/>
          <w:color w:val="181E33"/>
          <w:kern w:val="0"/>
          <w:szCs w:val="21"/>
        </w:rPr>
        <w:t>；</w:t>
      </w:r>
      <w:r w:rsidRPr="00D55518">
        <w:rPr>
          <w:rFonts w:ascii="Segoe UI" w:eastAsia="宋体" w:hAnsi="Segoe UI" w:cs="Segoe UI"/>
          <w:color w:val="181E33"/>
          <w:kern w:val="0"/>
          <w:szCs w:val="21"/>
        </w:rPr>
        <w:t>线路功能分为四类：数据、控制、定时、电源</w:t>
      </w:r>
    </w:p>
    <w:p w14:paraId="178E203A" w14:textId="6BCF2E7A" w:rsidR="00D55518" w:rsidRDefault="00D55518" w:rsidP="00D55518">
      <w:pPr>
        <w:widowControl/>
        <w:shd w:val="clear" w:color="auto" w:fill="FFFFFF"/>
        <w:ind w:left="300" w:right="300"/>
        <w:jc w:val="left"/>
        <w:rPr>
          <w:rFonts w:ascii="Segoe UI" w:eastAsia="宋体" w:hAnsi="Segoe UI" w:cs="Segoe UI"/>
          <w:color w:val="181E33"/>
          <w:kern w:val="0"/>
          <w:szCs w:val="21"/>
        </w:rPr>
      </w:pPr>
      <w:r>
        <w:rPr>
          <w:rFonts w:ascii="Segoe UI" w:eastAsia="宋体" w:hAnsi="Segoe UI" w:cs="Segoe UI" w:hint="eastAsia"/>
          <w:color w:val="181E33"/>
          <w:kern w:val="0"/>
          <w:szCs w:val="21"/>
        </w:rPr>
        <w:t>规程特性：</w:t>
      </w:r>
      <w:r w:rsidRPr="00D55518">
        <w:rPr>
          <w:rFonts w:ascii="Segoe UI" w:eastAsia="宋体" w:hAnsi="Segoe UI" w:cs="Segoe UI" w:hint="eastAsia"/>
          <w:color w:val="181E33"/>
          <w:kern w:val="0"/>
          <w:szCs w:val="21"/>
        </w:rPr>
        <w:t>定义每条物理线路的</w:t>
      </w:r>
      <w:r w:rsidRPr="00D55518">
        <w:rPr>
          <w:rFonts w:ascii="Segoe UI" w:eastAsia="宋体" w:hAnsi="Segoe UI" w:cs="Segoe UI" w:hint="eastAsia"/>
          <w:b/>
          <w:bCs/>
          <w:color w:val="181E33"/>
          <w:kern w:val="0"/>
          <w:szCs w:val="21"/>
        </w:rPr>
        <w:t>工作规则</w:t>
      </w:r>
      <w:r w:rsidRPr="00D55518">
        <w:rPr>
          <w:rFonts w:ascii="Segoe UI" w:eastAsia="宋体" w:hAnsi="Segoe UI" w:cs="Segoe UI" w:hint="eastAsia"/>
          <w:color w:val="181E33"/>
          <w:kern w:val="0"/>
          <w:szCs w:val="21"/>
        </w:rPr>
        <w:t>和时序关系</w:t>
      </w:r>
      <w:r>
        <w:rPr>
          <w:rFonts w:ascii="Segoe UI" w:eastAsia="宋体" w:hAnsi="Segoe UI" w:cs="Segoe UI" w:hint="eastAsia"/>
          <w:color w:val="181E33"/>
          <w:kern w:val="0"/>
          <w:szCs w:val="21"/>
        </w:rPr>
        <w:t>；</w:t>
      </w:r>
      <w:r w:rsidRPr="00D55518">
        <w:rPr>
          <w:rFonts w:ascii="Segoe UI" w:eastAsia="宋体" w:hAnsi="Segoe UI" w:cs="Segoe UI"/>
          <w:color w:val="181E33"/>
          <w:kern w:val="0"/>
          <w:szCs w:val="21"/>
        </w:rPr>
        <w:t>信号传输：单工、半双工、全双工</w:t>
      </w:r>
    </w:p>
    <w:p w14:paraId="0636E3C7" w14:textId="02CCFAAD" w:rsidR="00D55518" w:rsidRDefault="00D55518" w:rsidP="00D55518">
      <w:pPr>
        <w:widowControl/>
        <w:shd w:val="clear" w:color="auto" w:fill="FFFFFF"/>
        <w:ind w:left="300" w:right="300"/>
        <w:jc w:val="left"/>
        <w:rPr>
          <w:rFonts w:ascii="Segoe UI" w:eastAsia="宋体" w:hAnsi="Segoe UI" w:cs="Segoe UI"/>
          <w:color w:val="181E33"/>
          <w:kern w:val="0"/>
          <w:szCs w:val="21"/>
        </w:rPr>
      </w:pPr>
    </w:p>
    <w:p w14:paraId="16EDEF6B" w14:textId="3FCD2456"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eastAsia="宋体"/>
          <w:color w:val="181E33"/>
          <w:kern w:val="0"/>
        </w:rPr>
        <w:t xml:space="preserve">2 </w:t>
      </w:r>
      <w:r w:rsidRPr="00D55518">
        <w:rPr>
          <w:rFonts w:ascii="Segoe UI" w:eastAsia="宋体" w:hAnsi="Segoe UI" w:cs="Segoe UI"/>
          <w:color w:val="181E33"/>
          <w:kern w:val="0"/>
          <w:szCs w:val="21"/>
        </w:rPr>
        <w:t>Among the following options, that do not belong to the definition scope of physical layer interface specification is</w:t>
      </w:r>
      <w:r w:rsidRPr="00D55518">
        <w:rPr>
          <w:rFonts w:ascii="Segoe UI" w:eastAsia="宋体" w:hAnsi="Segoe UI" w:cs="Segoe UI"/>
          <w:color w:val="181E33"/>
          <w:kern w:val="0"/>
          <w:szCs w:val="21"/>
        </w:rPr>
        <w:t>（</w:t>
      </w:r>
      <w:r>
        <w:rPr>
          <w:rFonts w:ascii="Segoe UI" w:eastAsia="宋体" w:hAnsi="Segoe UI" w:cs="Segoe UI" w:hint="eastAsia"/>
          <w:color w:val="181E33"/>
          <w:kern w:val="0"/>
          <w:szCs w:val="21"/>
        </w:rPr>
        <w:t>C</w:t>
      </w:r>
      <w:r w:rsidRPr="00D55518">
        <w:rPr>
          <w:rFonts w:ascii="Segoe UI" w:eastAsia="宋体" w:hAnsi="Segoe UI" w:cs="Segoe UI"/>
          <w:color w:val="181E33"/>
          <w:kern w:val="0"/>
          <w:szCs w:val="21"/>
        </w:rPr>
        <w:t>）</w:t>
      </w:r>
    </w:p>
    <w:p w14:paraId="4106A693" w14:textId="77777777"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A. interface shape</w:t>
      </w:r>
    </w:p>
    <w:p w14:paraId="373132EA" w14:textId="77777777"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B. pin function</w:t>
      </w:r>
    </w:p>
    <w:p w14:paraId="757B08DB" w14:textId="77777777"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C. physical address</w:t>
      </w:r>
    </w:p>
    <w:p w14:paraId="0C0FAF33" w14:textId="3BF7C698"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D. signal level</w:t>
      </w:r>
    </w:p>
    <w:p w14:paraId="2B8A7668" w14:textId="79ED4EAB"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p>
    <w:p w14:paraId="1FEFDCA0" w14:textId="29574A48"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Pr>
          <w:rFonts w:ascii="Segoe UI" w:eastAsia="宋体" w:hAnsi="Segoe UI" w:cs="Segoe UI" w:hint="eastAsia"/>
          <w:color w:val="181E33"/>
          <w:kern w:val="0"/>
          <w:szCs w:val="21"/>
        </w:rPr>
        <w:t>物理地址即</w:t>
      </w:r>
      <w:r>
        <w:rPr>
          <w:rFonts w:ascii="Segoe UI" w:eastAsia="宋体" w:hAnsi="Segoe UI" w:cs="Segoe UI" w:hint="eastAsia"/>
          <w:color w:val="181E33"/>
          <w:kern w:val="0"/>
          <w:szCs w:val="21"/>
        </w:rPr>
        <w:t>M</w:t>
      </w:r>
      <w:r>
        <w:rPr>
          <w:rFonts w:ascii="Segoe UI" w:eastAsia="宋体" w:hAnsi="Segoe UI" w:cs="Segoe UI"/>
          <w:color w:val="181E33"/>
          <w:kern w:val="0"/>
          <w:szCs w:val="21"/>
        </w:rPr>
        <w:t>AC</w:t>
      </w:r>
      <w:r>
        <w:rPr>
          <w:rFonts w:ascii="Segoe UI" w:eastAsia="宋体" w:hAnsi="Segoe UI" w:cs="Segoe UI" w:hint="eastAsia"/>
          <w:color w:val="181E33"/>
          <w:kern w:val="0"/>
          <w:szCs w:val="21"/>
        </w:rPr>
        <w:t>地址，属于数据链路层</w:t>
      </w:r>
    </w:p>
    <w:p w14:paraId="14C970F2" w14:textId="0EFE9DA7"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p>
    <w:p w14:paraId="5F53FC6F" w14:textId="435B1CBD"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3</w:t>
      </w:r>
      <w:r>
        <w:rPr>
          <w:rFonts w:ascii="Segoe UI" w:eastAsia="宋体" w:hAnsi="Segoe UI" w:cs="Segoe UI"/>
          <w:color w:val="181E33"/>
          <w:kern w:val="0"/>
          <w:szCs w:val="21"/>
        </w:rPr>
        <w:t xml:space="preserve"> </w:t>
      </w:r>
      <w:r w:rsidRPr="00D55518">
        <w:rPr>
          <w:rFonts w:ascii="Segoe UI" w:eastAsia="宋体" w:hAnsi="Segoe UI" w:cs="Segoe UI"/>
          <w:color w:val="181E33"/>
          <w:kern w:val="0"/>
          <w:szCs w:val="21"/>
        </w:rPr>
        <w:t>Under the condition of no noise, if the frequency bandwidth of a communication link is 3kHz and QAM modulation technology with 4 phases and 4 amplitudes in each phase is adopted, the maximum data transmission rate of the communication link is ( </w:t>
      </w:r>
      <w:r w:rsidR="00B137CE">
        <w:rPr>
          <w:rFonts w:ascii="Segoe UI" w:eastAsia="宋体" w:hAnsi="Segoe UI" w:cs="Segoe UI"/>
          <w:color w:val="181E33"/>
          <w:kern w:val="0"/>
          <w:szCs w:val="21"/>
        </w:rPr>
        <w:t>B</w:t>
      </w:r>
      <w:r w:rsidRPr="00D55518">
        <w:rPr>
          <w:rFonts w:ascii="Segoe UI" w:eastAsia="宋体" w:hAnsi="Segoe UI" w:cs="Segoe UI"/>
          <w:color w:val="181E33"/>
          <w:kern w:val="0"/>
          <w:szCs w:val="21"/>
        </w:rPr>
        <w:t xml:space="preserve"> )</w:t>
      </w:r>
    </w:p>
    <w:p w14:paraId="43305601" w14:textId="3D64DE9C"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A.</w:t>
      </w:r>
      <w:r w:rsidRPr="00D55518">
        <w:rPr>
          <w:rFonts w:ascii="Segoe UI" w:eastAsia="宋体" w:hAnsi="Segoe UI" w:cs="Segoe UI" w:hint="eastAsia"/>
          <w:color w:val="181E33"/>
          <w:kern w:val="0"/>
          <w:szCs w:val="21"/>
        </w:rPr>
        <w:t>12kbps</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B.</w:t>
      </w:r>
      <w:r w:rsidRPr="00D55518">
        <w:rPr>
          <w:rFonts w:ascii="Segoe UI" w:eastAsia="宋体" w:hAnsi="Segoe UI" w:cs="Segoe UI" w:hint="eastAsia"/>
          <w:color w:val="181E33"/>
          <w:kern w:val="0"/>
          <w:szCs w:val="21"/>
        </w:rPr>
        <w:t>24kbps</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C.</w:t>
      </w:r>
      <w:r w:rsidRPr="00D55518">
        <w:rPr>
          <w:rFonts w:ascii="Segoe UI" w:eastAsia="宋体" w:hAnsi="Segoe UI" w:cs="Segoe UI" w:hint="eastAsia"/>
          <w:color w:val="181E33"/>
          <w:kern w:val="0"/>
          <w:szCs w:val="21"/>
        </w:rPr>
        <w:t>48kbps</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D.</w:t>
      </w:r>
      <w:r w:rsidRPr="00D55518">
        <w:rPr>
          <w:rFonts w:ascii="Segoe UI" w:eastAsia="宋体" w:hAnsi="Segoe UI" w:cs="Segoe UI" w:hint="eastAsia"/>
          <w:color w:val="181E33"/>
          <w:kern w:val="0"/>
          <w:szCs w:val="21"/>
        </w:rPr>
        <w:t>96kbps</w:t>
      </w:r>
    </w:p>
    <w:p w14:paraId="61BCE29B" w14:textId="2BBCC77E"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Pr>
          <w:noProof/>
        </w:rPr>
        <w:lastRenderedPageBreak/>
        <w:drawing>
          <wp:inline distT="0" distB="0" distL="0" distR="0" wp14:anchorId="19EDEF00" wp14:editId="2925D72E">
            <wp:extent cx="5274310" cy="4876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87680"/>
                    </a:xfrm>
                    <a:prstGeom prst="rect">
                      <a:avLst/>
                    </a:prstGeom>
                    <a:noFill/>
                    <a:ln>
                      <a:noFill/>
                    </a:ln>
                  </pic:spPr>
                </pic:pic>
              </a:graphicData>
            </a:graphic>
          </wp:inline>
        </w:drawing>
      </w:r>
    </w:p>
    <w:p w14:paraId="043E0711" w14:textId="449E4DE7"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m:oMathPara>
        <m:oMath>
          <m:r>
            <w:rPr>
              <w:rFonts w:ascii="Cambria Math" w:eastAsia="宋体" w:hAnsi="Cambria Math" w:cs="Segoe UI"/>
              <w:color w:val="181E33"/>
              <w:kern w:val="0"/>
              <w:szCs w:val="21"/>
            </w:rPr>
            <m:t>2W</m:t>
          </m:r>
          <m:func>
            <m:funcPr>
              <m:ctrlPr>
                <w:rPr>
                  <w:rFonts w:ascii="Cambria Math" w:eastAsia="宋体" w:hAnsi="Cambria Math" w:cs="Segoe UI"/>
                  <w:i/>
                  <w:color w:val="181E33"/>
                  <w:kern w:val="0"/>
                  <w:szCs w:val="21"/>
                </w:rPr>
              </m:ctrlPr>
            </m:funcPr>
            <m:fName>
              <m:sSub>
                <m:sSubPr>
                  <m:ctrlPr>
                    <w:rPr>
                      <w:rFonts w:ascii="Cambria Math" w:eastAsia="宋体" w:hAnsi="Cambria Math" w:cs="Segoe UI"/>
                      <w:i/>
                      <w:color w:val="181E33"/>
                      <w:kern w:val="0"/>
                      <w:szCs w:val="21"/>
                    </w:rPr>
                  </m:ctrlPr>
                </m:sSubPr>
                <m:e>
                  <m:r>
                    <m:rPr>
                      <m:sty m:val="p"/>
                    </m:rPr>
                    <w:rPr>
                      <w:rFonts w:ascii="Cambria Math" w:eastAsia="宋体" w:hAnsi="Cambria Math" w:cs="Segoe UI"/>
                      <w:color w:val="181E33"/>
                      <w:kern w:val="0"/>
                      <w:szCs w:val="21"/>
                    </w:rPr>
                    <m:t>log</m:t>
                  </m:r>
                </m:e>
                <m:sub>
                  <m:r>
                    <w:rPr>
                      <w:rFonts w:ascii="Cambria Math" w:eastAsia="宋体" w:hAnsi="Cambria Math" w:cs="Segoe UI"/>
                      <w:color w:val="181E33"/>
                      <w:kern w:val="0"/>
                      <w:szCs w:val="21"/>
                    </w:rPr>
                    <m:t>2</m:t>
                  </m:r>
                </m:sub>
              </m:sSub>
            </m:fName>
            <m:e>
              <m:d>
                <m:dPr>
                  <m:ctrlPr>
                    <w:rPr>
                      <w:rFonts w:ascii="Cambria Math" w:eastAsia="宋体" w:hAnsi="Cambria Math" w:cs="Segoe UI"/>
                      <w:i/>
                      <w:color w:val="181E33"/>
                      <w:kern w:val="0"/>
                      <w:szCs w:val="21"/>
                    </w:rPr>
                  </m:ctrlPr>
                </m:dPr>
                <m:e>
                  <m:r>
                    <w:rPr>
                      <w:rFonts w:ascii="Cambria Math" w:eastAsia="宋体" w:hAnsi="Cambria Math" w:cs="Segoe UI"/>
                      <w:color w:val="181E33"/>
                      <w:kern w:val="0"/>
                      <w:szCs w:val="21"/>
                    </w:rPr>
                    <m:t>4×4</m:t>
                  </m:r>
                </m:e>
              </m:d>
            </m:e>
          </m:func>
          <m:r>
            <w:rPr>
              <w:rFonts w:ascii="Cambria Math" w:eastAsia="宋体" w:hAnsi="Cambria Math" w:cs="Segoe UI"/>
              <w:color w:val="181E33"/>
              <w:kern w:val="0"/>
              <w:szCs w:val="21"/>
            </w:rPr>
            <m:t>=24</m:t>
          </m:r>
          <m:r>
            <w:rPr>
              <w:rFonts w:ascii="Cambria Math" w:eastAsia="宋体" w:hAnsi="Cambria Math" w:cs="Segoe UI" w:hint="eastAsia"/>
              <w:color w:val="181E33"/>
              <w:kern w:val="0"/>
              <w:szCs w:val="21"/>
            </w:rPr>
            <m:t>kbps</m:t>
          </m:r>
        </m:oMath>
      </m:oMathPara>
    </w:p>
    <w:p w14:paraId="081F648C" w14:textId="3761093B"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p>
    <w:p w14:paraId="314C2757" w14:textId="1452B0F3"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4</w:t>
      </w:r>
      <w:r>
        <w:rPr>
          <w:rFonts w:ascii="Segoe UI" w:eastAsia="宋体" w:hAnsi="Segoe UI" w:cs="Segoe UI"/>
          <w:color w:val="181E33"/>
          <w:kern w:val="0"/>
          <w:szCs w:val="21"/>
        </w:rPr>
        <w:t xml:space="preserve"> </w:t>
      </w:r>
      <w:r w:rsidRPr="00D55518">
        <w:rPr>
          <w:rFonts w:ascii="Segoe UI" w:eastAsia="宋体" w:hAnsi="Segoe UI" w:cs="Segoe UI"/>
          <w:color w:val="181E33"/>
          <w:kern w:val="0"/>
          <w:szCs w:val="21"/>
        </w:rPr>
        <w:t xml:space="preserve"> If the data transmission rate of a communication link is 2400bps and 4-phase modulation is adopted, the baud rate of the link is</w:t>
      </w:r>
      <w:r w:rsidRPr="00D55518">
        <w:rPr>
          <w:rFonts w:ascii="Segoe UI" w:eastAsia="宋体" w:hAnsi="Segoe UI" w:cs="Segoe UI"/>
          <w:color w:val="181E33"/>
          <w:kern w:val="0"/>
          <w:szCs w:val="21"/>
        </w:rPr>
        <w:t>（</w:t>
      </w:r>
      <w:r w:rsidR="00B137CE">
        <w:rPr>
          <w:rFonts w:ascii="Segoe UI" w:eastAsia="宋体" w:hAnsi="Segoe UI" w:cs="Segoe UI" w:hint="eastAsia"/>
          <w:color w:val="181E33"/>
          <w:kern w:val="0"/>
          <w:szCs w:val="21"/>
        </w:rPr>
        <w:t>B</w:t>
      </w:r>
      <w:r w:rsidRPr="00D55518">
        <w:rPr>
          <w:rFonts w:ascii="Segoe UI" w:eastAsia="宋体" w:hAnsi="Segoe UI" w:cs="Segoe UI"/>
          <w:color w:val="181E33"/>
          <w:kern w:val="0"/>
          <w:szCs w:val="21"/>
        </w:rPr>
        <w:t>）</w:t>
      </w:r>
    </w:p>
    <w:p w14:paraId="20ABE305" w14:textId="78423F88"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A</w:t>
      </w:r>
      <w:r>
        <w:rPr>
          <w:rFonts w:ascii="Segoe UI" w:eastAsia="宋体" w:hAnsi="Segoe UI" w:cs="Segoe UI"/>
          <w:color w:val="181E33"/>
          <w:kern w:val="0"/>
          <w:szCs w:val="21"/>
        </w:rPr>
        <w:t xml:space="preserve"> </w:t>
      </w:r>
      <w:r w:rsidRPr="00D55518">
        <w:rPr>
          <w:rFonts w:ascii="Segoe UI" w:eastAsia="宋体" w:hAnsi="Segoe UI" w:cs="Segoe UI" w:hint="eastAsia"/>
          <w:color w:val="181E33"/>
          <w:kern w:val="0"/>
          <w:szCs w:val="21"/>
        </w:rPr>
        <w:t>600 baud</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B</w:t>
      </w:r>
      <w:r>
        <w:rPr>
          <w:rFonts w:ascii="Segoe UI" w:eastAsia="宋体" w:hAnsi="Segoe UI" w:cs="Segoe UI"/>
          <w:color w:val="181E33"/>
          <w:kern w:val="0"/>
          <w:szCs w:val="21"/>
        </w:rPr>
        <w:t xml:space="preserve"> </w:t>
      </w:r>
      <w:r w:rsidRPr="00D55518">
        <w:rPr>
          <w:rFonts w:ascii="Segoe UI" w:eastAsia="宋体" w:hAnsi="Segoe UI" w:cs="Segoe UI" w:hint="eastAsia"/>
          <w:color w:val="181E33"/>
          <w:kern w:val="0"/>
          <w:szCs w:val="21"/>
        </w:rPr>
        <w:t>1200 baud</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C</w:t>
      </w:r>
      <w:r>
        <w:rPr>
          <w:rFonts w:ascii="Segoe UI" w:eastAsia="宋体" w:hAnsi="Segoe UI" w:cs="Segoe UI"/>
          <w:color w:val="181E33"/>
          <w:kern w:val="0"/>
          <w:szCs w:val="21"/>
        </w:rPr>
        <w:t xml:space="preserve"> </w:t>
      </w:r>
      <w:r w:rsidRPr="00D55518">
        <w:rPr>
          <w:rFonts w:ascii="Segoe UI" w:eastAsia="宋体" w:hAnsi="Segoe UI" w:cs="Segoe UI" w:hint="eastAsia"/>
          <w:color w:val="181E33"/>
          <w:kern w:val="0"/>
          <w:szCs w:val="21"/>
        </w:rPr>
        <w:t>4800 baud</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D</w:t>
      </w:r>
      <w:r>
        <w:rPr>
          <w:rFonts w:ascii="Segoe UI" w:eastAsia="宋体" w:hAnsi="Segoe UI" w:cs="Segoe UI"/>
          <w:color w:val="181E33"/>
          <w:kern w:val="0"/>
          <w:szCs w:val="21"/>
        </w:rPr>
        <w:t xml:space="preserve"> </w:t>
      </w:r>
      <w:r w:rsidRPr="00D55518">
        <w:rPr>
          <w:rFonts w:ascii="Segoe UI" w:eastAsia="宋体" w:hAnsi="Segoe UI" w:cs="Segoe UI" w:hint="eastAsia"/>
          <w:color w:val="181E33"/>
          <w:kern w:val="0"/>
          <w:szCs w:val="21"/>
        </w:rPr>
        <w:t>9600 baud</w:t>
      </w:r>
    </w:p>
    <w:p w14:paraId="208C4E0D" w14:textId="419B1620"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p>
    <w:p w14:paraId="75AC9573" w14:textId="78BA0B5C"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Pr>
          <w:rFonts w:ascii="Segoe UI" w:eastAsia="宋体" w:hAnsi="Segoe UI" w:cs="Segoe UI" w:hint="eastAsia"/>
          <w:color w:val="181E33"/>
          <w:kern w:val="0"/>
          <w:szCs w:val="21"/>
        </w:rPr>
        <w:t>四相位的调制需要</w:t>
      </w:r>
      <w:r>
        <w:rPr>
          <w:rFonts w:ascii="Segoe UI" w:eastAsia="宋体" w:hAnsi="Segoe UI" w:cs="Segoe UI" w:hint="eastAsia"/>
          <w:color w:val="181E33"/>
          <w:kern w:val="0"/>
          <w:szCs w:val="21"/>
        </w:rPr>
        <w:t>2bit</w:t>
      </w:r>
      <w:r>
        <w:rPr>
          <w:rFonts w:ascii="Segoe UI" w:eastAsia="宋体" w:hAnsi="Segoe UI" w:cs="Segoe UI" w:hint="eastAsia"/>
          <w:color w:val="181E33"/>
          <w:kern w:val="0"/>
          <w:szCs w:val="21"/>
        </w:rPr>
        <w:t>，因此波特率</w:t>
      </w:r>
      <w:r w:rsidR="00B137CE">
        <w:rPr>
          <w:rFonts w:ascii="Segoe UI" w:eastAsia="宋体" w:hAnsi="Segoe UI" w:cs="Segoe UI" w:hint="eastAsia"/>
          <w:color w:val="181E33"/>
          <w:kern w:val="0"/>
          <w:szCs w:val="21"/>
        </w:rPr>
        <w:t>＝比特率</w:t>
      </w:r>
      <w:r w:rsidR="00B137CE">
        <w:rPr>
          <w:rFonts w:ascii="Segoe UI" w:eastAsia="宋体" w:hAnsi="Segoe UI" w:cs="Segoe UI" w:hint="eastAsia"/>
          <w:color w:val="181E33"/>
          <w:kern w:val="0"/>
          <w:szCs w:val="21"/>
        </w:rPr>
        <w:t>/</w:t>
      </w:r>
      <w:r w:rsidR="00B137CE">
        <w:rPr>
          <w:rFonts w:ascii="Segoe UI" w:eastAsia="宋体" w:hAnsi="Segoe UI" w:cs="Segoe UI" w:hint="eastAsia"/>
          <w:color w:val="181E33"/>
          <w:kern w:val="0"/>
          <w:szCs w:val="21"/>
        </w:rPr>
        <w:t>比特数</w:t>
      </w:r>
      <w:r w:rsidR="00B137CE">
        <w:rPr>
          <w:rFonts w:ascii="Segoe UI" w:eastAsia="宋体" w:hAnsi="Segoe UI" w:cs="Segoe UI"/>
          <w:color w:val="181E33"/>
          <w:kern w:val="0"/>
          <w:szCs w:val="21"/>
        </w:rPr>
        <w:t>=1200</w:t>
      </w:r>
      <w:r w:rsidR="00B137CE">
        <w:rPr>
          <w:rFonts w:ascii="Segoe UI" w:eastAsia="宋体" w:hAnsi="Segoe UI" w:cs="Segoe UI" w:hint="eastAsia"/>
          <w:color w:val="181E33"/>
          <w:kern w:val="0"/>
          <w:szCs w:val="21"/>
        </w:rPr>
        <w:t>baud</w:t>
      </w:r>
    </w:p>
    <w:p w14:paraId="58F2C9D0" w14:textId="13677F77" w:rsidR="00D55518" w:rsidRPr="00D55518" w:rsidRDefault="00D55518" w:rsidP="00B137CE">
      <w:pPr>
        <w:widowControl/>
        <w:shd w:val="clear" w:color="auto" w:fill="FFFFFF"/>
        <w:ind w:left="300" w:right="300"/>
        <w:jc w:val="left"/>
        <w:outlineLvl w:val="2"/>
        <w:rPr>
          <w:rFonts w:ascii="Segoe UI" w:eastAsia="宋体" w:hAnsi="Segoe UI" w:cs="Segoe UI"/>
          <w:color w:val="181E33"/>
          <w:kern w:val="0"/>
          <w:szCs w:val="21"/>
        </w:rPr>
      </w:pPr>
    </w:p>
    <w:p w14:paraId="4F3EC562" w14:textId="67BCBD38"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5</w:t>
      </w:r>
      <w:r>
        <w:rPr>
          <w:rFonts w:ascii="Segoe UI" w:eastAsia="宋体" w:hAnsi="Segoe UI" w:cs="Segoe UI" w:hint="eastAsia"/>
          <w:color w:val="181E33"/>
          <w:kern w:val="0"/>
          <w:szCs w:val="21"/>
        </w:rPr>
        <w:t xml:space="preserve"> </w:t>
      </w:r>
      <w:r w:rsidRPr="00B137CE">
        <w:rPr>
          <w:rFonts w:ascii="Segoe UI" w:eastAsia="宋体" w:hAnsi="Segoe UI" w:cs="Segoe UI"/>
          <w:color w:val="181E33"/>
          <w:kern w:val="0"/>
          <w:szCs w:val="21"/>
        </w:rPr>
        <w:t>If the frequency bandwidth connecting R2 and R3 link is 8kHz and the signal-to-noise ratio is 30dB, and the actual data transmission rate of the link is about 50% of the maximum data transmission rate, the actual data transmission rate of the link is about</w:t>
      </w:r>
      <w:r w:rsidRPr="00B137CE">
        <w:rPr>
          <w:rFonts w:ascii="Segoe UI" w:eastAsia="宋体" w:hAnsi="Segoe UI" w:cs="Segoe UI"/>
          <w:color w:val="181E33"/>
          <w:kern w:val="0"/>
          <w:szCs w:val="21"/>
        </w:rPr>
        <w:t>（</w:t>
      </w:r>
      <w:r>
        <w:rPr>
          <w:rFonts w:ascii="Segoe UI" w:eastAsia="宋体" w:hAnsi="Segoe UI" w:cs="Segoe UI" w:hint="eastAsia"/>
          <w:color w:val="181E33"/>
          <w:kern w:val="0"/>
          <w:szCs w:val="21"/>
        </w:rPr>
        <w:t>C</w:t>
      </w:r>
      <w:r w:rsidRPr="00B137CE">
        <w:rPr>
          <w:rFonts w:ascii="Segoe UI" w:eastAsia="宋体" w:hAnsi="Segoe UI" w:cs="Segoe UI"/>
          <w:color w:val="181E33"/>
          <w:kern w:val="0"/>
          <w:szCs w:val="21"/>
        </w:rPr>
        <w:t>）</w:t>
      </w:r>
    </w:p>
    <w:p w14:paraId="36271725"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14AFB86A"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A. 8kbps</w:t>
      </w:r>
    </w:p>
    <w:p w14:paraId="34428969"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B. 20kbps</w:t>
      </w:r>
    </w:p>
    <w:p w14:paraId="779E3EE2"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C. 40kbps</w:t>
      </w:r>
    </w:p>
    <w:p w14:paraId="7C9F865E" w14:textId="273F8C2F"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D. 80kbps</w:t>
      </w:r>
    </w:p>
    <w:p w14:paraId="4BF1A185" w14:textId="0FCE38DF"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75687669" w14:textId="59FA1EB2"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noProof/>
          <w:color w:val="181E33"/>
          <w:kern w:val="0"/>
          <w:szCs w:val="21"/>
        </w:rPr>
        <w:drawing>
          <wp:inline distT="0" distB="0" distL="0" distR="0" wp14:anchorId="405C0629" wp14:editId="7F32C69B">
            <wp:extent cx="5274310" cy="21113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11375"/>
                    </a:xfrm>
                    <a:prstGeom prst="rect">
                      <a:avLst/>
                    </a:prstGeom>
                  </pic:spPr>
                </pic:pic>
              </a:graphicData>
            </a:graphic>
          </wp:inline>
        </w:drawing>
      </w:r>
    </w:p>
    <w:p w14:paraId="6B786C33" w14:textId="066A49D2" w:rsidR="00B137CE" w:rsidRDefault="00B137CE" w:rsidP="00B137CE">
      <w:pPr>
        <w:widowControl/>
        <w:shd w:val="clear" w:color="auto" w:fill="FFFFFF"/>
        <w:ind w:left="300" w:right="300"/>
        <w:jc w:val="left"/>
        <w:outlineLvl w:val="2"/>
        <w:rPr>
          <w:rFonts w:ascii="Segoe UI" w:eastAsia="宋体" w:hAnsi="Segoe UI" w:cs="Segoe UI"/>
          <w:b/>
          <w:bCs/>
          <w:color w:val="181E33"/>
          <w:kern w:val="0"/>
          <w:szCs w:val="21"/>
        </w:rPr>
      </w:pPr>
      <w:r>
        <w:rPr>
          <w:rFonts w:ascii="Segoe UI" w:eastAsia="宋体" w:hAnsi="Segoe UI" w:cs="Segoe UI" w:hint="eastAsia"/>
          <w:color w:val="181E33"/>
          <w:kern w:val="0"/>
          <w:szCs w:val="21"/>
        </w:rPr>
        <w:t>香农格式，记住</w:t>
      </w:r>
      <w:r w:rsidRPr="00B137CE">
        <w:rPr>
          <w:rFonts w:ascii="Segoe UI" w:eastAsia="宋体" w:hAnsi="Segoe UI" w:cs="Segoe UI" w:hint="eastAsia"/>
          <w:b/>
          <w:bCs/>
          <w:color w:val="181E33"/>
          <w:kern w:val="0"/>
          <w:szCs w:val="21"/>
        </w:rPr>
        <w:t>信噪比是比率，若是分贝得转换</w:t>
      </w:r>
    </w:p>
    <w:p w14:paraId="369E9FAF" w14:textId="6612B101"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m:oMathPara>
        <m:oMath>
          <m:r>
            <w:rPr>
              <w:rFonts w:ascii="Cambria Math" w:eastAsia="宋体" w:hAnsi="Cambria Math" w:cs="Segoe UI"/>
              <w:color w:val="181E33"/>
              <w:kern w:val="0"/>
              <w:szCs w:val="21"/>
            </w:rPr>
            <m:t>c=W</m:t>
          </m:r>
          <m:func>
            <m:funcPr>
              <m:ctrlPr>
                <w:rPr>
                  <w:rFonts w:ascii="Cambria Math" w:eastAsia="宋体" w:hAnsi="Cambria Math" w:cs="Segoe UI"/>
                  <w:i/>
                  <w:color w:val="181E33"/>
                  <w:kern w:val="0"/>
                  <w:szCs w:val="21"/>
                </w:rPr>
              </m:ctrlPr>
            </m:funcPr>
            <m:fName>
              <m:sSub>
                <m:sSubPr>
                  <m:ctrlPr>
                    <w:rPr>
                      <w:rFonts w:ascii="Cambria Math" w:eastAsia="宋体" w:hAnsi="Cambria Math" w:cs="Segoe UI"/>
                      <w:i/>
                      <w:color w:val="181E33"/>
                      <w:kern w:val="0"/>
                      <w:szCs w:val="21"/>
                    </w:rPr>
                  </m:ctrlPr>
                </m:sSubPr>
                <m:e>
                  <m:r>
                    <m:rPr>
                      <m:sty m:val="p"/>
                    </m:rPr>
                    <w:rPr>
                      <w:rFonts w:ascii="Cambria Math" w:eastAsia="宋体" w:hAnsi="Cambria Math" w:cs="Segoe UI"/>
                      <w:color w:val="181E33"/>
                      <w:kern w:val="0"/>
                      <w:szCs w:val="21"/>
                    </w:rPr>
                    <m:t>log</m:t>
                  </m:r>
                </m:e>
                <m:sub>
                  <m:r>
                    <w:rPr>
                      <w:rFonts w:ascii="Cambria Math" w:eastAsia="宋体" w:hAnsi="Cambria Math" w:cs="Segoe UI"/>
                      <w:color w:val="181E33"/>
                      <w:kern w:val="0"/>
                      <w:szCs w:val="21"/>
                    </w:rPr>
                    <m:t>2</m:t>
                  </m:r>
                </m:sub>
              </m:sSub>
            </m:fName>
            <m:e>
              <m:d>
                <m:dPr>
                  <m:ctrlPr>
                    <w:rPr>
                      <w:rFonts w:ascii="Cambria Math" w:eastAsia="宋体" w:hAnsi="Cambria Math" w:cs="Segoe UI"/>
                      <w:i/>
                      <w:color w:val="181E33"/>
                      <w:kern w:val="0"/>
                      <w:szCs w:val="21"/>
                    </w:rPr>
                  </m:ctrlPr>
                </m:dPr>
                <m:e>
                  <m:r>
                    <w:rPr>
                      <w:rFonts w:ascii="Cambria Math" w:eastAsia="宋体" w:hAnsi="Cambria Math" w:cs="Segoe UI"/>
                      <w:color w:val="181E33"/>
                      <w:kern w:val="0"/>
                      <w:szCs w:val="21"/>
                    </w:rPr>
                    <m:t>1+</m:t>
                  </m:r>
                  <m:f>
                    <m:fPr>
                      <m:ctrlPr>
                        <w:rPr>
                          <w:rFonts w:ascii="Cambria Math" w:eastAsia="宋体" w:hAnsi="Cambria Math" w:cs="Segoe UI"/>
                          <w:i/>
                          <w:color w:val="181E33"/>
                          <w:kern w:val="0"/>
                          <w:szCs w:val="21"/>
                        </w:rPr>
                      </m:ctrlPr>
                    </m:fPr>
                    <m:num>
                      <m:r>
                        <w:rPr>
                          <w:rFonts w:ascii="Cambria Math" w:eastAsia="宋体" w:hAnsi="Cambria Math" w:cs="Segoe UI"/>
                          <w:color w:val="181E33"/>
                          <w:kern w:val="0"/>
                          <w:szCs w:val="21"/>
                        </w:rPr>
                        <m:t>S</m:t>
                      </m:r>
                    </m:num>
                    <m:den>
                      <m:r>
                        <w:rPr>
                          <w:rFonts w:ascii="Cambria Math" w:eastAsia="宋体" w:hAnsi="Cambria Math" w:cs="Segoe UI"/>
                          <w:color w:val="181E33"/>
                          <w:kern w:val="0"/>
                          <w:szCs w:val="21"/>
                        </w:rPr>
                        <m:t>N</m:t>
                      </m:r>
                    </m:den>
                  </m:f>
                </m:e>
              </m:d>
            </m:e>
          </m:func>
          <m:r>
            <w:rPr>
              <w:rFonts w:ascii="Cambria Math" w:eastAsia="宋体" w:hAnsi="Cambria Math" w:cs="Segoe UI"/>
              <w:color w:val="181E33"/>
              <w:kern w:val="0"/>
              <w:szCs w:val="21"/>
            </w:rPr>
            <m:t>=8⋅</m:t>
          </m:r>
          <m:func>
            <m:funcPr>
              <m:ctrlPr>
                <w:rPr>
                  <w:rFonts w:ascii="Cambria Math" w:eastAsia="宋体" w:hAnsi="Cambria Math" w:cs="Segoe UI"/>
                  <w:i/>
                  <w:color w:val="181E33"/>
                  <w:kern w:val="0"/>
                  <w:szCs w:val="21"/>
                </w:rPr>
              </m:ctrlPr>
            </m:funcPr>
            <m:fName>
              <m:sSub>
                <m:sSubPr>
                  <m:ctrlPr>
                    <w:rPr>
                      <w:rFonts w:ascii="Cambria Math" w:eastAsia="宋体" w:hAnsi="Cambria Math" w:cs="Segoe UI"/>
                      <w:i/>
                      <w:color w:val="181E33"/>
                      <w:kern w:val="0"/>
                      <w:szCs w:val="21"/>
                    </w:rPr>
                  </m:ctrlPr>
                </m:sSubPr>
                <m:e>
                  <m:r>
                    <m:rPr>
                      <m:sty m:val="p"/>
                    </m:rPr>
                    <w:rPr>
                      <w:rFonts w:ascii="Cambria Math" w:eastAsia="宋体" w:hAnsi="Cambria Math" w:cs="Segoe UI"/>
                      <w:color w:val="181E33"/>
                      <w:kern w:val="0"/>
                      <w:szCs w:val="21"/>
                    </w:rPr>
                    <m:t>log</m:t>
                  </m:r>
                </m:e>
                <m:sub>
                  <m:r>
                    <w:rPr>
                      <w:rFonts w:ascii="Cambria Math" w:eastAsia="宋体" w:hAnsi="Cambria Math" w:cs="Segoe UI"/>
                      <w:color w:val="181E33"/>
                      <w:kern w:val="0"/>
                      <w:szCs w:val="21"/>
                    </w:rPr>
                    <m:t>2</m:t>
                  </m:r>
                </m:sub>
              </m:sSub>
            </m:fName>
            <m:e>
              <m:d>
                <m:dPr>
                  <m:ctrlPr>
                    <w:rPr>
                      <w:rFonts w:ascii="Cambria Math" w:eastAsia="宋体" w:hAnsi="Cambria Math" w:cs="Segoe UI"/>
                      <w:i/>
                      <w:color w:val="181E33"/>
                      <w:kern w:val="0"/>
                      <w:szCs w:val="21"/>
                    </w:rPr>
                  </m:ctrlPr>
                </m:dPr>
                <m:e>
                  <m:r>
                    <w:rPr>
                      <w:rFonts w:ascii="Cambria Math" w:eastAsia="宋体" w:hAnsi="Cambria Math" w:cs="Segoe UI"/>
                      <w:color w:val="181E33"/>
                      <w:kern w:val="0"/>
                      <w:szCs w:val="21"/>
                    </w:rPr>
                    <m:t>1+</m:t>
                  </m:r>
                  <m:sSup>
                    <m:sSupPr>
                      <m:ctrlPr>
                        <w:rPr>
                          <w:rFonts w:ascii="Cambria Math" w:eastAsia="宋体" w:hAnsi="Cambria Math" w:cs="Segoe UI"/>
                          <w:i/>
                          <w:color w:val="181E33"/>
                          <w:kern w:val="0"/>
                          <w:szCs w:val="21"/>
                        </w:rPr>
                      </m:ctrlPr>
                    </m:sSupPr>
                    <m:e>
                      <m:r>
                        <w:rPr>
                          <w:rFonts w:ascii="Cambria Math" w:eastAsia="宋体" w:hAnsi="Cambria Math" w:cs="Segoe UI"/>
                          <w:color w:val="181E33"/>
                          <w:kern w:val="0"/>
                          <w:szCs w:val="21"/>
                        </w:rPr>
                        <m:t>10</m:t>
                      </m:r>
                    </m:e>
                    <m:sup>
                      <m:r>
                        <w:rPr>
                          <w:rFonts w:ascii="Cambria Math" w:eastAsia="宋体" w:hAnsi="Cambria Math" w:cs="Segoe UI"/>
                          <w:color w:val="181E33"/>
                          <w:kern w:val="0"/>
                          <w:szCs w:val="21"/>
                        </w:rPr>
                        <m:t>3</m:t>
                      </m:r>
                    </m:sup>
                  </m:sSup>
                </m:e>
              </m:d>
            </m:e>
          </m:func>
          <m:r>
            <w:rPr>
              <w:rFonts w:ascii="Cambria Math" w:eastAsia="宋体" w:hAnsi="Cambria Math" w:cs="Segoe UI"/>
              <w:color w:val="181E33"/>
              <w:kern w:val="0"/>
              <w:szCs w:val="21"/>
            </w:rPr>
            <m:t>=80</m:t>
          </m:r>
          <m:r>
            <w:rPr>
              <w:rFonts w:ascii="Cambria Math" w:eastAsia="宋体" w:hAnsi="Cambria Math" w:cs="Segoe UI" w:hint="eastAsia"/>
              <w:color w:val="181E33"/>
              <w:kern w:val="0"/>
              <w:szCs w:val="21"/>
            </w:rPr>
            <m:t>kbps</m:t>
          </m:r>
        </m:oMath>
      </m:oMathPara>
    </w:p>
    <w:p w14:paraId="761D5B36" w14:textId="768273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m:oMathPara>
        <m:oMath>
          <m:r>
            <w:rPr>
              <w:rFonts w:ascii="Cambria Math" w:eastAsia="宋体" w:hAnsi="Cambria Math" w:cs="Segoe UI"/>
              <w:color w:val="181E33"/>
              <w:kern w:val="0"/>
              <w:szCs w:val="21"/>
            </w:rPr>
            <m:t>80*0.5=40</m:t>
          </m:r>
          <m:r>
            <w:rPr>
              <w:rFonts w:ascii="Cambria Math" w:eastAsia="宋体" w:hAnsi="Cambria Math" w:cs="Segoe UI" w:hint="eastAsia"/>
              <w:color w:val="181E33"/>
              <w:kern w:val="0"/>
              <w:szCs w:val="21"/>
            </w:rPr>
            <m:t>kbps</m:t>
          </m:r>
        </m:oMath>
      </m:oMathPara>
    </w:p>
    <w:p w14:paraId="44762F71" w14:textId="4EB403BB"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6AFFF678" w14:textId="3B1FFC3A"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401F8DB9" w14:textId="0FC64AE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6 Among the following factors, which will not affect the channel data transmission rate is ( </w:t>
      </w:r>
      <w:r>
        <w:rPr>
          <w:rFonts w:ascii="Segoe UI" w:eastAsia="宋体" w:hAnsi="Segoe UI" w:cs="Segoe UI"/>
          <w:color w:val="181E33"/>
          <w:kern w:val="0"/>
          <w:szCs w:val="21"/>
        </w:rPr>
        <w:t>D</w:t>
      </w:r>
      <w:r w:rsidRPr="00B137CE">
        <w:rPr>
          <w:rFonts w:ascii="Segoe UI" w:eastAsia="宋体" w:hAnsi="Segoe UI" w:cs="Segoe UI"/>
          <w:color w:val="181E33"/>
          <w:kern w:val="0"/>
          <w:szCs w:val="21"/>
        </w:rPr>
        <w:t>)</w:t>
      </w:r>
    </w:p>
    <w:p w14:paraId="158CBE0A"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A. signal to noise ratio</w:t>
      </w:r>
    </w:p>
    <w:p w14:paraId="53633237"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B. frequency bandwidth</w:t>
      </w:r>
    </w:p>
    <w:p w14:paraId="1F8A44BE"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C. symbol speed</w:t>
      </w:r>
    </w:p>
    <w:p w14:paraId="167C01EC" w14:textId="453439FD"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D. signal propagation speed</w:t>
      </w:r>
    </w:p>
    <w:p w14:paraId="7FA16FFB" w14:textId="504221FE"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Pr>
          <w:noProof/>
        </w:rPr>
        <w:lastRenderedPageBreak/>
        <w:drawing>
          <wp:inline distT="0" distB="0" distL="0" distR="0" wp14:anchorId="474F676E" wp14:editId="3299C5B3">
            <wp:extent cx="5274310" cy="30765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76575"/>
                    </a:xfrm>
                    <a:prstGeom prst="rect">
                      <a:avLst/>
                    </a:prstGeom>
                    <a:noFill/>
                    <a:ln>
                      <a:noFill/>
                    </a:ln>
                  </pic:spPr>
                </pic:pic>
              </a:graphicData>
            </a:graphic>
          </wp:inline>
        </w:drawing>
      </w:r>
    </w:p>
    <w:p w14:paraId="000EA3D6" w14:textId="538CDC45"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8</w:t>
      </w:r>
      <w:r>
        <w:rPr>
          <w:rFonts w:ascii="Segoe UI" w:eastAsia="宋体" w:hAnsi="Segoe UI" w:cs="Segoe UI"/>
          <w:color w:val="181E33"/>
          <w:kern w:val="0"/>
          <w:szCs w:val="21"/>
        </w:rPr>
        <w:t xml:space="preserve"> </w:t>
      </w:r>
      <w:r w:rsidRPr="00B137CE">
        <w:rPr>
          <w:rFonts w:ascii="Segoe UI" w:eastAsia="宋体" w:hAnsi="Segoe UI" w:cs="Segoe UI"/>
          <w:color w:val="181E33"/>
          <w:kern w:val="0"/>
          <w:szCs w:val="21"/>
        </w:rPr>
        <w:t xml:space="preserve"> Under the condition </w:t>
      </w:r>
      <w:r w:rsidRPr="00B137CE">
        <w:rPr>
          <w:rFonts w:ascii="Segoe UI" w:eastAsia="宋体" w:hAnsi="Segoe UI" w:cs="Segoe UI"/>
          <w:b/>
          <w:bCs/>
          <w:color w:val="181E33"/>
          <w:kern w:val="0"/>
          <w:szCs w:val="21"/>
        </w:rPr>
        <w:t>of no noise,</w:t>
      </w:r>
      <w:r w:rsidRPr="00B137CE">
        <w:rPr>
          <w:rFonts w:ascii="Segoe UI" w:eastAsia="宋体" w:hAnsi="Segoe UI" w:cs="Segoe UI"/>
          <w:color w:val="181E33"/>
          <w:kern w:val="0"/>
          <w:szCs w:val="21"/>
        </w:rPr>
        <w:t xml:space="preserve"> if the frequency bandwidth of a communication link is 6kHz and QAM modulation technology with 4 phases and 2 amplitudes in each phase is adopted, What is the maximum data transmission rate of the communication link?</w:t>
      </w:r>
    </w:p>
    <w:p w14:paraId="5DEB284B" w14:textId="2175AE4C"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3AAC6669" w14:textId="193DB526"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m:oMathPara>
        <m:oMath>
          <m:r>
            <w:rPr>
              <w:rFonts w:ascii="Cambria Math" w:eastAsia="宋体" w:hAnsi="Cambria Math" w:cs="Segoe UI"/>
              <w:color w:val="181E33"/>
              <w:kern w:val="0"/>
              <w:szCs w:val="21"/>
            </w:rPr>
            <m:t>c=2×6</m:t>
          </m:r>
          <m:func>
            <m:funcPr>
              <m:ctrlPr>
                <w:rPr>
                  <w:rFonts w:ascii="Cambria Math" w:eastAsia="宋体" w:hAnsi="Cambria Math" w:cs="Segoe UI"/>
                  <w:i/>
                  <w:color w:val="181E33"/>
                  <w:kern w:val="0"/>
                  <w:szCs w:val="21"/>
                </w:rPr>
              </m:ctrlPr>
            </m:funcPr>
            <m:fName>
              <m:sSub>
                <m:sSubPr>
                  <m:ctrlPr>
                    <w:rPr>
                      <w:rFonts w:ascii="Cambria Math" w:eastAsia="宋体" w:hAnsi="Cambria Math" w:cs="Segoe UI"/>
                      <w:i/>
                      <w:color w:val="181E33"/>
                      <w:kern w:val="0"/>
                      <w:szCs w:val="21"/>
                    </w:rPr>
                  </m:ctrlPr>
                </m:sSubPr>
                <m:e>
                  <m:r>
                    <m:rPr>
                      <m:sty m:val="p"/>
                    </m:rPr>
                    <w:rPr>
                      <w:rFonts w:ascii="Cambria Math" w:eastAsia="宋体" w:hAnsi="Cambria Math" w:cs="Segoe UI"/>
                      <w:color w:val="181E33"/>
                      <w:kern w:val="0"/>
                      <w:szCs w:val="21"/>
                    </w:rPr>
                    <m:t>log</m:t>
                  </m:r>
                </m:e>
                <m:sub>
                  <m:r>
                    <w:rPr>
                      <w:rFonts w:ascii="Cambria Math" w:eastAsia="宋体" w:hAnsi="Cambria Math" w:cs="Segoe UI"/>
                      <w:color w:val="181E33"/>
                      <w:kern w:val="0"/>
                      <w:szCs w:val="21"/>
                    </w:rPr>
                    <m:t>2</m:t>
                  </m:r>
                </m:sub>
              </m:sSub>
            </m:fName>
            <m:e>
              <m:r>
                <w:rPr>
                  <w:rFonts w:ascii="Cambria Math" w:eastAsia="宋体" w:hAnsi="Cambria Math" w:cs="Segoe UI"/>
                  <w:color w:val="181E33"/>
                  <w:kern w:val="0"/>
                  <w:szCs w:val="21"/>
                </w:rPr>
                <m:t>8</m:t>
              </m:r>
            </m:e>
          </m:func>
          <m:r>
            <w:rPr>
              <w:rFonts w:ascii="Cambria Math" w:eastAsia="宋体" w:hAnsi="Cambria Math" w:cs="Segoe UI"/>
              <w:color w:val="181E33"/>
              <w:kern w:val="0"/>
              <w:szCs w:val="21"/>
            </w:rPr>
            <m:t>=36kbps</m:t>
          </m:r>
        </m:oMath>
      </m:oMathPara>
    </w:p>
    <w:p w14:paraId="141EEF6F"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5A4E25B0" w14:textId="63EA87E9"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9</w:t>
      </w:r>
      <w:r>
        <w:rPr>
          <w:rFonts w:ascii="Segoe UI" w:eastAsia="宋体" w:hAnsi="Segoe UI" w:cs="Segoe UI"/>
          <w:color w:val="181E33"/>
          <w:kern w:val="0"/>
          <w:szCs w:val="21"/>
        </w:rPr>
        <w:t xml:space="preserve"> </w:t>
      </w:r>
      <w:r w:rsidRPr="00B137CE">
        <w:rPr>
          <w:rFonts w:ascii="Segoe UI" w:eastAsia="宋体" w:hAnsi="Segoe UI" w:cs="Segoe UI"/>
          <w:color w:val="181E33"/>
          <w:kern w:val="0"/>
          <w:szCs w:val="21"/>
        </w:rPr>
        <w:t>Please draw the signal waveform of 00110110 with NRZ-L, Manchester Coding, and Differential Manchester Coding.</w:t>
      </w:r>
    </w:p>
    <w:p w14:paraId="376CF04E" w14:textId="0184956C" w:rsidR="00B137CE" w:rsidRDefault="00B137CE" w:rsidP="00B137CE">
      <w:pPr>
        <w:widowControl/>
        <w:shd w:val="clear" w:color="auto" w:fill="FFFFFF"/>
        <w:ind w:left="300" w:right="300"/>
        <w:jc w:val="center"/>
        <w:outlineLvl w:val="2"/>
        <w:rPr>
          <w:rFonts w:ascii="Segoe UI" w:eastAsia="宋体" w:hAnsi="Segoe UI" w:cs="Segoe UI"/>
          <w:color w:val="181E33"/>
          <w:kern w:val="0"/>
          <w:szCs w:val="21"/>
        </w:rPr>
      </w:pPr>
      <w:r>
        <w:rPr>
          <w:noProof/>
        </w:rPr>
        <w:drawing>
          <wp:inline distT="0" distB="0" distL="0" distR="0" wp14:anchorId="00B652FA" wp14:editId="65B23ABF">
            <wp:extent cx="3014566" cy="28378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4580" cy="2837828"/>
                    </a:xfrm>
                    <a:prstGeom prst="rect">
                      <a:avLst/>
                    </a:prstGeom>
                    <a:noFill/>
                    <a:ln>
                      <a:noFill/>
                    </a:ln>
                  </pic:spPr>
                </pic:pic>
              </a:graphicData>
            </a:graphic>
          </wp:inline>
        </w:drawing>
      </w:r>
    </w:p>
    <w:p w14:paraId="5664F027" w14:textId="5527261E"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59EE2ED4" w14:textId="4BACFEF6" w:rsidR="00B137CE" w:rsidRDefault="00B137CE" w:rsidP="00B137CE">
      <w:pPr>
        <w:widowControl/>
        <w:shd w:val="clear" w:color="auto" w:fill="FFFFFF"/>
        <w:ind w:left="300" w:right="300"/>
        <w:jc w:val="left"/>
        <w:outlineLvl w:val="2"/>
        <w:rPr>
          <w:rFonts w:ascii="Segoe UI" w:eastAsia="宋体" w:hAnsi="Segoe UI" w:cs="Segoe UI"/>
          <w:b/>
          <w:bCs/>
          <w:color w:val="181E33"/>
          <w:kern w:val="0"/>
          <w:szCs w:val="21"/>
        </w:rPr>
      </w:pPr>
      <w:r w:rsidRPr="00B137CE">
        <w:rPr>
          <w:rFonts w:ascii="Segoe UI" w:eastAsia="宋体" w:hAnsi="Segoe UI" w:cs="Segoe UI" w:hint="eastAsia"/>
          <w:b/>
          <w:bCs/>
          <w:color w:val="181E33"/>
          <w:kern w:val="0"/>
          <w:szCs w:val="21"/>
        </w:rPr>
        <w:t>第四次作业</w:t>
      </w:r>
    </w:p>
    <w:p w14:paraId="056D45E8" w14:textId="77777777" w:rsidR="00B137CE" w:rsidRDefault="00B137CE" w:rsidP="00B137CE">
      <w:pPr>
        <w:pStyle w:val="aa"/>
        <w:widowControl/>
        <w:shd w:val="clear" w:color="auto" w:fill="FFFFFF"/>
        <w:ind w:right="300" w:firstLineChars="0" w:firstLine="0"/>
        <w:jc w:val="left"/>
        <w:outlineLvl w:val="2"/>
        <w:rPr>
          <w:rFonts w:ascii="Segoe UI" w:eastAsia="宋体" w:hAnsi="Segoe UI" w:cs="Segoe UI"/>
          <w:color w:val="181E33"/>
          <w:kern w:val="0"/>
          <w:szCs w:val="21"/>
        </w:rPr>
      </w:pPr>
    </w:p>
    <w:p w14:paraId="27D276DA" w14:textId="23EFE868" w:rsidR="00B137CE" w:rsidRPr="00B137CE" w:rsidRDefault="00B137CE" w:rsidP="00B137CE">
      <w:pPr>
        <w:pStyle w:val="aa"/>
        <w:widowControl/>
        <w:numPr>
          <w:ilvl w:val="0"/>
          <w:numId w:val="8"/>
        </w:numPr>
        <w:shd w:val="clear" w:color="auto" w:fill="FFFFFF"/>
        <w:ind w:right="300" w:firstLineChars="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lastRenderedPageBreak/>
        <w:t xml:space="preserve">The data link layer uses the GBN protocol, and the sender has sent frames numbered 0 ~ 7. When the timer expires, if the sender only receives the acknowledgement of frames 0, 2 and 3, the number of frames to be retransmitted by the sender is </w:t>
      </w:r>
      <w:r w:rsidRPr="00B137CE">
        <w:rPr>
          <w:rFonts w:ascii="Segoe UI" w:eastAsia="宋体" w:hAnsi="Segoe UI" w:cs="Segoe UI" w:hint="eastAsia"/>
          <w:color w:val="181E33"/>
          <w:kern w:val="0"/>
          <w:szCs w:val="21"/>
        </w:rPr>
        <w:t>？</w:t>
      </w:r>
    </w:p>
    <w:p w14:paraId="0AA08451" w14:textId="51A239BE" w:rsidR="00B137CE" w:rsidRDefault="00B137CE" w:rsidP="00B137CE">
      <w:pPr>
        <w:pStyle w:val="aa"/>
        <w:widowControl/>
        <w:shd w:val="clear" w:color="auto" w:fill="FFFFFF"/>
        <w:ind w:left="660" w:right="300" w:firstLineChars="0" w:firstLine="0"/>
        <w:jc w:val="left"/>
        <w:outlineLvl w:val="2"/>
        <w:rPr>
          <w:rFonts w:ascii="Segoe UI" w:eastAsia="宋体" w:hAnsi="Segoe UI" w:cs="Segoe UI"/>
          <w:color w:val="181E33"/>
          <w:kern w:val="0"/>
          <w:szCs w:val="21"/>
        </w:rPr>
      </w:pPr>
    </w:p>
    <w:p w14:paraId="578E210A" w14:textId="32BF6001" w:rsidR="00B137CE" w:rsidRDefault="00B137CE" w:rsidP="00B137CE">
      <w:pPr>
        <w:pStyle w:val="aa"/>
        <w:widowControl/>
        <w:shd w:val="clear" w:color="auto" w:fill="FFFFFF"/>
        <w:ind w:left="660" w:right="300" w:firstLineChars="0" w:firstLine="0"/>
        <w:jc w:val="left"/>
        <w:outlineLvl w:val="2"/>
        <w:rPr>
          <w:rFonts w:ascii="Segoe UI" w:eastAsia="宋体" w:hAnsi="Segoe UI" w:cs="Segoe UI"/>
          <w:color w:val="181E33"/>
          <w:kern w:val="0"/>
          <w:szCs w:val="21"/>
        </w:rPr>
      </w:pPr>
      <w:r>
        <w:rPr>
          <w:rFonts w:ascii="Segoe UI" w:eastAsia="宋体" w:hAnsi="Segoe UI" w:cs="Segoe UI" w:hint="eastAsia"/>
          <w:color w:val="181E33"/>
          <w:kern w:val="0"/>
          <w:szCs w:val="21"/>
        </w:rPr>
        <w:t>G</w:t>
      </w:r>
      <w:r>
        <w:rPr>
          <w:rFonts w:ascii="Segoe UI" w:eastAsia="宋体" w:hAnsi="Segoe UI" w:cs="Segoe UI"/>
          <w:color w:val="181E33"/>
          <w:kern w:val="0"/>
          <w:szCs w:val="21"/>
        </w:rPr>
        <w:t>BN</w:t>
      </w:r>
      <w:r>
        <w:rPr>
          <w:rFonts w:ascii="Segoe UI" w:eastAsia="宋体" w:hAnsi="Segoe UI" w:cs="Segoe UI" w:hint="eastAsia"/>
          <w:color w:val="181E33"/>
          <w:kern w:val="0"/>
          <w:szCs w:val="21"/>
        </w:rPr>
        <w:t>是顺序收发，若接收方已经发送了</w:t>
      </w:r>
      <w:r>
        <w:rPr>
          <w:rFonts w:ascii="Segoe UI" w:eastAsia="宋体" w:hAnsi="Segoe UI" w:cs="Segoe UI" w:hint="eastAsia"/>
          <w:color w:val="181E33"/>
          <w:kern w:val="0"/>
          <w:szCs w:val="21"/>
        </w:rPr>
        <w:t>3</w:t>
      </w:r>
      <w:r>
        <w:rPr>
          <w:rFonts w:ascii="Segoe UI" w:eastAsia="宋体" w:hAnsi="Segoe UI" w:cs="Segoe UI" w:hint="eastAsia"/>
          <w:color w:val="181E33"/>
          <w:kern w:val="0"/>
          <w:szCs w:val="21"/>
        </w:rPr>
        <w:t>的</w:t>
      </w:r>
      <w:r>
        <w:rPr>
          <w:rFonts w:ascii="Segoe UI" w:eastAsia="宋体" w:hAnsi="Segoe UI" w:cs="Segoe UI" w:hint="eastAsia"/>
          <w:color w:val="181E33"/>
          <w:kern w:val="0"/>
          <w:szCs w:val="21"/>
        </w:rPr>
        <w:t>A</w:t>
      </w:r>
      <w:r>
        <w:rPr>
          <w:rFonts w:ascii="Segoe UI" w:eastAsia="宋体" w:hAnsi="Segoe UI" w:cs="Segoe UI"/>
          <w:color w:val="181E33"/>
          <w:kern w:val="0"/>
          <w:szCs w:val="21"/>
        </w:rPr>
        <w:t>CK</w:t>
      </w:r>
      <w:r>
        <w:rPr>
          <w:rFonts w:ascii="Segoe UI" w:eastAsia="宋体" w:hAnsi="Segoe UI" w:cs="Segoe UI" w:hint="eastAsia"/>
          <w:color w:val="181E33"/>
          <w:kern w:val="0"/>
          <w:szCs w:val="21"/>
        </w:rPr>
        <w:t>，证明前面（</w:t>
      </w:r>
      <w:r>
        <w:rPr>
          <w:rFonts w:ascii="Segoe UI" w:eastAsia="宋体" w:hAnsi="Segoe UI" w:cs="Segoe UI" w:hint="eastAsia"/>
          <w:color w:val="181E33"/>
          <w:kern w:val="0"/>
          <w:szCs w:val="21"/>
        </w:rPr>
        <w:t>0,</w:t>
      </w:r>
      <w:r>
        <w:rPr>
          <w:rFonts w:ascii="Segoe UI" w:eastAsia="宋体" w:hAnsi="Segoe UI" w:cs="Segoe UI"/>
          <w:color w:val="181E33"/>
          <w:kern w:val="0"/>
          <w:szCs w:val="21"/>
        </w:rPr>
        <w:t>1</w:t>
      </w:r>
      <w:r>
        <w:rPr>
          <w:rFonts w:ascii="Segoe UI" w:eastAsia="宋体" w:hAnsi="Segoe UI" w:cs="Segoe UI" w:hint="eastAsia"/>
          <w:color w:val="181E33"/>
          <w:kern w:val="0"/>
          <w:szCs w:val="21"/>
        </w:rPr>
        <w:t>,</w:t>
      </w:r>
      <w:r>
        <w:rPr>
          <w:rFonts w:ascii="Segoe UI" w:eastAsia="宋体" w:hAnsi="Segoe UI" w:cs="Segoe UI"/>
          <w:color w:val="181E33"/>
          <w:kern w:val="0"/>
          <w:szCs w:val="21"/>
        </w:rPr>
        <w:t>2</w:t>
      </w:r>
      <w:r>
        <w:rPr>
          <w:rFonts w:ascii="Segoe UI" w:eastAsia="宋体" w:hAnsi="Segoe UI" w:cs="Segoe UI" w:hint="eastAsia"/>
          <w:color w:val="181E33"/>
          <w:kern w:val="0"/>
          <w:szCs w:val="21"/>
        </w:rPr>
        <w:t>,</w:t>
      </w:r>
      <w:r>
        <w:rPr>
          <w:rFonts w:ascii="Segoe UI" w:eastAsia="宋体" w:hAnsi="Segoe UI" w:cs="Segoe UI"/>
          <w:color w:val="181E33"/>
          <w:kern w:val="0"/>
          <w:szCs w:val="21"/>
        </w:rPr>
        <w:t>3</w:t>
      </w:r>
      <w:r>
        <w:rPr>
          <w:rFonts w:ascii="Segoe UI" w:eastAsia="宋体" w:hAnsi="Segoe UI" w:cs="Segoe UI" w:hint="eastAsia"/>
          <w:color w:val="181E33"/>
          <w:kern w:val="0"/>
          <w:szCs w:val="21"/>
        </w:rPr>
        <w:t>）都已收到，因此发送方只需要重传</w:t>
      </w:r>
      <w:r>
        <w:rPr>
          <w:rFonts w:ascii="Segoe UI" w:eastAsia="宋体" w:hAnsi="Segoe UI" w:cs="Segoe UI" w:hint="eastAsia"/>
          <w:color w:val="181E33"/>
          <w:kern w:val="0"/>
          <w:szCs w:val="21"/>
        </w:rPr>
        <w:t>4</w:t>
      </w:r>
    </w:p>
    <w:p w14:paraId="7B31F471" w14:textId="7D27616A" w:rsidR="00B137CE" w:rsidRDefault="00B137CE" w:rsidP="00B137CE">
      <w:pPr>
        <w:widowControl/>
        <w:shd w:val="clear" w:color="auto" w:fill="FFFFFF"/>
        <w:ind w:right="300"/>
        <w:jc w:val="left"/>
        <w:outlineLvl w:val="2"/>
        <w:rPr>
          <w:rFonts w:ascii="Segoe UI" w:eastAsia="宋体" w:hAnsi="Segoe UI" w:cs="Segoe UI"/>
          <w:color w:val="181E33"/>
          <w:kern w:val="0"/>
          <w:szCs w:val="21"/>
        </w:rPr>
      </w:pPr>
    </w:p>
    <w:p w14:paraId="1298DDAD" w14:textId="72DADD88" w:rsidR="00B137CE" w:rsidRDefault="00B137CE" w:rsidP="00446670">
      <w:pPr>
        <w:pStyle w:val="3"/>
        <w:numPr>
          <w:ilvl w:val="0"/>
          <w:numId w:val="8"/>
        </w:numPr>
        <w:shd w:val="clear" w:color="auto" w:fill="FFFFFF"/>
        <w:spacing w:before="0" w:beforeAutospacing="0" w:after="0" w:afterAutospacing="0"/>
        <w:ind w:right="300"/>
        <w:rPr>
          <w:rFonts w:ascii="Segoe UI" w:hAnsi="Segoe UI" w:cs="Segoe UI"/>
          <w:b w:val="0"/>
          <w:bCs w:val="0"/>
          <w:color w:val="181E33"/>
          <w:sz w:val="21"/>
          <w:szCs w:val="21"/>
        </w:rPr>
      </w:pPr>
      <w:r>
        <w:rPr>
          <w:rFonts w:ascii="Segoe UI" w:hAnsi="Segoe UI" w:cs="Segoe UI"/>
          <w:b w:val="0"/>
          <w:bCs w:val="0"/>
          <w:color w:val="181E33"/>
          <w:sz w:val="21"/>
          <w:szCs w:val="21"/>
        </w:rPr>
        <w:t>Considering GBN protocol and SR protocol, assuming that the length of sequence number space is n, what is the maximum allowed sender window?</w:t>
      </w:r>
    </w:p>
    <w:p w14:paraId="5171B074" w14:textId="77777777" w:rsidR="00446670" w:rsidRDefault="00446670" w:rsidP="00446670">
      <w:pPr>
        <w:pStyle w:val="3"/>
        <w:shd w:val="clear" w:color="auto" w:fill="FFFFFF"/>
        <w:spacing w:before="0" w:beforeAutospacing="0" w:after="0" w:afterAutospacing="0"/>
        <w:ind w:left="360" w:right="300"/>
        <w:rPr>
          <w:rFonts w:ascii="Segoe UI" w:hAnsi="Segoe UI" w:cs="Segoe UI"/>
          <w:b w:val="0"/>
          <w:bCs w:val="0"/>
          <w:color w:val="181E33"/>
          <w:sz w:val="21"/>
          <w:szCs w:val="21"/>
        </w:rPr>
      </w:pPr>
    </w:p>
    <w:p w14:paraId="6C07A8E5" w14:textId="77777777" w:rsidR="00446670" w:rsidRDefault="00446670" w:rsidP="00446670">
      <w:pPr>
        <w:pStyle w:val="a3"/>
        <w:shd w:val="clear" w:color="auto" w:fill="FFFFFF"/>
        <w:spacing w:before="0" w:beforeAutospacing="0" w:after="0" w:afterAutospacing="0"/>
        <w:ind w:left="360"/>
        <w:rPr>
          <w:rFonts w:ascii="Segoe UI" w:hAnsi="Segoe UI" w:cs="Segoe UI"/>
          <w:color w:val="131B26"/>
          <w:sz w:val="21"/>
          <w:szCs w:val="21"/>
        </w:rPr>
      </w:pPr>
      <w:r>
        <w:rPr>
          <w:rFonts w:ascii="Segoe UI" w:hAnsi="Segoe UI" w:cs="Segoe UI"/>
          <w:color w:val="131B26"/>
          <w:sz w:val="21"/>
          <w:szCs w:val="21"/>
        </w:rPr>
        <w:t>GBN</w:t>
      </w:r>
      <w:r>
        <w:rPr>
          <w:rFonts w:ascii="Segoe UI" w:hAnsi="Segoe UI" w:cs="Segoe UI"/>
          <w:color w:val="131B26"/>
          <w:sz w:val="21"/>
          <w:szCs w:val="21"/>
        </w:rPr>
        <w:t>：</w:t>
      </w:r>
      <w:r>
        <w:rPr>
          <w:rFonts w:ascii="Segoe UI" w:hAnsi="Segoe UI" w:cs="Segoe UI"/>
          <w:color w:val="131B26"/>
          <w:sz w:val="21"/>
          <w:szCs w:val="21"/>
        </w:rPr>
        <w:t>n-1</w:t>
      </w:r>
    </w:p>
    <w:p w14:paraId="7CE74CCD" w14:textId="77777777" w:rsidR="00446670" w:rsidRDefault="00446670" w:rsidP="00446670">
      <w:pPr>
        <w:pStyle w:val="a3"/>
        <w:shd w:val="clear" w:color="auto" w:fill="FFFFFF"/>
        <w:spacing w:before="0" w:beforeAutospacing="0" w:after="0" w:afterAutospacing="0"/>
        <w:ind w:left="360"/>
        <w:rPr>
          <w:rFonts w:ascii="Segoe UI" w:hAnsi="Segoe UI" w:cs="Segoe UI"/>
          <w:color w:val="131B26"/>
          <w:sz w:val="21"/>
          <w:szCs w:val="21"/>
        </w:rPr>
      </w:pPr>
      <w:r>
        <w:rPr>
          <w:rFonts w:ascii="Segoe UI" w:hAnsi="Segoe UI" w:cs="Segoe UI"/>
          <w:color w:val="131B26"/>
          <w:sz w:val="21"/>
          <w:szCs w:val="21"/>
        </w:rPr>
        <w:t>SR</w:t>
      </w:r>
      <w:r>
        <w:rPr>
          <w:rFonts w:ascii="Segoe UI" w:hAnsi="Segoe UI" w:cs="Segoe UI"/>
          <w:color w:val="131B26"/>
          <w:sz w:val="21"/>
          <w:szCs w:val="21"/>
        </w:rPr>
        <w:t>：</w:t>
      </w:r>
      <w:r>
        <w:rPr>
          <w:rFonts w:ascii="Segoe UI" w:hAnsi="Segoe UI" w:cs="Segoe UI"/>
          <w:color w:val="131B26"/>
          <w:sz w:val="21"/>
          <w:szCs w:val="21"/>
        </w:rPr>
        <w:t>n/2</w:t>
      </w:r>
    </w:p>
    <w:p w14:paraId="4EA46203" w14:textId="3650406F" w:rsidR="00446670" w:rsidRDefault="00F754C3" w:rsidP="00446670">
      <w:pPr>
        <w:pStyle w:val="3"/>
        <w:shd w:val="clear" w:color="auto" w:fill="FFFFFF"/>
        <w:spacing w:before="0" w:beforeAutospacing="0" w:after="0" w:afterAutospacing="0"/>
        <w:ind w:left="360" w:right="300"/>
        <w:rPr>
          <w:rFonts w:ascii="Segoe UI" w:hAnsi="Segoe UI" w:cs="Segoe UI"/>
          <w:b w:val="0"/>
          <w:bCs w:val="0"/>
          <w:color w:val="181E33"/>
          <w:sz w:val="21"/>
          <w:szCs w:val="21"/>
        </w:rPr>
      </w:pPr>
      <w:hyperlink r:id="rId18" w:history="1">
        <w:r w:rsidR="00446670">
          <w:rPr>
            <w:rStyle w:val="ab"/>
          </w:rPr>
          <w:t>GBN和SR的窗口最大尺寸 - 知乎</w:t>
        </w:r>
      </w:hyperlink>
    </w:p>
    <w:p w14:paraId="232AD974" w14:textId="77777777" w:rsidR="00446670" w:rsidRDefault="00446670" w:rsidP="00446670">
      <w:pPr>
        <w:pStyle w:val="3"/>
        <w:shd w:val="clear" w:color="auto" w:fill="FFFFFF"/>
        <w:spacing w:before="0" w:beforeAutospacing="0" w:after="0" w:afterAutospacing="0"/>
        <w:ind w:left="360" w:right="300"/>
        <w:rPr>
          <w:rFonts w:ascii="Segoe UI" w:hAnsi="Segoe UI" w:cs="Segoe UI"/>
          <w:b w:val="0"/>
          <w:bCs w:val="0"/>
          <w:color w:val="181E33"/>
          <w:sz w:val="21"/>
          <w:szCs w:val="21"/>
        </w:rPr>
      </w:pPr>
    </w:p>
    <w:p w14:paraId="6AD118F7" w14:textId="3B51B4F6" w:rsidR="00B137CE" w:rsidRPr="00446670" w:rsidRDefault="00B137CE" w:rsidP="00446670">
      <w:pPr>
        <w:pStyle w:val="aa"/>
        <w:widowControl/>
        <w:numPr>
          <w:ilvl w:val="0"/>
          <w:numId w:val="8"/>
        </w:numPr>
        <w:shd w:val="clear" w:color="auto" w:fill="FFFFFF"/>
        <w:ind w:right="300" w:firstLineChars="0"/>
        <w:jc w:val="left"/>
        <w:outlineLvl w:val="2"/>
        <w:rPr>
          <w:rFonts w:ascii="Segoe UI" w:eastAsia="宋体" w:hAnsi="Segoe UI" w:cs="Segoe UI"/>
          <w:color w:val="181E33"/>
          <w:kern w:val="0"/>
          <w:szCs w:val="21"/>
        </w:rPr>
      </w:pPr>
    </w:p>
    <w:p w14:paraId="46BE1329" w14:textId="26F6FF5B" w:rsidR="00B137CE" w:rsidRDefault="00446670" w:rsidP="00B137CE">
      <w:pPr>
        <w:widowControl/>
        <w:shd w:val="clear" w:color="auto" w:fill="FFFFFF"/>
        <w:ind w:left="300" w:right="300"/>
        <w:jc w:val="left"/>
        <w:outlineLvl w:val="2"/>
        <w:rPr>
          <w:rFonts w:ascii="Segoe UI" w:eastAsia="宋体" w:hAnsi="Segoe UI" w:cs="Segoe UI"/>
          <w:b/>
          <w:bCs/>
          <w:color w:val="181E33"/>
          <w:kern w:val="0"/>
          <w:szCs w:val="21"/>
        </w:rPr>
      </w:pPr>
      <w:r w:rsidRPr="00446670">
        <w:rPr>
          <w:rFonts w:ascii="Segoe UI" w:eastAsia="宋体" w:hAnsi="Segoe UI" w:cs="Segoe UI"/>
          <w:noProof/>
          <w:color w:val="181E33"/>
          <w:kern w:val="0"/>
          <w:szCs w:val="21"/>
        </w:rPr>
        <w:drawing>
          <wp:inline distT="0" distB="0" distL="0" distR="0" wp14:anchorId="4AEA0815" wp14:editId="19357C1E">
            <wp:extent cx="5274310" cy="16389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8935"/>
                    </a:xfrm>
                    <a:prstGeom prst="rect">
                      <a:avLst/>
                    </a:prstGeom>
                  </pic:spPr>
                </pic:pic>
              </a:graphicData>
            </a:graphic>
          </wp:inline>
        </w:drawing>
      </w:r>
    </w:p>
    <w:p w14:paraId="6CAF0093" w14:textId="27460AAB" w:rsidR="00446670" w:rsidRDefault="00446670" w:rsidP="00B137CE">
      <w:pPr>
        <w:widowControl/>
        <w:shd w:val="clear" w:color="auto" w:fill="FFFFFF"/>
        <w:ind w:left="300" w:right="300"/>
        <w:jc w:val="left"/>
        <w:outlineLvl w:val="2"/>
        <w:rPr>
          <w:rFonts w:ascii="Segoe UI" w:eastAsia="宋体" w:hAnsi="Segoe UI" w:cs="Segoe UI"/>
          <w:b/>
          <w:bCs/>
          <w:color w:val="181E33"/>
          <w:kern w:val="0"/>
          <w:szCs w:val="21"/>
        </w:rPr>
      </w:pPr>
      <w:r w:rsidRPr="00446670">
        <w:rPr>
          <w:rFonts w:ascii="Segoe UI" w:eastAsia="宋体" w:hAnsi="Segoe UI" w:cs="Segoe UI"/>
          <w:b/>
          <w:bCs/>
          <w:noProof/>
          <w:color w:val="181E33"/>
          <w:kern w:val="0"/>
          <w:szCs w:val="21"/>
        </w:rPr>
        <w:drawing>
          <wp:inline distT="0" distB="0" distL="0" distR="0" wp14:anchorId="451411D8" wp14:editId="27ED89CC">
            <wp:extent cx="5274310" cy="10217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21715"/>
                    </a:xfrm>
                    <a:prstGeom prst="rect">
                      <a:avLst/>
                    </a:prstGeom>
                  </pic:spPr>
                </pic:pic>
              </a:graphicData>
            </a:graphic>
          </wp:inline>
        </w:drawing>
      </w:r>
    </w:p>
    <w:p w14:paraId="1D61D5E1" w14:textId="77777777" w:rsidR="00446670" w:rsidRPr="00446670" w:rsidRDefault="00446670" w:rsidP="00446670">
      <w:pPr>
        <w:pStyle w:val="aa"/>
        <w:widowControl/>
        <w:numPr>
          <w:ilvl w:val="0"/>
          <w:numId w:val="8"/>
        </w:numPr>
        <w:shd w:val="clear" w:color="auto" w:fill="FFFFFF"/>
        <w:ind w:right="300" w:firstLineChars="0"/>
        <w:jc w:val="left"/>
        <w:outlineLvl w:val="2"/>
        <w:rPr>
          <w:rFonts w:ascii="Segoe UI" w:eastAsia="宋体" w:hAnsi="Segoe UI" w:cs="Segoe UI"/>
          <w:color w:val="181E33"/>
          <w:kern w:val="0"/>
          <w:szCs w:val="21"/>
        </w:rPr>
      </w:pPr>
    </w:p>
    <w:p w14:paraId="551C1D81" w14:textId="4A092BAB" w:rsidR="00B137CE" w:rsidRDefault="00446670" w:rsidP="00B137CE">
      <w:pPr>
        <w:widowControl/>
        <w:shd w:val="clear" w:color="auto" w:fill="FFFFFF"/>
        <w:ind w:left="300" w:right="300"/>
        <w:jc w:val="left"/>
        <w:outlineLvl w:val="2"/>
        <w:rPr>
          <w:rFonts w:ascii="Segoe UI" w:eastAsia="宋体" w:hAnsi="Segoe UI" w:cs="Segoe UI"/>
          <w:color w:val="181E33"/>
          <w:kern w:val="0"/>
          <w:szCs w:val="21"/>
        </w:rPr>
      </w:pPr>
      <w:r w:rsidRPr="00446670">
        <w:rPr>
          <w:rFonts w:ascii="Segoe UI" w:eastAsia="宋体" w:hAnsi="Segoe UI" w:cs="Segoe UI"/>
          <w:noProof/>
          <w:color w:val="181E33"/>
          <w:kern w:val="0"/>
          <w:szCs w:val="21"/>
        </w:rPr>
        <w:drawing>
          <wp:inline distT="0" distB="0" distL="0" distR="0" wp14:anchorId="4776CBCD" wp14:editId="14F67EC1">
            <wp:extent cx="5274310" cy="18618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61820"/>
                    </a:xfrm>
                    <a:prstGeom prst="rect">
                      <a:avLst/>
                    </a:prstGeom>
                  </pic:spPr>
                </pic:pic>
              </a:graphicData>
            </a:graphic>
          </wp:inline>
        </w:drawing>
      </w:r>
    </w:p>
    <w:p w14:paraId="5CDD0ADF" w14:textId="0D0F4CAF" w:rsidR="00446670" w:rsidRDefault="00446670" w:rsidP="00B137CE">
      <w:pPr>
        <w:widowControl/>
        <w:shd w:val="clear" w:color="auto" w:fill="FFFFFF"/>
        <w:ind w:left="300" w:right="300"/>
        <w:jc w:val="left"/>
        <w:outlineLvl w:val="2"/>
        <w:rPr>
          <w:rFonts w:ascii="Segoe UI" w:eastAsia="宋体" w:hAnsi="Segoe UI" w:cs="Segoe UI"/>
          <w:color w:val="181E33"/>
          <w:kern w:val="0"/>
          <w:szCs w:val="21"/>
        </w:rPr>
      </w:pPr>
      <w:r w:rsidRPr="00446670">
        <w:rPr>
          <w:rFonts w:ascii="Segoe UI" w:eastAsia="宋体" w:hAnsi="Segoe UI" w:cs="Segoe UI"/>
          <w:noProof/>
          <w:color w:val="181E33"/>
          <w:kern w:val="0"/>
          <w:szCs w:val="21"/>
        </w:rPr>
        <w:lastRenderedPageBreak/>
        <w:drawing>
          <wp:inline distT="0" distB="0" distL="0" distR="0" wp14:anchorId="15176C36" wp14:editId="54AD07C1">
            <wp:extent cx="5274310" cy="11842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84275"/>
                    </a:xfrm>
                    <a:prstGeom prst="rect">
                      <a:avLst/>
                    </a:prstGeom>
                  </pic:spPr>
                </pic:pic>
              </a:graphicData>
            </a:graphic>
          </wp:inline>
        </w:drawing>
      </w:r>
    </w:p>
    <w:p w14:paraId="25DDA01F" w14:textId="77777777" w:rsidR="00446670" w:rsidRDefault="00446670" w:rsidP="00446670">
      <w:pPr>
        <w:widowControl/>
        <w:shd w:val="clear" w:color="auto" w:fill="FFFFFF"/>
        <w:ind w:right="300"/>
        <w:jc w:val="left"/>
        <w:outlineLvl w:val="2"/>
        <w:rPr>
          <w:rFonts w:ascii="Segoe UI" w:eastAsia="宋体" w:hAnsi="Segoe UI" w:cs="Segoe UI"/>
          <w:color w:val="181E33"/>
          <w:kern w:val="0"/>
          <w:szCs w:val="21"/>
        </w:rPr>
      </w:pPr>
    </w:p>
    <w:p w14:paraId="7EB2BF82" w14:textId="42547A03" w:rsidR="00446670" w:rsidRDefault="00446670" w:rsidP="00446670">
      <w:pPr>
        <w:widowControl/>
        <w:shd w:val="clear" w:color="auto" w:fill="FFFFFF"/>
        <w:ind w:right="300"/>
        <w:jc w:val="left"/>
        <w:outlineLvl w:val="2"/>
        <w:rPr>
          <w:rFonts w:ascii="Segoe UI" w:eastAsia="宋体" w:hAnsi="Segoe UI" w:cs="Segoe UI"/>
          <w:b/>
          <w:bCs/>
          <w:color w:val="181E33"/>
          <w:kern w:val="0"/>
          <w:szCs w:val="21"/>
        </w:rPr>
      </w:pPr>
      <w:r w:rsidRPr="00446670">
        <w:rPr>
          <w:rFonts w:ascii="Segoe UI" w:eastAsia="宋体" w:hAnsi="Segoe UI" w:cs="Segoe UI" w:hint="eastAsia"/>
          <w:b/>
          <w:bCs/>
          <w:color w:val="181E33"/>
          <w:kern w:val="0"/>
          <w:szCs w:val="21"/>
        </w:rPr>
        <w:t>第五次作业</w:t>
      </w:r>
    </w:p>
    <w:p w14:paraId="5CD21743" w14:textId="0E19B2EE" w:rsidR="005D0ACF" w:rsidRDefault="005D0ACF" w:rsidP="005D0ACF">
      <w:pPr>
        <w:pStyle w:val="3"/>
        <w:shd w:val="clear" w:color="auto" w:fill="FFFFFF"/>
        <w:spacing w:before="0" w:beforeAutospacing="0" w:after="0" w:afterAutospacing="0"/>
        <w:ind w:left="300" w:right="300"/>
        <w:rPr>
          <w:rFonts w:ascii="Segoe UI" w:hAnsi="Segoe UI" w:cs="Segoe UI"/>
          <w:b w:val="0"/>
          <w:bCs w:val="0"/>
          <w:color w:val="181E33"/>
          <w:sz w:val="21"/>
          <w:szCs w:val="21"/>
        </w:rPr>
      </w:pPr>
      <w:r>
        <w:rPr>
          <w:rFonts w:ascii="Segoe UI" w:hAnsi="Segoe UI" w:cs="Segoe UI"/>
          <w:b w:val="0"/>
          <w:bCs w:val="0"/>
          <w:color w:val="181E33"/>
          <w:sz w:val="21"/>
          <w:szCs w:val="21"/>
        </w:rPr>
        <w:t xml:space="preserve">A LAN adopts CSMA/CD protocol to realize the media access control. The data transmission rate is 10Mbps, the distance between host A and host B is 2km, and the signal propagation speed is 200000km/s. If there is a conflict when two hosts send data, how long will it take from the time when they start sending data to the time when both hosts detect the conflict? ( </w:t>
      </w:r>
      <w:r>
        <w:rPr>
          <w:rFonts w:ascii="Segoe UI" w:hAnsi="Segoe UI" w:cs="Segoe UI"/>
          <w:b w:val="0"/>
          <w:bCs w:val="0"/>
          <w:color w:val="181E33"/>
          <w:sz w:val="21"/>
          <w:szCs w:val="21"/>
        </w:rPr>
        <w:t>需要回答的问题是：</w:t>
      </w:r>
      <w:r>
        <w:rPr>
          <w:rFonts w:ascii="Segoe UI" w:hAnsi="Segoe UI" w:cs="Segoe UI"/>
          <w:b w:val="0"/>
          <w:bCs w:val="0"/>
          <w:color w:val="181E33"/>
          <w:sz w:val="21"/>
          <w:szCs w:val="21"/>
        </w:rPr>
        <w:t>What is the minimum and maximum duration?)</w:t>
      </w:r>
    </w:p>
    <w:p w14:paraId="7E790A61" w14:textId="0AF2144E" w:rsidR="005D0ACF" w:rsidRDefault="005D0ACF" w:rsidP="005D0ACF">
      <w:pPr>
        <w:pStyle w:val="3"/>
        <w:shd w:val="clear" w:color="auto" w:fill="FFFFFF"/>
        <w:spacing w:before="0" w:beforeAutospacing="0" w:after="0" w:afterAutospacing="0"/>
        <w:ind w:left="300" w:right="300"/>
        <w:rPr>
          <w:rFonts w:ascii="Segoe UI" w:hAnsi="Segoe UI" w:cs="Segoe UI"/>
          <w:b w:val="0"/>
          <w:bCs w:val="0"/>
          <w:color w:val="181E33"/>
          <w:sz w:val="21"/>
          <w:szCs w:val="21"/>
        </w:rPr>
      </w:pPr>
      <w:r w:rsidRPr="005D0ACF">
        <w:rPr>
          <w:rFonts w:ascii="Segoe UI" w:hAnsi="Segoe UI" w:cs="Segoe UI"/>
          <w:b w:val="0"/>
          <w:bCs w:val="0"/>
          <w:noProof/>
          <w:color w:val="181E33"/>
          <w:sz w:val="21"/>
          <w:szCs w:val="21"/>
        </w:rPr>
        <w:drawing>
          <wp:inline distT="0" distB="0" distL="0" distR="0" wp14:anchorId="36A192CF" wp14:editId="43ED9FD6">
            <wp:extent cx="5274310" cy="25444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44445"/>
                    </a:xfrm>
                    <a:prstGeom prst="rect">
                      <a:avLst/>
                    </a:prstGeom>
                  </pic:spPr>
                </pic:pic>
              </a:graphicData>
            </a:graphic>
          </wp:inline>
        </w:drawing>
      </w:r>
    </w:p>
    <w:p w14:paraId="17F8A82C" w14:textId="39585868" w:rsidR="005D0ACF" w:rsidRDefault="005D0ACF" w:rsidP="005D0ACF">
      <w:pPr>
        <w:pStyle w:val="3"/>
        <w:shd w:val="clear" w:color="auto" w:fill="FFFFFF"/>
        <w:spacing w:before="0" w:beforeAutospacing="0" w:after="0" w:afterAutospacing="0"/>
        <w:ind w:right="300"/>
        <w:rPr>
          <w:rFonts w:ascii="Segoe UI" w:hAnsi="Segoe UI" w:cs="Segoe UI"/>
          <w:b w:val="0"/>
          <w:bCs w:val="0"/>
          <w:color w:val="181E33"/>
          <w:sz w:val="21"/>
          <w:szCs w:val="21"/>
        </w:rPr>
      </w:pPr>
    </w:p>
    <w:p w14:paraId="0D445F02" w14:textId="2209BA4A" w:rsidR="005D0ACF" w:rsidRPr="005D0ACF" w:rsidRDefault="005D0ACF" w:rsidP="005D0ACF">
      <w:pPr>
        <w:pStyle w:val="3"/>
        <w:shd w:val="clear" w:color="auto" w:fill="FFFFFF"/>
        <w:spacing w:before="0" w:beforeAutospacing="0" w:after="0" w:afterAutospacing="0"/>
        <w:ind w:right="300"/>
        <w:rPr>
          <w:rFonts w:ascii="Segoe UI" w:hAnsi="Segoe UI" w:cs="Segoe UI"/>
          <w:color w:val="181E33"/>
          <w:sz w:val="21"/>
          <w:szCs w:val="21"/>
        </w:rPr>
      </w:pPr>
      <w:r w:rsidRPr="005D0ACF">
        <w:rPr>
          <w:rFonts w:ascii="Segoe UI" w:hAnsi="Segoe UI" w:cs="Segoe UI" w:hint="eastAsia"/>
          <w:color w:val="181E33"/>
          <w:sz w:val="21"/>
          <w:szCs w:val="21"/>
        </w:rPr>
        <w:t>第六次作业</w:t>
      </w:r>
    </w:p>
    <w:p w14:paraId="10F41AF6" w14:textId="5574F7FF" w:rsidR="005D0ACF" w:rsidRPr="005D0ACF" w:rsidRDefault="005D0ACF" w:rsidP="005D0ACF">
      <w:pPr>
        <w:pStyle w:val="a3"/>
        <w:numPr>
          <w:ilvl w:val="0"/>
          <w:numId w:val="12"/>
        </w:numPr>
        <w:spacing w:before="0" w:beforeAutospacing="0" w:after="0" w:afterAutospacing="0"/>
        <w:ind w:right="300"/>
        <w:outlineLvl w:val="3"/>
        <w:rPr>
          <w:rFonts w:ascii="等线" w:eastAsia="等线" w:hAnsi="等线"/>
          <w:color w:val="181E33"/>
          <w:sz w:val="21"/>
          <w:szCs w:val="21"/>
        </w:rPr>
      </w:pPr>
      <w:r>
        <w:rPr>
          <w:rFonts w:ascii="等线" w:eastAsia="等线" w:hAnsi="等线" w:hint="eastAsia"/>
          <w:color w:val="181E33"/>
          <w:sz w:val="21"/>
          <w:szCs w:val="21"/>
        </w:rPr>
        <w:t>In a LAN using CSMA / CD protocol, the transmission medium is a complete cable, the transmission rate is 1Gbps, and the signal propagation rate in the cable is 200000 km / s. if the minimum data frame length is reduced by 800 bits, the distance between the farthest two stations needs to be at least（D）</w:t>
      </w:r>
    </w:p>
    <w:p w14:paraId="17BDF297" w14:textId="6CCB0EEA" w:rsidR="005D0ACF" w:rsidRPr="005D0ACF" w:rsidRDefault="005D0ACF" w:rsidP="005D0ACF">
      <w:pPr>
        <w:pStyle w:val="a3"/>
        <w:numPr>
          <w:ilvl w:val="0"/>
          <w:numId w:val="10"/>
        </w:numPr>
        <w:spacing w:before="0" w:beforeAutospacing="0" w:after="0" w:afterAutospacing="0"/>
        <w:ind w:right="300"/>
        <w:outlineLvl w:val="3"/>
        <w:rPr>
          <w:rFonts w:ascii="等线" w:eastAsia="等线" w:hAnsi="等线"/>
          <w:color w:val="181E33"/>
          <w:sz w:val="21"/>
          <w:szCs w:val="21"/>
        </w:rPr>
      </w:pPr>
      <w:r>
        <w:rPr>
          <w:rFonts w:ascii="等线" w:eastAsia="等线" w:hAnsi="等线" w:hint="eastAsia"/>
          <w:color w:val="181E33"/>
          <w:sz w:val="21"/>
          <w:szCs w:val="21"/>
        </w:rPr>
        <w:t>increased by 160m</w:t>
      </w:r>
    </w:p>
    <w:p w14:paraId="46E8DBB6" w14:textId="4FE0DD82" w:rsidR="005D0ACF" w:rsidRP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w:r w:rsidRPr="005D0ACF">
        <w:rPr>
          <w:rFonts w:ascii="等线" w:eastAsia="等线" w:hAnsi="等线"/>
          <w:color w:val="181E33"/>
          <w:sz w:val="21"/>
          <w:szCs w:val="21"/>
        </w:rPr>
        <w:t>B.</w:t>
      </w:r>
      <w:r>
        <w:rPr>
          <w:rFonts w:ascii="等线" w:eastAsia="等线" w:hAnsi="等线" w:hint="eastAsia"/>
          <w:color w:val="181E33"/>
          <w:sz w:val="21"/>
          <w:szCs w:val="21"/>
        </w:rPr>
        <w:t xml:space="preserve"> </w:t>
      </w:r>
      <w:r>
        <w:rPr>
          <w:rFonts w:ascii="等线" w:eastAsia="等线" w:hAnsi="等线"/>
          <w:color w:val="181E33"/>
          <w:sz w:val="21"/>
          <w:szCs w:val="21"/>
        </w:rPr>
        <w:t xml:space="preserve"> </w:t>
      </w:r>
      <w:r>
        <w:rPr>
          <w:rFonts w:ascii="等线" w:eastAsia="等线" w:hAnsi="等线" w:hint="eastAsia"/>
          <w:color w:val="181E33"/>
          <w:sz w:val="21"/>
          <w:szCs w:val="21"/>
        </w:rPr>
        <w:t>increased by 80m</w:t>
      </w:r>
    </w:p>
    <w:p w14:paraId="2B19A82F" w14:textId="33583610" w:rsidR="005D0ACF" w:rsidRPr="005D0ACF" w:rsidRDefault="005D0ACF" w:rsidP="005D0ACF">
      <w:pPr>
        <w:pStyle w:val="a3"/>
        <w:numPr>
          <w:ilvl w:val="0"/>
          <w:numId w:val="11"/>
        </w:numPr>
        <w:spacing w:before="0" w:beforeAutospacing="0" w:after="0" w:afterAutospacing="0"/>
        <w:ind w:right="300"/>
        <w:outlineLvl w:val="3"/>
        <w:rPr>
          <w:rFonts w:ascii="等线" w:eastAsia="等线" w:hAnsi="等线"/>
          <w:color w:val="181E33"/>
          <w:sz w:val="21"/>
          <w:szCs w:val="21"/>
        </w:rPr>
      </w:pPr>
      <w:r>
        <w:rPr>
          <w:rFonts w:ascii="等线" w:eastAsia="等线" w:hAnsi="等线" w:hint="eastAsia"/>
          <w:color w:val="181E33"/>
          <w:sz w:val="21"/>
          <w:szCs w:val="21"/>
        </w:rPr>
        <w:t>reduced by 160m</w:t>
      </w:r>
    </w:p>
    <w:p w14:paraId="774EFB34" w14:textId="78637A49" w:rsidR="005D0ACF" w:rsidRPr="005D0ACF" w:rsidRDefault="005D0ACF" w:rsidP="005D0ACF">
      <w:pPr>
        <w:pStyle w:val="a3"/>
        <w:numPr>
          <w:ilvl w:val="0"/>
          <w:numId w:val="11"/>
        </w:numPr>
        <w:spacing w:before="0" w:beforeAutospacing="0" w:after="0" w:afterAutospacing="0"/>
        <w:ind w:right="300"/>
        <w:outlineLvl w:val="3"/>
        <w:rPr>
          <w:rFonts w:ascii="等线" w:eastAsia="等线" w:hAnsi="等线"/>
          <w:color w:val="181E33"/>
          <w:sz w:val="21"/>
          <w:szCs w:val="21"/>
        </w:rPr>
      </w:pPr>
      <w:r>
        <w:rPr>
          <w:rFonts w:ascii="等线" w:eastAsia="等线" w:hAnsi="等线" w:hint="eastAsia"/>
          <w:color w:val="181E33"/>
          <w:sz w:val="21"/>
          <w:szCs w:val="21"/>
        </w:rPr>
        <w:t>reduced by 80m</w:t>
      </w:r>
    </w:p>
    <w:p w14:paraId="3DD99A22" w14:textId="6736B2E6" w:rsidR="00446670" w:rsidRDefault="005D0ACF" w:rsidP="005D0ACF">
      <w:pPr>
        <w:widowControl/>
        <w:shd w:val="clear" w:color="auto" w:fill="FFFFFF"/>
        <w:ind w:right="300"/>
        <w:jc w:val="center"/>
        <w:outlineLvl w:val="2"/>
        <w:rPr>
          <w:rFonts w:ascii="Segoe UI" w:eastAsia="宋体" w:hAnsi="Segoe UI" w:cs="Segoe UI"/>
          <w:b/>
          <w:bCs/>
          <w:color w:val="181E33"/>
          <w:kern w:val="0"/>
          <w:szCs w:val="21"/>
        </w:rPr>
      </w:pPr>
      <w:r w:rsidRPr="005D0ACF">
        <w:rPr>
          <w:rFonts w:ascii="Segoe UI" w:eastAsia="宋体" w:hAnsi="Segoe UI" w:cs="Segoe UI"/>
          <w:b/>
          <w:bCs/>
          <w:noProof/>
          <w:color w:val="181E33"/>
          <w:kern w:val="0"/>
          <w:szCs w:val="21"/>
        </w:rPr>
        <w:lastRenderedPageBreak/>
        <w:drawing>
          <wp:inline distT="0" distB="0" distL="0" distR="0" wp14:anchorId="0B9B6BF2" wp14:editId="0884BC41">
            <wp:extent cx="4626610" cy="22002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8949" cy="2201342"/>
                    </a:xfrm>
                    <a:prstGeom prst="rect">
                      <a:avLst/>
                    </a:prstGeom>
                  </pic:spPr>
                </pic:pic>
              </a:graphicData>
            </a:graphic>
          </wp:inline>
        </w:drawing>
      </w:r>
    </w:p>
    <w:p w14:paraId="3879FE9E" w14:textId="39CA5D6A" w:rsid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w:r w:rsidRPr="005D0ACF">
        <w:rPr>
          <w:rFonts w:ascii="等线" w:eastAsia="等线" w:hAnsi="等线" w:hint="eastAsia"/>
          <w:color w:val="181E33"/>
          <w:sz w:val="21"/>
          <w:szCs w:val="21"/>
        </w:rPr>
        <w:t>传输时延要大于2倍传播时延</w:t>
      </w:r>
    </w:p>
    <w:p w14:paraId="236E6F52" w14:textId="462A7C51" w:rsidR="005D0ACF" w:rsidRPr="005D0ACF" w:rsidRDefault="00F754C3" w:rsidP="005D0ACF">
      <w:pPr>
        <w:pStyle w:val="a3"/>
        <w:spacing w:before="0" w:beforeAutospacing="0" w:after="0" w:afterAutospacing="0"/>
        <w:ind w:left="300" w:right="300"/>
        <w:outlineLvl w:val="3"/>
        <w:rPr>
          <w:rFonts w:ascii="等线" w:eastAsia="等线" w:hAnsi="等线"/>
          <w:color w:val="181E33"/>
          <w:szCs w:val="21"/>
        </w:rPr>
      </w:pPr>
      <m:oMathPara>
        <m:oMath>
          <m:f>
            <m:fPr>
              <m:ctrlPr>
                <w:rPr>
                  <w:rFonts w:ascii="Cambria Math" w:eastAsia="等线" w:hAnsi="Cambria Math"/>
                  <w:i/>
                  <w:color w:val="181E33"/>
                  <w:sz w:val="21"/>
                  <w:szCs w:val="21"/>
                </w:rPr>
              </m:ctrlPr>
            </m:fPr>
            <m:num>
              <m:r>
                <w:rPr>
                  <w:rFonts w:ascii="Cambria Math" w:eastAsia="等线" w:hAnsi="Cambria Math"/>
                  <w:color w:val="181E33"/>
                  <w:szCs w:val="21"/>
                </w:rPr>
                <m:t>-800bⅈts</m:t>
              </m:r>
            </m:num>
            <m:den>
              <m:r>
                <w:rPr>
                  <w:rFonts w:ascii="Cambria Math" w:eastAsia="等线" w:hAnsi="Cambria Math"/>
                  <w:color w:val="181E33"/>
                  <w:szCs w:val="21"/>
                </w:rPr>
                <m:t>1Gbps</m:t>
              </m:r>
            </m:den>
          </m:f>
          <m:r>
            <w:rPr>
              <w:rFonts w:ascii="Cambria Math" w:eastAsia="等线" w:hAnsi="Cambria Math"/>
              <w:color w:val="181E33"/>
              <w:szCs w:val="21"/>
            </w:rPr>
            <m:t>=</m:t>
          </m:r>
          <m:f>
            <m:fPr>
              <m:ctrlPr>
                <w:rPr>
                  <w:rFonts w:ascii="Cambria Math" w:eastAsia="等线" w:hAnsi="Cambria Math"/>
                  <w:i/>
                  <w:color w:val="181E33"/>
                  <w:sz w:val="21"/>
                  <w:szCs w:val="21"/>
                </w:rPr>
              </m:ctrlPr>
            </m:fPr>
            <m:num>
              <m:r>
                <w:rPr>
                  <w:rFonts w:ascii="Cambria Math" w:eastAsia="等线" w:hAnsi="Cambria Math"/>
                  <w:color w:val="181E33"/>
                  <w:szCs w:val="21"/>
                </w:rPr>
                <m:t>-m</m:t>
              </m:r>
            </m:num>
            <m:den>
              <m:r>
                <w:rPr>
                  <w:rFonts w:ascii="Cambria Math" w:eastAsia="等线" w:hAnsi="Cambria Math"/>
                  <w:color w:val="181E33"/>
                  <w:szCs w:val="21"/>
                </w:rPr>
                <m:t>2×</m:t>
              </m:r>
              <m:sSup>
                <m:sSupPr>
                  <m:ctrlPr>
                    <w:rPr>
                      <w:rFonts w:ascii="Cambria Math" w:eastAsia="等线" w:hAnsi="Cambria Math"/>
                      <w:i/>
                      <w:color w:val="181E33"/>
                      <w:sz w:val="21"/>
                      <w:szCs w:val="21"/>
                    </w:rPr>
                  </m:ctrlPr>
                </m:sSupPr>
                <m:e>
                  <m:r>
                    <w:rPr>
                      <w:rFonts w:ascii="Cambria Math" w:eastAsia="等线" w:hAnsi="Cambria Math"/>
                      <w:color w:val="181E33"/>
                      <w:szCs w:val="21"/>
                    </w:rPr>
                    <m:t>10</m:t>
                  </m:r>
                </m:e>
                <m:sup>
                  <m:r>
                    <w:rPr>
                      <w:rFonts w:ascii="Cambria Math" w:eastAsia="等线" w:hAnsi="Cambria Math"/>
                      <w:color w:val="181E33"/>
                      <w:szCs w:val="21"/>
                    </w:rPr>
                    <m:t>8</m:t>
                  </m:r>
                </m:sup>
              </m:sSup>
              <m:r>
                <w:rPr>
                  <w:rFonts w:ascii="Cambria Math" w:eastAsia="等线" w:hAnsi="Cambria Math"/>
                  <w:color w:val="181E33"/>
                  <w:szCs w:val="21"/>
                </w:rPr>
                <m:t>m∕s</m:t>
              </m:r>
            </m:den>
          </m:f>
          <m:r>
            <w:rPr>
              <w:rFonts w:ascii="Cambria Math" w:eastAsia="等线" w:hAnsi="Cambria Math"/>
              <w:color w:val="181E33"/>
              <w:szCs w:val="21"/>
            </w:rPr>
            <m:t>×2</m:t>
          </m:r>
        </m:oMath>
      </m:oMathPara>
    </w:p>
    <w:p w14:paraId="66F001C5" w14:textId="3DF5B8A0" w:rsidR="005D0ACF" w:rsidRP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m:oMathPara>
        <m:oMath>
          <m:r>
            <w:rPr>
              <w:rFonts w:ascii="Cambria Math" w:eastAsia="等线" w:hAnsi="Cambria Math" w:hint="eastAsia"/>
              <w:color w:val="181E33"/>
              <w:sz w:val="21"/>
              <w:szCs w:val="21"/>
            </w:rPr>
            <m:t>m</m:t>
          </m:r>
          <m:r>
            <w:rPr>
              <w:rFonts w:ascii="Cambria Math" w:eastAsia="等线" w:hAnsi="Cambria Math"/>
              <w:color w:val="181E33"/>
              <w:sz w:val="21"/>
              <w:szCs w:val="21"/>
            </w:rPr>
            <m:t>=80m</m:t>
          </m:r>
        </m:oMath>
      </m:oMathPara>
    </w:p>
    <w:p w14:paraId="16B895F0" w14:textId="425CE5E3" w:rsid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w:p>
    <w:p w14:paraId="6B38678E" w14:textId="3E854ECE" w:rsidR="005D0ACF" w:rsidRDefault="005D0ACF" w:rsidP="005D0ACF">
      <w:pPr>
        <w:pStyle w:val="a3"/>
        <w:numPr>
          <w:ilvl w:val="0"/>
          <w:numId w:val="12"/>
        </w:numPr>
        <w:spacing w:before="0" w:beforeAutospacing="0" w:after="0" w:afterAutospacing="0"/>
        <w:ind w:right="300"/>
        <w:outlineLvl w:val="3"/>
        <w:rPr>
          <w:rFonts w:ascii="等线" w:eastAsia="等线" w:hAnsi="等线"/>
          <w:color w:val="181E33"/>
          <w:sz w:val="21"/>
          <w:szCs w:val="21"/>
        </w:rPr>
      </w:pPr>
      <w:r w:rsidRPr="005D0ACF">
        <w:rPr>
          <w:rFonts w:ascii="等线" w:eastAsia="等线" w:hAnsi="等线" w:hint="eastAsia"/>
          <w:color w:val="181E33"/>
          <w:sz w:val="21"/>
          <w:szCs w:val="21"/>
        </w:rPr>
        <w:t>What does it mean for a wireless network to be operating in “infrastructure mode”? If the network is not in infrastructure mode, what mode of operation is it in, and what is the difference between that mode of operation and infrastructure mode?</w:t>
      </w:r>
    </w:p>
    <w:p w14:paraId="438B5C01" w14:textId="77777777" w:rsidR="005D0ACF" w:rsidRP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w:p>
    <w:p w14:paraId="00EC1D2B" w14:textId="1EF338F0" w:rsidR="005D0ACF" w:rsidRDefault="005D0ACF" w:rsidP="005D0ACF">
      <w:pPr>
        <w:pStyle w:val="a3"/>
        <w:spacing w:before="0" w:beforeAutospacing="0" w:after="0" w:afterAutospacing="0"/>
        <w:ind w:left="300" w:right="300"/>
        <w:outlineLvl w:val="3"/>
        <w:rPr>
          <w:rFonts w:ascii="Segoe UI" w:hAnsi="Segoe UI" w:cs="Segoe UI"/>
          <w:color w:val="181E33"/>
          <w:sz w:val="21"/>
          <w:szCs w:val="21"/>
          <w:shd w:val="clear" w:color="auto" w:fill="FFFFFF"/>
        </w:rPr>
      </w:pPr>
      <w:r>
        <w:rPr>
          <w:rFonts w:ascii="Segoe UI" w:hAnsi="Segoe UI" w:cs="Segoe UI"/>
          <w:color w:val="181E33"/>
          <w:sz w:val="21"/>
          <w:szCs w:val="21"/>
          <w:shd w:val="clear" w:color="auto" w:fill="FFFFFF"/>
        </w:rPr>
        <w:t>在基础架构模式下，每个无线主机都通过基站连接到较大的网络；若未处于基础架构模式，则网络处于临时模式。在自组织模式下，结点仅能传输到链路覆盖范围内的其他结点</w:t>
      </w:r>
    </w:p>
    <w:p w14:paraId="361B2F74" w14:textId="4BF85725" w:rsidR="005D0ACF" w:rsidRPr="005D0ACF" w:rsidRDefault="005D0ACF" w:rsidP="005D0ACF">
      <w:pPr>
        <w:pStyle w:val="a3"/>
        <w:spacing w:before="0" w:beforeAutospacing="0" w:after="0" w:afterAutospacing="0"/>
        <w:ind w:left="360" w:right="300"/>
        <w:outlineLvl w:val="3"/>
        <w:rPr>
          <w:rFonts w:ascii="等线" w:eastAsia="等线" w:hAnsi="等线"/>
          <w:color w:val="181E33"/>
          <w:sz w:val="21"/>
          <w:szCs w:val="21"/>
        </w:rPr>
      </w:pPr>
    </w:p>
    <w:p w14:paraId="44B2857B" w14:textId="77777777" w:rsidR="005D0ACF" w:rsidRPr="005D0ACF" w:rsidRDefault="005D0ACF" w:rsidP="005D0ACF">
      <w:pPr>
        <w:pStyle w:val="a3"/>
        <w:numPr>
          <w:ilvl w:val="0"/>
          <w:numId w:val="12"/>
        </w:numPr>
        <w:spacing w:before="0" w:beforeAutospacing="0" w:after="0" w:afterAutospacing="0"/>
        <w:ind w:right="300"/>
        <w:outlineLvl w:val="3"/>
        <w:rPr>
          <w:rFonts w:ascii="等线" w:eastAsia="等线" w:hAnsi="等线"/>
          <w:color w:val="181E33"/>
          <w:sz w:val="21"/>
          <w:szCs w:val="21"/>
        </w:rPr>
      </w:pPr>
      <w:r w:rsidRPr="005D0ACF">
        <w:rPr>
          <w:rFonts w:ascii="等线" w:eastAsia="等线" w:hAnsi="等线" w:hint="eastAsia"/>
          <w:color w:val="181E33"/>
          <w:sz w:val="21"/>
          <w:szCs w:val="21"/>
        </w:rPr>
        <w:t>Why are acknowledgments used in 802.11 but not in wired Ethernet?</w:t>
      </w:r>
    </w:p>
    <w:p w14:paraId="113416C3" w14:textId="58A4DD4D" w:rsidR="005D0ACF" w:rsidRDefault="005D0ACF" w:rsidP="005D0ACF">
      <w:pPr>
        <w:pStyle w:val="a3"/>
        <w:spacing w:before="0" w:beforeAutospacing="0" w:after="0" w:afterAutospacing="0"/>
        <w:ind w:left="360" w:right="300"/>
        <w:outlineLvl w:val="3"/>
        <w:rPr>
          <w:rFonts w:ascii="Segoe UI" w:hAnsi="Segoe UI" w:cs="Segoe UI"/>
          <w:color w:val="181E33"/>
          <w:sz w:val="21"/>
          <w:szCs w:val="21"/>
          <w:shd w:val="clear" w:color="auto" w:fill="FFFFFF"/>
        </w:rPr>
      </w:pPr>
    </w:p>
    <w:p w14:paraId="47CABC52" w14:textId="5727924A" w:rsidR="005D0ACF" w:rsidRDefault="005D0ACF" w:rsidP="005D0ACF">
      <w:pPr>
        <w:pStyle w:val="a3"/>
        <w:spacing w:before="0" w:beforeAutospacing="0" w:after="0" w:afterAutospacing="0"/>
        <w:ind w:left="360" w:right="300"/>
        <w:outlineLvl w:val="3"/>
        <w:rPr>
          <w:rFonts w:ascii="Segoe UI" w:hAnsi="Segoe UI" w:cs="Segoe UI"/>
          <w:color w:val="181E33"/>
          <w:sz w:val="21"/>
          <w:szCs w:val="21"/>
          <w:shd w:val="clear" w:color="auto" w:fill="FFFFFF"/>
        </w:rPr>
      </w:pPr>
      <w:r>
        <w:rPr>
          <w:rFonts w:ascii="Helvetica" w:hAnsi="Helvetica"/>
          <w:color w:val="060607"/>
          <w:spacing w:val="4"/>
          <w:sz w:val="21"/>
          <w:szCs w:val="21"/>
          <w:shd w:val="clear" w:color="auto" w:fill="FFFFFF"/>
        </w:rPr>
        <w:t>802.11</w:t>
      </w:r>
      <w:r>
        <w:rPr>
          <w:rFonts w:ascii="Helvetica" w:hAnsi="Helvetica"/>
          <w:color w:val="060607"/>
          <w:spacing w:val="4"/>
          <w:sz w:val="21"/>
          <w:szCs w:val="21"/>
          <w:shd w:val="clear" w:color="auto" w:fill="FFFFFF"/>
        </w:rPr>
        <w:t>无线网络使用确认机制是为了应对无线传输中的不稳定性，确保数据包的正确传输，而有线以太网由于其传输介质的高可靠性，通常不使用这种机制。</w:t>
      </w:r>
    </w:p>
    <w:p w14:paraId="6CA632BE" w14:textId="15EE7AB5" w:rsidR="005D0ACF" w:rsidRDefault="005D0ACF" w:rsidP="005D0ACF">
      <w:pPr>
        <w:pStyle w:val="a3"/>
        <w:spacing w:before="0" w:beforeAutospacing="0" w:after="0" w:afterAutospacing="0"/>
        <w:ind w:right="300"/>
        <w:outlineLvl w:val="3"/>
        <w:rPr>
          <w:rFonts w:ascii="Segoe UI" w:hAnsi="Segoe UI" w:cs="Segoe UI"/>
          <w:color w:val="181E33"/>
          <w:sz w:val="21"/>
          <w:szCs w:val="21"/>
          <w:shd w:val="clear" w:color="auto" w:fill="FFFFFF"/>
        </w:rPr>
      </w:pPr>
    </w:p>
    <w:p w14:paraId="27CD41E6" w14:textId="64B5E128" w:rsidR="005D0ACF" w:rsidRPr="005D0ACF" w:rsidRDefault="005D0ACF" w:rsidP="005D0ACF">
      <w:pPr>
        <w:pStyle w:val="a3"/>
        <w:numPr>
          <w:ilvl w:val="0"/>
          <w:numId w:val="12"/>
        </w:numPr>
        <w:spacing w:before="0" w:beforeAutospacing="0" w:after="0" w:afterAutospacing="0"/>
        <w:ind w:right="300"/>
        <w:outlineLvl w:val="3"/>
        <w:rPr>
          <w:rFonts w:ascii="等线" w:eastAsia="等线" w:hAnsi="等线"/>
          <w:color w:val="181E33"/>
          <w:sz w:val="21"/>
          <w:szCs w:val="21"/>
        </w:rPr>
      </w:pPr>
      <w:r w:rsidRPr="005D0ACF">
        <w:rPr>
          <w:rFonts w:ascii="等线" w:eastAsia="等线" w:hAnsi="等线"/>
          <w:color w:val="181E33"/>
          <w:sz w:val="21"/>
          <w:szCs w:val="21"/>
        </w:rPr>
        <w:t>Why does collision occur in CSMA, if all nodes perform carrier sensing before transmission?</w:t>
      </w:r>
    </w:p>
    <w:p w14:paraId="0865D931" w14:textId="3034F92E" w:rsidR="005D0ACF" w:rsidRDefault="005D0ACF" w:rsidP="005D0ACF">
      <w:pPr>
        <w:pStyle w:val="a3"/>
        <w:shd w:val="clear" w:color="auto" w:fill="FFFFFF"/>
        <w:spacing w:before="0" w:beforeAutospacing="0" w:after="0" w:afterAutospacing="0"/>
        <w:ind w:left="300" w:right="300"/>
        <w:outlineLvl w:val="3"/>
        <w:rPr>
          <w:rFonts w:ascii="Segoe UI" w:hAnsi="Segoe UI" w:cs="Segoe UI"/>
          <w:color w:val="181E33"/>
          <w:sz w:val="21"/>
          <w:szCs w:val="21"/>
        </w:rPr>
      </w:pPr>
    </w:p>
    <w:p w14:paraId="186FE06C" w14:textId="77777777" w:rsidR="005D0ACF" w:rsidRPr="005D0ACF" w:rsidRDefault="005D0ACF" w:rsidP="005D0ACF">
      <w:pPr>
        <w:widowControl/>
        <w:shd w:val="clear" w:color="auto" w:fill="FFFFFF"/>
        <w:spacing w:after="206" w:line="360" w:lineRule="atLeast"/>
        <w:jc w:val="left"/>
        <w:rPr>
          <w:rFonts w:ascii="Helvetica" w:eastAsia="宋体" w:hAnsi="Helvetica" w:cs="宋体"/>
          <w:color w:val="060607"/>
          <w:spacing w:val="4"/>
          <w:kern w:val="0"/>
          <w:szCs w:val="21"/>
        </w:rPr>
      </w:pPr>
      <w:r w:rsidRPr="005D0ACF">
        <w:rPr>
          <w:rFonts w:ascii="Helvetica" w:eastAsia="宋体" w:hAnsi="Helvetica" w:cs="宋体"/>
          <w:color w:val="060607"/>
          <w:spacing w:val="4"/>
          <w:kern w:val="0"/>
          <w:szCs w:val="21"/>
        </w:rPr>
        <w:t>在</w:t>
      </w:r>
      <w:r w:rsidRPr="005D0ACF">
        <w:rPr>
          <w:rFonts w:ascii="Helvetica" w:eastAsia="宋体" w:hAnsi="Helvetica" w:cs="宋体"/>
          <w:color w:val="060607"/>
          <w:spacing w:val="4"/>
          <w:kern w:val="0"/>
          <w:szCs w:val="21"/>
        </w:rPr>
        <w:t>CSMA</w:t>
      </w:r>
      <w:r w:rsidRPr="005D0ACF">
        <w:rPr>
          <w:rFonts w:ascii="Helvetica" w:eastAsia="宋体" w:hAnsi="Helvetica" w:cs="宋体"/>
          <w:color w:val="060607"/>
          <w:spacing w:val="4"/>
          <w:kern w:val="0"/>
          <w:szCs w:val="21"/>
        </w:rPr>
        <w:t>（载波监听多路访问）协议中，碰撞（</w:t>
      </w:r>
      <w:r w:rsidRPr="005D0ACF">
        <w:rPr>
          <w:rFonts w:ascii="Helvetica" w:eastAsia="宋体" w:hAnsi="Helvetica" w:cs="宋体"/>
          <w:color w:val="060607"/>
          <w:spacing w:val="4"/>
          <w:kern w:val="0"/>
          <w:szCs w:val="21"/>
        </w:rPr>
        <w:t>collision</w:t>
      </w:r>
      <w:r w:rsidRPr="005D0ACF">
        <w:rPr>
          <w:rFonts w:ascii="Helvetica" w:eastAsia="宋体" w:hAnsi="Helvetica" w:cs="宋体"/>
          <w:color w:val="060607"/>
          <w:spacing w:val="4"/>
          <w:kern w:val="0"/>
          <w:szCs w:val="21"/>
        </w:rPr>
        <w:t>）可能发生，即使所有节点在传输前都进行了载波监听，原因如下：</w:t>
      </w:r>
    </w:p>
    <w:p w14:paraId="170153F2" w14:textId="77777777" w:rsidR="005D0ACF" w:rsidRPr="005D0ACF" w:rsidRDefault="005D0ACF" w:rsidP="005D0ACF">
      <w:pPr>
        <w:widowControl/>
        <w:numPr>
          <w:ilvl w:val="0"/>
          <w:numId w:val="13"/>
        </w:numPr>
        <w:shd w:val="clear" w:color="auto" w:fill="FFFFFF"/>
        <w:spacing w:line="360" w:lineRule="atLeast"/>
        <w:jc w:val="left"/>
        <w:rPr>
          <w:rFonts w:ascii="Helvetica" w:eastAsia="宋体" w:hAnsi="Helvetica" w:cs="宋体"/>
          <w:color w:val="060607"/>
          <w:spacing w:val="4"/>
          <w:kern w:val="0"/>
          <w:szCs w:val="21"/>
        </w:rPr>
      </w:pPr>
      <w:r w:rsidRPr="005D0ACF">
        <w:rPr>
          <w:rFonts w:ascii="Helvetica" w:eastAsia="宋体" w:hAnsi="Helvetica" w:cs="宋体"/>
          <w:b/>
          <w:bCs/>
          <w:color w:val="060607"/>
          <w:spacing w:val="4"/>
          <w:kern w:val="0"/>
          <w:szCs w:val="21"/>
        </w:rPr>
        <w:t>信号传播延迟</w:t>
      </w:r>
      <w:r w:rsidRPr="005D0ACF">
        <w:rPr>
          <w:rFonts w:ascii="Helvetica" w:eastAsia="宋体" w:hAnsi="Helvetica" w:cs="宋体"/>
          <w:color w:val="060607"/>
          <w:spacing w:val="4"/>
          <w:kern w:val="0"/>
          <w:szCs w:val="21"/>
        </w:rPr>
        <w:t>：当两个或多个节点同时检测到信道空闲并开始传输时，它们的信号可能需要一段时间才能在物理介质上传播并被其他节点检测到。这个传播延迟可能导致节点无法及时检测到其他节点的传输，从而发生碰撞。</w:t>
      </w:r>
    </w:p>
    <w:p w14:paraId="28FE340C" w14:textId="77777777" w:rsidR="005D0ACF" w:rsidRPr="005D0ACF" w:rsidRDefault="005D0ACF" w:rsidP="005D0ACF">
      <w:pPr>
        <w:widowControl/>
        <w:numPr>
          <w:ilvl w:val="0"/>
          <w:numId w:val="13"/>
        </w:numPr>
        <w:shd w:val="clear" w:color="auto" w:fill="FFFFFF"/>
        <w:spacing w:line="360" w:lineRule="atLeast"/>
        <w:jc w:val="left"/>
        <w:rPr>
          <w:rFonts w:ascii="Helvetica" w:eastAsia="宋体" w:hAnsi="Helvetica" w:cs="宋体"/>
          <w:color w:val="060607"/>
          <w:spacing w:val="4"/>
          <w:kern w:val="0"/>
          <w:szCs w:val="21"/>
        </w:rPr>
      </w:pPr>
      <w:r w:rsidRPr="005D0ACF">
        <w:rPr>
          <w:rFonts w:ascii="Helvetica" w:eastAsia="宋体" w:hAnsi="Helvetica" w:cs="宋体"/>
          <w:b/>
          <w:bCs/>
          <w:color w:val="060607"/>
          <w:spacing w:val="4"/>
          <w:kern w:val="0"/>
          <w:szCs w:val="21"/>
        </w:rPr>
        <w:t>隐藏节点问题</w:t>
      </w:r>
      <w:r w:rsidRPr="005D0ACF">
        <w:rPr>
          <w:rFonts w:ascii="Helvetica" w:eastAsia="宋体" w:hAnsi="Helvetica" w:cs="宋体"/>
          <w:color w:val="060607"/>
          <w:spacing w:val="4"/>
          <w:kern w:val="0"/>
          <w:szCs w:val="21"/>
        </w:rPr>
        <w:t>：在网络中，如果一个节点（节点</w:t>
      </w:r>
      <w:r w:rsidRPr="005D0ACF">
        <w:rPr>
          <w:rFonts w:ascii="Helvetica" w:eastAsia="宋体" w:hAnsi="Helvetica" w:cs="宋体"/>
          <w:color w:val="060607"/>
          <w:spacing w:val="4"/>
          <w:kern w:val="0"/>
          <w:szCs w:val="21"/>
        </w:rPr>
        <w:t>A</w:t>
      </w:r>
      <w:r w:rsidRPr="005D0ACF">
        <w:rPr>
          <w:rFonts w:ascii="Helvetica" w:eastAsia="宋体" w:hAnsi="Helvetica" w:cs="宋体"/>
          <w:color w:val="060607"/>
          <w:spacing w:val="4"/>
          <w:kern w:val="0"/>
          <w:szCs w:val="21"/>
        </w:rPr>
        <w:t>）与另一个节点（节点</w:t>
      </w:r>
      <w:r w:rsidRPr="005D0ACF">
        <w:rPr>
          <w:rFonts w:ascii="Helvetica" w:eastAsia="宋体" w:hAnsi="Helvetica" w:cs="宋体"/>
          <w:color w:val="060607"/>
          <w:spacing w:val="4"/>
          <w:kern w:val="0"/>
          <w:szCs w:val="21"/>
        </w:rPr>
        <w:t>B</w:t>
      </w:r>
      <w:r w:rsidRPr="005D0ACF">
        <w:rPr>
          <w:rFonts w:ascii="Helvetica" w:eastAsia="宋体" w:hAnsi="Helvetica" w:cs="宋体"/>
          <w:color w:val="060607"/>
          <w:spacing w:val="4"/>
          <w:kern w:val="0"/>
          <w:szCs w:val="21"/>
        </w:rPr>
        <w:t>）之间存在另一个节点（节点</w:t>
      </w:r>
      <w:r w:rsidRPr="005D0ACF">
        <w:rPr>
          <w:rFonts w:ascii="Helvetica" w:eastAsia="宋体" w:hAnsi="Helvetica" w:cs="宋体"/>
          <w:color w:val="060607"/>
          <w:spacing w:val="4"/>
          <w:kern w:val="0"/>
          <w:szCs w:val="21"/>
        </w:rPr>
        <w:t>C</w:t>
      </w:r>
      <w:r w:rsidRPr="005D0ACF">
        <w:rPr>
          <w:rFonts w:ascii="Helvetica" w:eastAsia="宋体" w:hAnsi="Helvetica" w:cs="宋体"/>
          <w:color w:val="060607"/>
          <w:spacing w:val="4"/>
          <w:kern w:val="0"/>
          <w:szCs w:val="21"/>
        </w:rPr>
        <w:t>），那么节点</w:t>
      </w:r>
      <w:r w:rsidRPr="005D0ACF">
        <w:rPr>
          <w:rFonts w:ascii="Helvetica" w:eastAsia="宋体" w:hAnsi="Helvetica" w:cs="宋体"/>
          <w:color w:val="060607"/>
          <w:spacing w:val="4"/>
          <w:kern w:val="0"/>
          <w:szCs w:val="21"/>
        </w:rPr>
        <w:t>A</w:t>
      </w:r>
      <w:r w:rsidRPr="005D0ACF">
        <w:rPr>
          <w:rFonts w:ascii="Helvetica" w:eastAsia="宋体" w:hAnsi="Helvetica" w:cs="宋体"/>
          <w:color w:val="060607"/>
          <w:spacing w:val="4"/>
          <w:kern w:val="0"/>
          <w:szCs w:val="21"/>
        </w:rPr>
        <w:t>可能无法检测到节点</w:t>
      </w:r>
      <w:r w:rsidRPr="005D0ACF">
        <w:rPr>
          <w:rFonts w:ascii="Helvetica" w:eastAsia="宋体" w:hAnsi="Helvetica" w:cs="宋体"/>
          <w:color w:val="060607"/>
          <w:spacing w:val="4"/>
          <w:kern w:val="0"/>
          <w:szCs w:val="21"/>
        </w:rPr>
        <w:t>C</w:t>
      </w:r>
      <w:r w:rsidRPr="005D0ACF">
        <w:rPr>
          <w:rFonts w:ascii="Helvetica" w:eastAsia="宋体" w:hAnsi="Helvetica" w:cs="宋体"/>
          <w:color w:val="060607"/>
          <w:spacing w:val="4"/>
          <w:kern w:val="0"/>
          <w:szCs w:val="21"/>
        </w:rPr>
        <w:t>的传输，因为节点</w:t>
      </w:r>
      <w:r w:rsidRPr="005D0ACF">
        <w:rPr>
          <w:rFonts w:ascii="Helvetica" w:eastAsia="宋体" w:hAnsi="Helvetica" w:cs="宋体"/>
          <w:color w:val="060607"/>
          <w:spacing w:val="4"/>
          <w:kern w:val="0"/>
          <w:szCs w:val="21"/>
        </w:rPr>
        <w:t>C</w:t>
      </w:r>
      <w:r w:rsidRPr="005D0ACF">
        <w:rPr>
          <w:rFonts w:ascii="Helvetica" w:eastAsia="宋体" w:hAnsi="Helvetica" w:cs="宋体"/>
          <w:color w:val="060607"/>
          <w:spacing w:val="4"/>
          <w:kern w:val="0"/>
          <w:szCs w:val="21"/>
        </w:rPr>
        <w:t>的信号强度在节点</w:t>
      </w:r>
      <w:r w:rsidRPr="005D0ACF">
        <w:rPr>
          <w:rFonts w:ascii="Helvetica" w:eastAsia="宋体" w:hAnsi="Helvetica" w:cs="宋体"/>
          <w:color w:val="060607"/>
          <w:spacing w:val="4"/>
          <w:kern w:val="0"/>
          <w:szCs w:val="21"/>
        </w:rPr>
        <w:t>A</w:t>
      </w:r>
      <w:r w:rsidRPr="005D0ACF">
        <w:rPr>
          <w:rFonts w:ascii="Helvetica" w:eastAsia="宋体" w:hAnsi="Helvetica" w:cs="宋体"/>
          <w:color w:val="060607"/>
          <w:spacing w:val="4"/>
          <w:kern w:val="0"/>
          <w:szCs w:val="21"/>
        </w:rPr>
        <w:t>处可能太弱。如果节点</w:t>
      </w:r>
      <w:r w:rsidRPr="005D0ACF">
        <w:rPr>
          <w:rFonts w:ascii="Helvetica" w:eastAsia="宋体" w:hAnsi="Helvetica" w:cs="宋体"/>
          <w:color w:val="060607"/>
          <w:spacing w:val="4"/>
          <w:kern w:val="0"/>
          <w:szCs w:val="21"/>
        </w:rPr>
        <w:t>A</w:t>
      </w:r>
      <w:r w:rsidRPr="005D0ACF">
        <w:rPr>
          <w:rFonts w:ascii="Helvetica" w:eastAsia="宋体" w:hAnsi="Helvetica" w:cs="宋体"/>
          <w:color w:val="060607"/>
          <w:spacing w:val="4"/>
          <w:kern w:val="0"/>
          <w:szCs w:val="21"/>
        </w:rPr>
        <w:t>和节点</w:t>
      </w:r>
      <w:r w:rsidRPr="005D0ACF">
        <w:rPr>
          <w:rFonts w:ascii="Helvetica" w:eastAsia="宋体" w:hAnsi="Helvetica" w:cs="宋体"/>
          <w:color w:val="060607"/>
          <w:spacing w:val="4"/>
          <w:kern w:val="0"/>
          <w:szCs w:val="21"/>
        </w:rPr>
        <w:t>C</w:t>
      </w:r>
      <w:r w:rsidRPr="005D0ACF">
        <w:rPr>
          <w:rFonts w:ascii="Helvetica" w:eastAsia="宋体" w:hAnsi="Helvetica" w:cs="宋体"/>
          <w:color w:val="060607"/>
          <w:spacing w:val="4"/>
          <w:kern w:val="0"/>
          <w:szCs w:val="21"/>
        </w:rPr>
        <w:t>同时开始传</w:t>
      </w:r>
      <w:r w:rsidRPr="005D0ACF">
        <w:rPr>
          <w:rFonts w:ascii="Helvetica" w:eastAsia="宋体" w:hAnsi="Helvetica" w:cs="宋体"/>
          <w:color w:val="060607"/>
          <w:spacing w:val="4"/>
          <w:kern w:val="0"/>
          <w:szCs w:val="21"/>
        </w:rPr>
        <w:lastRenderedPageBreak/>
        <w:t>输，节点</w:t>
      </w:r>
      <w:r w:rsidRPr="005D0ACF">
        <w:rPr>
          <w:rFonts w:ascii="Helvetica" w:eastAsia="宋体" w:hAnsi="Helvetica" w:cs="宋体"/>
          <w:color w:val="060607"/>
          <w:spacing w:val="4"/>
          <w:kern w:val="0"/>
          <w:szCs w:val="21"/>
        </w:rPr>
        <w:t>B</w:t>
      </w:r>
      <w:r w:rsidRPr="005D0ACF">
        <w:rPr>
          <w:rFonts w:ascii="Helvetica" w:eastAsia="宋体" w:hAnsi="Helvetica" w:cs="宋体"/>
          <w:color w:val="060607"/>
          <w:spacing w:val="4"/>
          <w:kern w:val="0"/>
          <w:szCs w:val="21"/>
        </w:rPr>
        <w:t>将检测到碰撞，但节点</w:t>
      </w:r>
      <w:r w:rsidRPr="005D0ACF">
        <w:rPr>
          <w:rFonts w:ascii="Helvetica" w:eastAsia="宋体" w:hAnsi="Helvetica" w:cs="宋体"/>
          <w:color w:val="060607"/>
          <w:spacing w:val="4"/>
          <w:kern w:val="0"/>
          <w:szCs w:val="21"/>
        </w:rPr>
        <w:t>A</w:t>
      </w:r>
      <w:r w:rsidRPr="005D0ACF">
        <w:rPr>
          <w:rFonts w:ascii="Helvetica" w:eastAsia="宋体" w:hAnsi="Helvetica" w:cs="宋体"/>
          <w:color w:val="060607"/>
          <w:spacing w:val="4"/>
          <w:kern w:val="0"/>
          <w:szCs w:val="21"/>
        </w:rPr>
        <w:t>可能不会，因为它没有检测到节点</w:t>
      </w:r>
      <w:r w:rsidRPr="005D0ACF">
        <w:rPr>
          <w:rFonts w:ascii="Helvetica" w:eastAsia="宋体" w:hAnsi="Helvetica" w:cs="宋体"/>
          <w:color w:val="060607"/>
          <w:spacing w:val="4"/>
          <w:kern w:val="0"/>
          <w:szCs w:val="21"/>
        </w:rPr>
        <w:t>C</w:t>
      </w:r>
      <w:r w:rsidRPr="005D0ACF">
        <w:rPr>
          <w:rFonts w:ascii="Helvetica" w:eastAsia="宋体" w:hAnsi="Helvetica" w:cs="宋体"/>
          <w:color w:val="060607"/>
          <w:spacing w:val="4"/>
          <w:kern w:val="0"/>
          <w:szCs w:val="21"/>
        </w:rPr>
        <w:t>的信号。</w:t>
      </w:r>
    </w:p>
    <w:p w14:paraId="3B1F6EA0" w14:textId="77777777" w:rsidR="005D0ACF" w:rsidRPr="005D0ACF" w:rsidRDefault="005D0ACF" w:rsidP="005D0ACF">
      <w:pPr>
        <w:widowControl/>
        <w:numPr>
          <w:ilvl w:val="0"/>
          <w:numId w:val="13"/>
        </w:numPr>
        <w:shd w:val="clear" w:color="auto" w:fill="FFFFFF"/>
        <w:spacing w:line="360" w:lineRule="atLeast"/>
        <w:jc w:val="left"/>
        <w:rPr>
          <w:rFonts w:ascii="Helvetica" w:eastAsia="宋体" w:hAnsi="Helvetica" w:cs="宋体"/>
          <w:color w:val="060607"/>
          <w:spacing w:val="4"/>
          <w:kern w:val="0"/>
          <w:szCs w:val="21"/>
        </w:rPr>
      </w:pPr>
      <w:r w:rsidRPr="005D0ACF">
        <w:rPr>
          <w:rFonts w:ascii="Helvetica" w:eastAsia="宋体" w:hAnsi="Helvetica" w:cs="宋体"/>
          <w:b/>
          <w:bCs/>
          <w:color w:val="060607"/>
          <w:spacing w:val="4"/>
          <w:kern w:val="0"/>
          <w:szCs w:val="21"/>
        </w:rPr>
        <w:t>暴露节点问题</w:t>
      </w:r>
      <w:r w:rsidRPr="005D0ACF">
        <w:rPr>
          <w:rFonts w:ascii="Helvetica" w:eastAsia="宋体" w:hAnsi="Helvetica" w:cs="宋体"/>
          <w:color w:val="060607"/>
          <w:spacing w:val="4"/>
          <w:kern w:val="0"/>
          <w:szCs w:val="21"/>
        </w:rPr>
        <w:t>：与隐藏节点问题相对，暴露节点问题发生在一个节点开始传输后，另一个节点在传输前无法检测到它的信号。如果节点</w:t>
      </w:r>
      <w:r w:rsidRPr="005D0ACF">
        <w:rPr>
          <w:rFonts w:ascii="Helvetica" w:eastAsia="宋体" w:hAnsi="Helvetica" w:cs="宋体"/>
          <w:color w:val="060607"/>
          <w:spacing w:val="4"/>
          <w:kern w:val="0"/>
          <w:szCs w:val="21"/>
        </w:rPr>
        <w:t>A</w:t>
      </w:r>
      <w:r w:rsidRPr="005D0ACF">
        <w:rPr>
          <w:rFonts w:ascii="Helvetica" w:eastAsia="宋体" w:hAnsi="Helvetica" w:cs="宋体"/>
          <w:color w:val="060607"/>
          <w:spacing w:val="4"/>
          <w:kern w:val="0"/>
          <w:szCs w:val="21"/>
        </w:rPr>
        <w:t>开始传输，而节点</w:t>
      </w:r>
      <w:r w:rsidRPr="005D0ACF">
        <w:rPr>
          <w:rFonts w:ascii="Helvetica" w:eastAsia="宋体" w:hAnsi="Helvetica" w:cs="宋体"/>
          <w:color w:val="060607"/>
          <w:spacing w:val="4"/>
          <w:kern w:val="0"/>
          <w:szCs w:val="21"/>
        </w:rPr>
        <w:t>B</w:t>
      </w:r>
      <w:r w:rsidRPr="005D0ACF">
        <w:rPr>
          <w:rFonts w:ascii="Helvetica" w:eastAsia="宋体" w:hAnsi="Helvetica" w:cs="宋体"/>
          <w:color w:val="060607"/>
          <w:spacing w:val="4"/>
          <w:kern w:val="0"/>
          <w:szCs w:val="21"/>
        </w:rPr>
        <w:t>在节点</w:t>
      </w:r>
      <w:r w:rsidRPr="005D0ACF">
        <w:rPr>
          <w:rFonts w:ascii="Helvetica" w:eastAsia="宋体" w:hAnsi="Helvetica" w:cs="宋体"/>
          <w:color w:val="060607"/>
          <w:spacing w:val="4"/>
          <w:kern w:val="0"/>
          <w:szCs w:val="21"/>
        </w:rPr>
        <w:t>A</w:t>
      </w:r>
      <w:r w:rsidRPr="005D0ACF">
        <w:rPr>
          <w:rFonts w:ascii="Helvetica" w:eastAsia="宋体" w:hAnsi="Helvetica" w:cs="宋体"/>
          <w:color w:val="060607"/>
          <w:spacing w:val="4"/>
          <w:kern w:val="0"/>
          <w:szCs w:val="21"/>
        </w:rPr>
        <w:t>的信号到达之前开始传输，那么节点</w:t>
      </w:r>
      <w:r w:rsidRPr="005D0ACF">
        <w:rPr>
          <w:rFonts w:ascii="Helvetica" w:eastAsia="宋体" w:hAnsi="Helvetica" w:cs="宋体"/>
          <w:color w:val="060607"/>
          <w:spacing w:val="4"/>
          <w:kern w:val="0"/>
          <w:szCs w:val="21"/>
        </w:rPr>
        <w:t>B</w:t>
      </w:r>
      <w:r w:rsidRPr="005D0ACF">
        <w:rPr>
          <w:rFonts w:ascii="Helvetica" w:eastAsia="宋体" w:hAnsi="Helvetica" w:cs="宋体"/>
          <w:color w:val="060607"/>
          <w:spacing w:val="4"/>
          <w:kern w:val="0"/>
          <w:szCs w:val="21"/>
        </w:rPr>
        <w:t>将无法检测到节点</w:t>
      </w:r>
      <w:r w:rsidRPr="005D0ACF">
        <w:rPr>
          <w:rFonts w:ascii="Helvetica" w:eastAsia="宋体" w:hAnsi="Helvetica" w:cs="宋体"/>
          <w:color w:val="060607"/>
          <w:spacing w:val="4"/>
          <w:kern w:val="0"/>
          <w:szCs w:val="21"/>
        </w:rPr>
        <w:t>A</w:t>
      </w:r>
      <w:r w:rsidRPr="005D0ACF">
        <w:rPr>
          <w:rFonts w:ascii="Helvetica" w:eastAsia="宋体" w:hAnsi="Helvetica" w:cs="宋体"/>
          <w:color w:val="060607"/>
          <w:spacing w:val="4"/>
          <w:kern w:val="0"/>
          <w:szCs w:val="21"/>
        </w:rPr>
        <w:t>的传输，从而导致碰撞。</w:t>
      </w:r>
    </w:p>
    <w:p w14:paraId="7B481487" w14:textId="6180EC2F" w:rsidR="005D0ACF" w:rsidRDefault="005D0ACF" w:rsidP="005D0ACF">
      <w:pPr>
        <w:pStyle w:val="a3"/>
        <w:shd w:val="clear" w:color="auto" w:fill="FFFFFF"/>
        <w:spacing w:before="0" w:beforeAutospacing="0" w:after="0" w:afterAutospacing="0"/>
        <w:ind w:left="300" w:right="300"/>
        <w:outlineLvl w:val="3"/>
        <w:rPr>
          <w:rFonts w:ascii="Segoe UI" w:hAnsi="Segoe UI" w:cs="Segoe UI"/>
          <w:color w:val="181E33"/>
          <w:sz w:val="21"/>
          <w:szCs w:val="21"/>
        </w:rPr>
      </w:pPr>
    </w:p>
    <w:p w14:paraId="4E479DE2" w14:textId="77777777" w:rsidR="00687A6C" w:rsidRPr="00687A6C" w:rsidRDefault="00687A6C" w:rsidP="00687A6C">
      <w:pPr>
        <w:pStyle w:val="a3"/>
        <w:numPr>
          <w:ilvl w:val="0"/>
          <w:numId w:val="12"/>
        </w:numPr>
        <w:spacing w:before="0" w:beforeAutospacing="0" w:after="0" w:afterAutospacing="0"/>
        <w:ind w:right="300"/>
        <w:outlineLvl w:val="3"/>
        <w:rPr>
          <w:rFonts w:ascii="等线" w:eastAsia="等线" w:hAnsi="等线"/>
          <w:color w:val="181E33"/>
          <w:sz w:val="21"/>
          <w:szCs w:val="21"/>
        </w:rPr>
      </w:pPr>
      <w:r w:rsidRPr="00687A6C">
        <w:rPr>
          <w:rFonts w:ascii="等线" w:eastAsia="等线" w:hAnsi="等线"/>
          <w:color w:val="181E33"/>
          <w:sz w:val="21"/>
          <w:szCs w:val="21"/>
        </w:rPr>
        <w:t>Ethernet is by far the most prevalent wired LAN technology, and it is likely to remain so for the foreseeable future. Ethernet uses CSMA/CD (载波监听/冲突检测) multiple access protocol with binary exponential backoff to address the collision problem in a shared broadcast link.</w:t>
      </w:r>
    </w:p>
    <w:p w14:paraId="2C80C118" w14:textId="27249A49"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sidRPr="00687A6C">
        <w:rPr>
          <w:rFonts w:ascii="等线" w:eastAsia="等线" w:hAnsi="等线"/>
          <w:color w:val="181E33"/>
          <w:sz w:val="21"/>
          <w:szCs w:val="21"/>
        </w:rPr>
        <w:t>a) In a network using CSMA/CD protocol, the transmission medium is a complete cable, the transmission rate is 1Gbps, and the speed of signal propagation in the cable is 200000km/s. If the minimum length of the data frame is 1000 bits, what should be the distance between the farthest two nodes? (m)</w:t>
      </w:r>
    </w:p>
    <w:p w14:paraId="423FB910" w14:textId="167FF301" w:rsidR="00687A6C" w:rsidRPr="00687A6C" w:rsidRDefault="00F754C3" w:rsidP="00687A6C">
      <w:pPr>
        <w:pStyle w:val="a3"/>
        <w:spacing w:before="0" w:beforeAutospacing="0" w:after="0" w:afterAutospacing="0"/>
        <w:ind w:left="360" w:right="300"/>
        <w:outlineLvl w:val="3"/>
        <w:rPr>
          <w:rFonts w:ascii="等线" w:eastAsia="等线" w:hAnsi="等线"/>
          <w:color w:val="181E33"/>
          <w:sz w:val="21"/>
          <w:szCs w:val="21"/>
        </w:rPr>
      </w:pPr>
      <m:oMathPara>
        <m:oMath>
          <m:f>
            <m:fPr>
              <m:ctrlPr>
                <w:rPr>
                  <w:rFonts w:ascii="Cambria Math" w:eastAsia="等线" w:hAnsi="Cambria Math"/>
                  <w:i/>
                  <w:color w:val="181E33"/>
                  <w:sz w:val="21"/>
                  <w:szCs w:val="21"/>
                </w:rPr>
              </m:ctrlPr>
            </m:fPr>
            <m:num>
              <m:r>
                <w:rPr>
                  <w:rFonts w:ascii="Cambria Math" w:eastAsia="等线" w:hAnsi="Cambria Math"/>
                  <w:color w:val="181E33"/>
                  <w:szCs w:val="21"/>
                </w:rPr>
                <m:t>1000b</m:t>
              </m:r>
            </m:num>
            <m:den>
              <m:r>
                <w:rPr>
                  <w:rFonts w:ascii="Cambria Math" w:eastAsia="等线" w:hAnsi="Cambria Math"/>
                  <w:color w:val="181E33"/>
                  <w:szCs w:val="21"/>
                </w:rPr>
                <m:t>1Gbps</m:t>
              </m:r>
            </m:den>
          </m:f>
          <m:r>
            <w:rPr>
              <w:rFonts w:ascii="Cambria Math" w:eastAsia="等线" w:hAnsi="Cambria Math"/>
              <w:color w:val="181E33"/>
              <w:szCs w:val="21"/>
            </w:rPr>
            <m:t>&gt;2⋅</m:t>
          </m:r>
          <m:f>
            <m:fPr>
              <m:ctrlPr>
                <w:rPr>
                  <w:rFonts w:ascii="Cambria Math" w:eastAsia="等线" w:hAnsi="Cambria Math"/>
                  <w:i/>
                  <w:color w:val="181E33"/>
                  <w:sz w:val="21"/>
                  <w:szCs w:val="21"/>
                </w:rPr>
              </m:ctrlPr>
            </m:fPr>
            <m:num>
              <m:r>
                <w:rPr>
                  <w:rFonts w:ascii="Cambria Math" w:eastAsia="等线" w:hAnsi="Cambria Math"/>
                  <w:color w:val="181E33"/>
                  <w:szCs w:val="21"/>
                </w:rPr>
                <m:t>m</m:t>
              </m:r>
            </m:num>
            <m:den>
              <m:r>
                <w:rPr>
                  <w:rFonts w:ascii="Cambria Math" w:eastAsia="等线" w:hAnsi="Cambria Math"/>
                  <w:color w:val="181E33"/>
                  <w:sz w:val="21"/>
                  <w:szCs w:val="21"/>
                </w:rPr>
                <m:t>2*</m:t>
              </m:r>
              <m:sSup>
                <m:sSupPr>
                  <m:ctrlPr>
                    <w:rPr>
                      <w:rFonts w:ascii="Cambria Math" w:eastAsia="等线" w:hAnsi="Cambria Math"/>
                      <w:i/>
                      <w:color w:val="181E33"/>
                      <w:sz w:val="21"/>
                      <w:szCs w:val="21"/>
                    </w:rPr>
                  </m:ctrlPr>
                </m:sSupPr>
                <m:e>
                  <m:r>
                    <w:rPr>
                      <w:rFonts w:ascii="Cambria Math" w:eastAsia="等线" w:hAnsi="Cambria Math"/>
                      <w:color w:val="181E33"/>
                      <w:sz w:val="21"/>
                      <w:szCs w:val="21"/>
                    </w:rPr>
                    <m:t>10</m:t>
                  </m:r>
                </m:e>
                <m:sup>
                  <m:r>
                    <w:rPr>
                      <w:rFonts w:ascii="Cambria Math" w:eastAsia="等线" w:hAnsi="Cambria Math"/>
                      <w:color w:val="181E33"/>
                      <w:sz w:val="21"/>
                      <w:szCs w:val="21"/>
                    </w:rPr>
                    <m:t>8</m:t>
                  </m:r>
                </m:sup>
              </m:sSup>
            </m:den>
          </m:f>
        </m:oMath>
      </m:oMathPara>
    </w:p>
    <w:p w14:paraId="459A1B72" w14:textId="6657F87B" w:rsidR="00687A6C" w:rsidRP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m:oMathPara>
        <m:oMath>
          <m:r>
            <w:rPr>
              <w:rFonts w:ascii="Cambria Math" w:eastAsia="等线" w:hAnsi="Cambria Math" w:hint="eastAsia"/>
              <w:color w:val="181E33"/>
              <w:sz w:val="21"/>
              <w:szCs w:val="21"/>
            </w:rPr>
            <m:t>m</m:t>
          </m:r>
          <m:r>
            <w:rPr>
              <w:rFonts w:ascii="Cambria Math" w:eastAsia="等线" w:hAnsi="Cambria Math"/>
              <w:color w:val="181E33"/>
              <w:sz w:val="21"/>
              <w:szCs w:val="21"/>
            </w:rPr>
            <m:t>=100m</m:t>
          </m:r>
        </m:oMath>
      </m:oMathPara>
    </w:p>
    <w:p w14:paraId="627C6EF6" w14:textId="58FB54B7"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sidRPr="00687A6C">
        <w:rPr>
          <w:rFonts w:ascii="等线" w:eastAsia="等线" w:hAnsi="等线"/>
          <w:color w:val="181E33"/>
          <w:sz w:val="21"/>
          <w:szCs w:val="21"/>
        </w:rPr>
        <w:t>b) According to the binary exponential backoff algorithm (二进制指数退避算法), after the 11th collision, what is the probability that a node chooses K=5? The result K=5 corresponds to a delay of how many seconds on a 10Mbps Ethernet?</w:t>
      </w:r>
    </w:p>
    <w:p w14:paraId="3CEDD050" w14:textId="6698168C"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sidRPr="00687A6C">
        <w:rPr>
          <w:rFonts w:ascii="等线" w:eastAsia="等线" w:hAnsi="等线"/>
          <w:noProof/>
          <w:color w:val="181E33"/>
          <w:sz w:val="21"/>
          <w:szCs w:val="21"/>
        </w:rPr>
        <w:drawing>
          <wp:inline distT="0" distB="0" distL="0" distR="0" wp14:anchorId="14F61516" wp14:editId="03C6397D">
            <wp:extent cx="5274310" cy="12738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73810"/>
                    </a:xfrm>
                    <a:prstGeom prst="rect">
                      <a:avLst/>
                    </a:prstGeom>
                  </pic:spPr>
                </pic:pic>
              </a:graphicData>
            </a:graphic>
          </wp:inline>
        </w:drawing>
      </w:r>
    </w:p>
    <w:p w14:paraId="73A5E427" w14:textId="61EA07D7"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Pr>
          <w:rFonts w:ascii="等线" w:eastAsia="等线" w:hAnsi="等线" w:hint="eastAsia"/>
          <w:color w:val="181E33"/>
          <w:sz w:val="21"/>
          <w:szCs w:val="21"/>
        </w:rPr>
        <w:t>范围是[</w:t>
      </w:r>
      <w:r>
        <w:rPr>
          <w:rFonts w:ascii="等线" w:eastAsia="等线" w:hAnsi="等线"/>
          <w:color w:val="181E33"/>
          <w:sz w:val="21"/>
          <w:szCs w:val="21"/>
        </w:rPr>
        <w:t>0,1023]</w:t>
      </w:r>
      <w:r>
        <w:rPr>
          <w:rFonts w:ascii="等线" w:eastAsia="等线" w:hAnsi="等线" w:hint="eastAsia"/>
          <w:color w:val="181E33"/>
          <w:sz w:val="21"/>
          <w:szCs w:val="21"/>
        </w:rPr>
        <w:t>，所以选中k</w:t>
      </w:r>
      <w:r>
        <w:rPr>
          <w:rFonts w:ascii="等线" w:eastAsia="等线" w:hAnsi="等线"/>
          <w:color w:val="181E33"/>
          <w:sz w:val="21"/>
          <w:szCs w:val="21"/>
        </w:rPr>
        <w:t>=5</w:t>
      </w:r>
      <w:r>
        <w:rPr>
          <w:rFonts w:ascii="等线" w:eastAsia="等线" w:hAnsi="等线" w:hint="eastAsia"/>
          <w:color w:val="181E33"/>
          <w:sz w:val="21"/>
          <w:szCs w:val="21"/>
        </w:rPr>
        <w:t>的概率是1</w:t>
      </w:r>
      <w:r>
        <w:rPr>
          <w:rFonts w:ascii="等线" w:eastAsia="等线" w:hAnsi="等线"/>
          <w:color w:val="181E33"/>
          <w:sz w:val="21"/>
          <w:szCs w:val="21"/>
        </w:rPr>
        <w:t>/1024</w:t>
      </w:r>
    </w:p>
    <w:p w14:paraId="6A3BB4C5" w14:textId="1C9F68F3"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Pr>
          <w:rFonts w:ascii="等线" w:eastAsia="等线" w:hAnsi="等线" w:hint="eastAsia"/>
          <w:color w:val="181E33"/>
          <w:sz w:val="21"/>
          <w:szCs w:val="21"/>
        </w:rPr>
        <w:t>延时是</w:t>
      </w:r>
      <m:oMath>
        <m:r>
          <w:rPr>
            <w:rFonts w:ascii="Cambria Math" w:eastAsia="等线" w:hAnsi="Cambria Math"/>
            <w:color w:val="181E33"/>
            <w:szCs w:val="21"/>
          </w:rPr>
          <m:t>2τ⋅</m:t>
        </m:r>
        <m:r>
          <w:rPr>
            <w:rFonts w:ascii="Cambria Math" w:eastAsia="等线" w:hAnsi="Cambria Math"/>
            <w:color w:val="181E33"/>
            <w:sz w:val="21"/>
            <w:szCs w:val="21"/>
          </w:rPr>
          <m:t>5=51.2</m:t>
        </m:r>
        <m:r>
          <w:rPr>
            <w:rFonts w:ascii="Cambria Math" w:eastAsia="等线" w:hAnsi="Cambria Math" w:hint="eastAsia"/>
            <w:color w:val="181E33"/>
            <w:sz w:val="21"/>
            <w:szCs w:val="21"/>
          </w:rPr>
          <m:t>us</m:t>
        </m:r>
        <m:r>
          <w:rPr>
            <w:rFonts w:ascii="Cambria Math" w:eastAsia="等线" w:hAnsi="Cambria Math"/>
            <w:color w:val="181E33"/>
            <w:sz w:val="21"/>
            <w:szCs w:val="21"/>
          </w:rPr>
          <m:t>*5=256us</m:t>
        </m:r>
      </m:oMath>
    </w:p>
    <w:p w14:paraId="6366DA78" w14:textId="77777777" w:rsidR="00687A6C" w:rsidRP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p>
    <w:p w14:paraId="5AB9CAE0" w14:textId="77777777" w:rsidR="00687A6C" w:rsidRP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sidRPr="00687A6C">
        <w:rPr>
          <w:rFonts w:ascii="等线" w:eastAsia="等线" w:hAnsi="等线"/>
          <w:color w:val="181E33"/>
          <w:sz w:val="21"/>
          <w:szCs w:val="21"/>
        </w:rPr>
        <w:t>c) For 802.11 wireless LANs, the CSMA with collision avoidance mechanism (CSMA/CA, 载波监听/冲突避免) is used instead of using collision detection in Ethernet. Please briefly describe how 802.11 implements the collision avoidance.</w:t>
      </w:r>
    </w:p>
    <w:p w14:paraId="29F1BC30" w14:textId="7947C881" w:rsidR="00687A6C" w:rsidRDefault="00BD5187" w:rsidP="005D0ACF">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ascii="Segoe UI" w:hAnsi="Segoe UI" w:cs="Segoe UI" w:hint="eastAsia"/>
          <w:color w:val="181E33"/>
          <w:sz w:val="21"/>
          <w:szCs w:val="21"/>
        </w:rPr>
        <w:t>发送前：载波监听，若信道忙，则等待帧间间隔后再尝试</w:t>
      </w:r>
    </w:p>
    <w:p w14:paraId="51E3EC35" w14:textId="3B4957D3" w:rsidR="00BD5187" w:rsidRDefault="00BD5187" w:rsidP="005D0ACF">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ascii="Segoe UI" w:hAnsi="Segoe UI" w:cs="Segoe UI" w:hint="eastAsia"/>
          <w:color w:val="181E33"/>
          <w:sz w:val="21"/>
          <w:szCs w:val="21"/>
        </w:rPr>
        <w:t>发送中：若信道空闲，进行发送；发生冲突后则以随机二进制指数回退进行退避</w:t>
      </w:r>
    </w:p>
    <w:p w14:paraId="07BB0E1A" w14:textId="0BECAF24" w:rsidR="00BD5187" w:rsidRPr="005D0ACF" w:rsidRDefault="00BD5187" w:rsidP="005D0ACF">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ascii="Segoe UI" w:hAnsi="Segoe UI" w:cs="Segoe UI" w:hint="eastAsia"/>
          <w:color w:val="181E33"/>
          <w:sz w:val="21"/>
          <w:szCs w:val="21"/>
        </w:rPr>
        <w:t>发送后：</w:t>
      </w:r>
      <w:r>
        <w:rPr>
          <w:rFonts w:ascii="Helvetica" w:hAnsi="Helvetica"/>
          <w:color w:val="060607"/>
          <w:spacing w:val="4"/>
          <w:sz w:val="21"/>
          <w:szCs w:val="21"/>
          <w:shd w:val="clear" w:color="auto" w:fill="FFFFFF"/>
        </w:rPr>
        <w:t>接收方会发送一个确认帧（</w:t>
      </w:r>
      <w:r>
        <w:rPr>
          <w:rFonts w:ascii="Helvetica" w:hAnsi="Helvetica"/>
          <w:color w:val="060607"/>
          <w:spacing w:val="4"/>
          <w:sz w:val="21"/>
          <w:szCs w:val="21"/>
          <w:shd w:val="clear" w:color="auto" w:fill="FFFFFF"/>
        </w:rPr>
        <w:t>ACK</w:t>
      </w:r>
      <w:r>
        <w:rPr>
          <w:rFonts w:ascii="Helvetica" w:hAnsi="Helvetica"/>
          <w:color w:val="060607"/>
          <w:spacing w:val="4"/>
          <w:sz w:val="21"/>
          <w:szCs w:val="21"/>
          <w:shd w:val="clear" w:color="auto" w:fill="FFFFFF"/>
        </w:rPr>
        <w:t>）给发送方，以确认数据已正确接收。</w:t>
      </w:r>
    </w:p>
    <w:p w14:paraId="78E637E2" w14:textId="77777777" w:rsidR="005D0ACF" w:rsidRPr="005D0ACF" w:rsidRDefault="005D0ACF" w:rsidP="005D0ACF">
      <w:pPr>
        <w:pStyle w:val="a3"/>
        <w:spacing w:before="0" w:beforeAutospacing="0" w:after="0" w:afterAutospacing="0"/>
        <w:ind w:right="300"/>
        <w:outlineLvl w:val="3"/>
        <w:rPr>
          <w:rFonts w:ascii="Segoe UI" w:hAnsi="Segoe UI" w:cs="Segoe UI"/>
          <w:color w:val="181E33"/>
          <w:sz w:val="21"/>
          <w:szCs w:val="21"/>
          <w:shd w:val="clear" w:color="auto" w:fill="FFFFFF"/>
        </w:rPr>
      </w:pPr>
    </w:p>
    <w:p w14:paraId="6BA711E3" w14:textId="1207AA95" w:rsidR="005D0ACF" w:rsidRDefault="005D0ACF" w:rsidP="00BD5187">
      <w:pPr>
        <w:pStyle w:val="a3"/>
        <w:spacing w:before="0" w:beforeAutospacing="0" w:after="0" w:afterAutospacing="0"/>
        <w:ind w:right="300"/>
        <w:outlineLvl w:val="3"/>
        <w:rPr>
          <w:rFonts w:ascii="等线" w:eastAsia="等线" w:hAnsi="等线"/>
          <w:color w:val="181E33"/>
          <w:sz w:val="21"/>
          <w:szCs w:val="21"/>
        </w:rPr>
      </w:pPr>
    </w:p>
    <w:p w14:paraId="4B27D9F0" w14:textId="21328FD5" w:rsidR="00BD5187" w:rsidRDefault="00BD5187" w:rsidP="00BD5187">
      <w:pPr>
        <w:pStyle w:val="a3"/>
        <w:spacing w:before="0" w:beforeAutospacing="0" w:after="0" w:afterAutospacing="0"/>
        <w:ind w:right="300"/>
        <w:outlineLvl w:val="3"/>
        <w:rPr>
          <w:rFonts w:ascii="等线" w:eastAsia="等线" w:hAnsi="等线"/>
          <w:b/>
          <w:bCs/>
          <w:color w:val="181E33"/>
          <w:sz w:val="21"/>
          <w:szCs w:val="21"/>
        </w:rPr>
      </w:pPr>
      <w:r w:rsidRPr="00BD5187">
        <w:rPr>
          <w:rFonts w:ascii="等线" w:eastAsia="等线" w:hAnsi="等线" w:hint="eastAsia"/>
          <w:b/>
          <w:bCs/>
          <w:color w:val="181E33"/>
          <w:sz w:val="21"/>
          <w:szCs w:val="21"/>
        </w:rPr>
        <w:t>第七次作业</w:t>
      </w:r>
    </w:p>
    <w:p w14:paraId="2BC4A9AF" w14:textId="49153BC2" w:rsidR="00BD5187" w:rsidRDefault="00BD5187" w:rsidP="00BD5187">
      <w:pPr>
        <w:pStyle w:val="a3"/>
        <w:spacing w:before="0" w:beforeAutospacing="0" w:after="0" w:afterAutospacing="0"/>
        <w:ind w:right="300"/>
        <w:outlineLvl w:val="3"/>
        <w:rPr>
          <w:rFonts w:ascii="Times New Roman" w:hAnsi="Times New Roman" w:cs="Times New Roman"/>
          <w:color w:val="181E33"/>
          <w:shd w:val="clear" w:color="auto" w:fill="FFFFFF"/>
        </w:rPr>
      </w:pPr>
      <w:r>
        <w:rPr>
          <w:rFonts w:ascii="Times New Roman" w:hAnsi="Times New Roman" w:cs="Times New Roman"/>
          <w:color w:val="181E33"/>
          <w:shd w:val="clear" w:color="auto" w:fill="FFFFFF"/>
        </w:rPr>
        <w:t>Consider the following network. With the indicated link costs, please use Dijkstra’s shortest-path algorithm to compute the shortest path from </w:t>
      </w:r>
      <w:r>
        <w:rPr>
          <w:rStyle w:val="a4"/>
          <w:rFonts w:ascii="Times New Roman" w:hAnsi="Times New Roman" w:cs="Times New Roman"/>
          <w:color w:val="181E33"/>
          <w:sz w:val="30"/>
          <w:szCs w:val="30"/>
          <w:shd w:val="clear" w:color="auto" w:fill="FFFFFF"/>
        </w:rPr>
        <w:t>x</w:t>
      </w:r>
      <w:r>
        <w:rPr>
          <w:rFonts w:ascii="Times New Roman" w:hAnsi="Times New Roman" w:cs="Times New Roman"/>
          <w:color w:val="181E33"/>
          <w:shd w:val="clear" w:color="auto" w:fill="FFFFFF"/>
        </w:rPr>
        <w:t xml:space="preserve"> to all </w:t>
      </w:r>
      <w:r>
        <w:rPr>
          <w:rFonts w:ascii="Times New Roman" w:hAnsi="Times New Roman" w:cs="Times New Roman"/>
          <w:color w:val="181E33"/>
          <w:shd w:val="clear" w:color="auto" w:fill="FFFFFF"/>
        </w:rPr>
        <w:lastRenderedPageBreak/>
        <w:t>network nodes, give out the </w:t>
      </w:r>
      <w:r>
        <w:rPr>
          <w:rFonts w:ascii="Times New Roman" w:hAnsi="Times New Roman" w:cs="Times New Roman"/>
          <w:color w:val="FF0000"/>
          <w:shd w:val="clear" w:color="auto" w:fill="FFFFFF"/>
        </w:rPr>
        <w:t>shortest-path tree</w:t>
      </w:r>
      <w:r>
        <w:rPr>
          <w:rFonts w:ascii="Times New Roman" w:hAnsi="Times New Roman" w:cs="Times New Roman"/>
          <w:color w:val="181E33"/>
          <w:shd w:val="clear" w:color="auto" w:fill="FFFFFF"/>
        </w:rPr>
        <w:t> and the </w:t>
      </w:r>
      <w:r>
        <w:rPr>
          <w:rFonts w:ascii="Times New Roman" w:hAnsi="Times New Roman" w:cs="Times New Roman"/>
          <w:color w:val="FF0000"/>
          <w:shd w:val="clear" w:color="auto" w:fill="FFFFFF"/>
        </w:rPr>
        <w:t>forwarding table</w:t>
      </w:r>
      <w:r>
        <w:rPr>
          <w:rFonts w:ascii="Times New Roman" w:hAnsi="Times New Roman" w:cs="Times New Roman"/>
          <w:color w:val="181E33"/>
          <w:shd w:val="clear" w:color="auto" w:fill="FFFFFF"/>
        </w:rPr>
        <w:t> from </w:t>
      </w:r>
      <w:r>
        <w:rPr>
          <w:rStyle w:val="a4"/>
          <w:rFonts w:ascii="Times New Roman" w:hAnsi="Times New Roman" w:cs="Times New Roman"/>
          <w:color w:val="181E33"/>
          <w:sz w:val="30"/>
          <w:szCs w:val="30"/>
          <w:shd w:val="clear" w:color="auto" w:fill="FFFFFF"/>
        </w:rPr>
        <w:t>x</w:t>
      </w:r>
      <w:r>
        <w:rPr>
          <w:rFonts w:ascii="Times New Roman" w:hAnsi="Times New Roman" w:cs="Times New Roman"/>
          <w:color w:val="181E33"/>
          <w:shd w:val="clear" w:color="auto" w:fill="FFFFFF"/>
        </w:rPr>
        <w:t> to all network nodes.</w:t>
      </w:r>
    </w:p>
    <w:p w14:paraId="4EA24D74" w14:textId="43823C06" w:rsidR="004152B1" w:rsidRDefault="004152B1" w:rsidP="00BD5187">
      <w:pPr>
        <w:pStyle w:val="a3"/>
        <w:spacing w:before="0" w:beforeAutospacing="0" w:after="0" w:afterAutospacing="0"/>
        <w:ind w:right="300"/>
        <w:outlineLvl w:val="3"/>
        <w:rPr>
          <w:rFonts w:ascii="Times New Roman" w:hAnsi="Times New Roman" w:cs="Times New Roman"/>
          <w:color w:val="181E33"/>
          <w:shd w:val="clear" w:color="auto" w:fill="FFFFFF"/>
        </w:rPr>
      </w:pPr>
    </w:p>
    <w:p w14:paraId="764586B2" w14:textId="5FD11EAD" w:rsidR="004152B1" w:rsidRDefault="004152B1" w:rsidP="004152B1">
      <w:pPr>
        <w:pStyle w:val="a3"/>
        <w:spacing w:before="0" w:beforeAutospacing="0" w:after="0" w:afterAutospacing="0"/>
        <w:ind w:right="300"/>
        <w:jc w:val="center"/>
        <w:outlineLvl w:val="3"/>
        <w:rPr>
          <w:rFonts w:ascii="等线" w:eastAsia="等线" w:hAnsi="等线"/>
          <w:b/>
          <w:bCs/>
          <w:color w:val="181E33"/>
          <w:sz w:val="21"/>
          <w:szCs w:val="21"/>
        </w:rPr>
      </w:pPr>
      <w:r w:rsidRPr="004152B1">
        <w:rPr>
          <w:rFonts w:ascii="等线" w:eastAsia="等线" w:hAnsi="等线"/>
          <w:b/>
          <w:bCs/>
          <w:color w:val="181E33"/>
          <w:sz w:val="21"/>
          <w:szCs w:val="21"/>
        </w:rPr>
        <w:drawing>
          <wp:inline distT="0" distB="0" distL="0" distR="0" wp14:anchorId="5229AE40" wp14:editId="62B8B999">
            <wp:extent cx="3387724" cy="308659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9941" cy="3088614"/>
                    </a:xfrm>
                    <a:prstGeom prst="rect">
                      <a:avLst/>
                    </a:prstGeom>
                  </pic:spPr>
                </pic:pic>
              </a:graphicData>
            </a:graphic>
          </wp:inline>
        </w:drawing>
      </w:r>
    </w:p>
    <w:p w14:paraId="7492AC29" w14:textId="63B4FBBF"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r>
        <w:rPr>
          <w:noProof/>
        </w:rPr>
        <w:drawing>
          <wp:inline distT="0" distB="0" distL="0" distR="0" wp14:anchorId="4B2715EF" wp14:editId="0B9C9C63">
            <wp:extent cx="5274310" cy="42570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57040"/>
                    </a:xfrm>
                    <a:prstGeom prst="rect">
                      <a:avLst/>
                    </a:prstGeom>
                    <a:noFill/>
                    <a:ln>
                      <a:noFill/>
                    </a:ln>
                  </pic:spPr>
                </pic:pic>
              </a:graphicData>
            </a:graphic>
          </wp:inline>
        </w:drawing>
      </w:r>
    </w:p>
    <w:p w14:paraId="312AAE12" w14:textId="07189AD6"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p>
    <w:p w14:paraId="55F8AD67" w14:textId="40212D76"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p>
    <w:p w14:paraId="53D9CC5A" w14:textId="09FDC25A"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r>
        <w:rPr>
          <w:rFonts w:ascii="等线" w:eastAsia="等线" w:hAnsi="等线" w:hint="eastAsia"/>
          <w:b/>
          <w:bCs/>
          <w:color w:val="181E33"/>
          <w:sz w:val="21"/>
          <w:szCs w:val="21"/>
        </w:rPr>
        <w:lastRenderedPageBreak/>
        <w:t>第八次作业</w:t>
      </w:r>
    </w:p>
    <w:p w14:paraId="6715A24D" w14:textId="410CDD60"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r w:rsidRPr="004152B1">
        <w:rPr>
          <w:rFonts w:ascii="等线" w:eastAsia="等线" w:hAnsi="等线"/>
          <w:b/>
          <w:bCs/>
          <w:color w:val="181E33"/>
          <w:sz w:val="21"/>
          <w:szCs w:val="21"/>
        </w:rPr>
        <w:drawing>
          <wp:inline distT="0" distB="0" distL="0" distR="0" wp14:anchorId="1F1E593E" wp14:editId="0D2AE12B">
            <wp:extent cx="5274310" cy="19227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22780"/>
                    </a:xfrm>
                    <a:prstGeom prst="rect">
                      <a:avLst/>
                    </a:prstGeom>
                  </pic:spPr>
                </pic:pic>
              </a:graphicData>
            </a:graphic>
          </wp:inline>
        </w:drawing>
      </w:r>
    </w:p>
    <w:p w14:paraId="259592E7" w14:textId="5741549D" w:rsidR="004152B1" w:rsidRDefault="004152B1" w:rsidP="004152B1">
      <w:pPr>
        <w:pStyle w:val="a3"/>
        <w:spacing w:before="0" w:beforeAutospacing="0" w:after="0" w:afterAutospacing="0"/>
        <w:ind w:right="300"/>
        <w:jc w:val="center"/>
        <w:outlineLvl w:val="3"/>
        <w:rPr>
          <w:rFonts w:ascii="等线" w:eastAsia="等线" w:hAnsi="等线"/>
          <w:b/>
          <w:bCs/>
          <w:color w:val="181E33"/>
          <w:sz w:val="21"/>
          <w:szCs w:val="21"/>
        </w:rPr>
      </w:pPr>
      <w:r>
        <w:rPr>
          <w:noProof/>
        </w:rPr>
        <w:drawing>
          <wp:inline distT="0" distB="0" distL="0" distR="0" wp14:anchorId="04F45BD0" wp14:editId="2D72E92B">
            <wp:extent cx="3362325" cy="2362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2362200"/>
                    </a:xfrm>
                    <a:prstGeom prst="rect">
                      <a:avLst/>
                    </a:prstGeom>
                  </pic:spPr>
                </pic:pic>
              </a:graphicData>
            </a:graphic>
          </wp:inline>
        </w:drawing>
      </w:r>
    </w:p>
    <w:p w14:paraId="19DCF879" w14:textId="1AFF2550" w:rsidR="004152B1" w:rsidRDefault="004152B1" w:rsidP="004152B1">
      <w:pPr>
        <w:rPr>
          <w:rFonts w:ascii="Times New Roman" w:hAnsi="Times New Roman" w:cs="Times New Roman"/>
          <w:sz w:val="24"/>
        </w:rPr>
      </w:pPr>
      <w:r w:rsidRPr="00E4706C">
        <w:rPr>
          <w:rFonts w:ascii="Times New Roman" w:hAnsi="Times New Roman" w:cs="Times New Roman"/>
          <w:sz w:val="24"/>
        </w:rPr>
        <w:t>Consider</w:t>
      </w:r>
      <w:r>
        <w:rPr>
          <w:rFonts w:ascii="Times New Roman" w:hAnsi="Times New Roman" w:cs="Times New Roman"/>
          <w:sz w:val="24"/>
        </w:rPr>
        <w:t xml:space="preserve"> </w:t>
      </w:r>
      <w:r w:rsidRPr="00E4706C">
        <w:rPr>
          <w:rFonts w:ascii="Times New Roman" w:hAnsi="Times New Roman" w:cs="Times New Roman"/>
          <w:sz w:val="24"/>
        </w:rPr>
        <w:t>a</w:t>
      </w:r>
      <w:r>
        <w:rPr>
          <w:rFonts w:ascii="Times New Roman" w:hAnsi="Times New Roman" w:cs="Times New Roman"/>
          <w:sz w:val="24"/>
        </w:rPr>
        <w:t xml:space="preserve"> </w:t>
      </w:r>
      <w:r w:rsidRPr="00E4706C">
        <w:rPr>
          <w:rFonts w:ascii="Times New Roman" w:hAnsi="Times New Roman" w:cs="Times New Roman"/>
          <w:sz w:val="24"/>
        </w:rPr>
        <w:t>three-node topology</w:t>
      </w:r>
      <w:r>
        <w:rPr>
          <w:rFonts w:ascii="Times New Roman" w:hAnsi="Times New Roman" w:cs="Times New Roman"/>
          <w:sz w:val="24"/>
        </w:rPr>
        <w:t xml:space="preserve"> </w:t>
      </w:r>
      <w:r w:rsidRPr="00E4706C">
        <w:rPr>
          <w:rFonts w:ascii="Times New Roman" w:hAnsi="Times New Roman" w:cs="Times New Roman"/>
          <w:sz w:val="24"/>
        </w:rPr>
        <w:t>shown below</w:t>
      </w:r>
      <w:r>
        <w:rPr>
          <w:rFonts w:ascii="Times New Roman" w:hAnsi="Times New Roman" w:cs="Times New Roman"/>
          <w:sz w:val="24"/>
        </w:rPr>
        <w:t>.</w:t>
      </w:r>
      <w:r w:rsidRPr="00E4706C">
        <w:rPr>
          <w:rFonts w:ascii="Times New Roman" w:hAnsi="Times New Roman" w:cs="Times New Roman"/>
          <w:sz w:val="24"/>
        </w:rPr>
        <w:t xml:space="preserve"> If the</w:t>
      </w:r>
      <w:r>
        <w:rPr>
          <w:rFonts w:ascii="Times New Roman" w:hAnsi="Times New Roman" w:cs="Times New Roman"/>
          <w:sz w:val="24"/>
        </w:rPr>
        <w:t xml:space="preserve"> </w:t>
      </w:r>
      <w:r w:rsidRPr="00E4706C">
        <w:rPr>
          <w:rFonts w:ascii="Times New Roman" w:hAnsi="Times New Roman" w:cs="Times New Roman"/>
          <w:sz w:val="24"/>
        </w:rPr>
        <w:t>DV</w:t>
      </w:r>
      <w:r>
        <w:rPr>
          <w:rFonts w:ascii="Times New Roman" w:hAnsi="Times New Roman" w:cs="Times New Roman"/>
          <w:sz w:val="24"/>
        </w:rPr>
        <w:t xml:space="preserve"> </w:t>
      </w:r>
      <w:r w:rsidRPr="00E4706C">
        <w:rPr>
          <w:rFonts w:ascii="Times New Roman" w:hAnsi="Times New Roman" w:cs="Times New Roman"/>
          <w:sz w:val="24"/>
        </w:rPr>
        <w:t>routing algorithm</w:t>
      </w:r>
      <w:r>
        <w:rPr>
          <w:rFonts w:ascii="Times New Roman" w:hAnsi="Times New Roman" w:cs="Times New Roman"/>
          <w:sz w:val="24"/>
        </w:rPr>
        <w:t xml:space="preserve"> </w:t>
      </w:r>
      <w:r w:rsidRPr="00E4706C">
        <w:rPr>
          <w:rFonts w:ascii="Times New Roman" w:hAnsi="Times New Roman" w:cs="Times New Roman"/>
          <w:sz w:val="24"/>
        </w:rPr>
        <w:t>is used in the</w:t>
      </w:r>
      <w:r>
        <w:rPr>
          <w:rFonts w:ascii="Times New Roman" w:hAnsi="Times New Roman" w:cs="Times New Roman"/>
          <w:sz w:val="24"/>
        </w:rPr>
        <w:t xml:space="preserve"> </w:t>
      </w:r>
      <w:r w:rsidRPr="00E4706C">
        <w:rPr>
          <w:rFonts w:ascii="Times New Roman" w:hAnsi="Times New Roman" w:cs="Times New Roman"/>
          <w:sz w:val="24"/>
        </w:rPr>
        <w:t>network,</w:t>
      </w:r>
      <w:r>
        <w:rPr>
          <w:rFonts w:ascii="Times New Roman" w:hAnsi="Times New Roman" w:cs="Times New Roman"/>
          <w:sz w:val="24"/>
        </w:rPr>
        <w:t xml:space="preserve"> </w:t>
      </w:r>
      <w:r w:rsidRPr="00E4706C">
        <w:rPr>
          <w:rFonts w:ascii="Times New Roman" w:hAnsi="Times New Roman" w:cs="Times New Roman"/>
          <w:sz w:val="24"/>
        </w:rPr>
        <w:t>what</w:t>
      </w:r>
      <w:r>
        <w:rPr>
          <w:rFonts w:ascii="Times New Roman" w:hAnsi="Times New Roman" w:cs="Times New Roman"/>
          <w:sz w:val="24"/>
        </w:rPr>
        <w:t xml:space="preserve"> </w:t>
      </w:r>
      <w:r w:rsidRPr="00E4706C">
        <w:rPr>
          <w:rFonts w:ascii="Times New Roman" w:hAnsi="Times New Roman" w:cs="Times New Roman"/>
          <w:sz w:val="24"/>
        </w:rPr>
        <w:t>problem</w:t>
      </w:r>
      <w:r>
        <w:rPr>
          <w:rFonts w:ascii="Times New Roman" w:hAnsi="Times New Roman" w:cs="Times New Roman"/>
          <w:sz w:val="24"/>
        </w:rPr>
        <w:t xml:space="preserve"> </w:t>
      </w:r>
      <w:r w:rsidRPr="00E4706C">
        <w:rPr>
          <w:rFonts w:ascii="Times New Roman" w:hAnsi="Times New Roman" w:cs="Times New Roman"/>
          <w:sz w:val="24"/>
        </w:rPr>
        <w:t>will· happen</w:t>
      </w:r>
      <w:r>
        <w:rPr>
          <w:rFonts w:ascii="Times New Roman" w:hAnsi="Times New Roman" w:cs="Times New Roman"/>
          <w:sz w:val="24"/>
        </w:rPr>
        <w:t xml:space="preserve"> </w:t>
      </w:r>
      <w:r w:rsidRPr="00E4706C">
        <w:rPr>
          <w:rFonts w:ascii="Times New Roman" w:hAnsi="Times New Roman" w:cs="Times New Roman"/>
          <w:sz w:val="24"/>
        </w:rPr>
        <w:t xml:space="preserve">when c(Y,X)· changes· from· 4· to 40?· </w:t>
      </w:r>
      <w:r>
        <w:rPr>
          <w:rFonts w:ascii="Times New Roman" w:hAnsi="Times New Roman" w:cs="Times New Roman"/>
          <w:sz w:val="24"/>
        </w:rPr>
        <w:t xml:space="preserve">In order to </w:t>
      </w:r>
      <w:r w:rsidRPr="00E4706C">
        <w:rPr>
          <w:rFonts w:ascii="Times New Roman" w:hAnsi="Times New Roman" w:cs="Times New Roman"/>
          <w:sz w:val="24"/>
        </w:rPr>
        <w:t>solve this problem</w:t>
      </w:r>
      <w:r>
        <w:rPr>
          <w:rFonts w:ascii="Times New Roman" w:hAnsi="Times New Roman" w:cs="Times New Roman"/>
          <w:sz w:val="24"/>
        </w:rPr>
        <w:t xml:space="preserve">, </w:t>
      </w:r>
      <w:r w:rsidRPr="00243F9A">
        <w:rPr>
          <w:rFonts w:ascii="Times New Roman" w:hAnsi="Times New Roman" w:cs="Times New Roman" w:hint="eastAsia"/>
          <w:color w:val="FF0000"/>
          <w:sz w:val="24"/>
        </w:rPr>
        <w:t>a</w:t>
      </w:r>
      <w:r w:rsidRPr="00243F9A">
        <w:rPr>
          <w:rFonts w:ascii="Times New Roman" w:hAnsi="Times New Roman" w:cs="Times New Roman"/>
          <w:color w:val="FF0000"/>
          <w:sz w:val="24"/>
        </w:rPr>
        <w:t>fter the self-update,</w:t>
      </w:r>
      <w:r>
        <w:rPr>
          <w:rFonts w:ascii="Times New Roman" w:hAnsi="Times New Roman" w:cs="Times New Roman"/>
          <w:color w:val="FF0000"/>
          <w:sz w:val="24"/>
        </w:rPr>
        <w:t xml:space="preserve"> </w:t>
      </w:r>
      <w:r w:rsidRPr="00E4706C">
        <w:rPr>
          <w:rFonts w:ascii="Times New Roman" w:hAnsi="Times New Roman" w:cs="Times New Roman"/>
          <w:sz w:val="24"/>
        </w:rPr>
        <w:t>what</w:t>
      </w:r>
      <w:r>
        <w:rPr>
          <w:rFonts w:ascii="Times New Roman" w:hAnsi="Times New Roman" w:cs="Times New Roman"/>
          <w:sz w:val="24"/>
        </w:rPr>
        <w:t xml:space="preserve"> </w:t>
      </w:r>
      <w:r w:rsidRPr="00E4706C">
        <w:rPr>
          <w:rFonts w:ascii="Times New Roman" w:hAnsi="Times New Roman" w:cs="Times New Roman"/>
          <w:sz w:val="24"/>
        </w:rPr>
        <w:t>distance vector</w:t>
      </w:r>
      <w:r>
        <w:rPr>
          <w:rFonts w:ascii="Times New Roman" w:hAnsi="Times New Roman" w:cs="Times New Roman"/>
          <w:sz w:val="24"/>
        </w:rPr>
        <w:t xml:space="preserve"> </w:t>
      </w:r>
      <w:r w:rsidRPr="00E4706C">
        <w:rPr>
          <w:rFonts w:ascii="Times New Roman" w:hAnsi="Times New Roman" w:cs="Times New Roman"/>
          <w:sz w:val="24"/>
        </w:rPr>
        <w:t>table does</w:t>
      </w:r>
      <w:r>
        <w:rPr>
          <w:rFonts w:ascii="Times New Roman" w:hAnsi="Times New Roman" w:cs="Times New Roman"/>
          <w:sz w:val="24"/>
        </w:rPr>
        <w:t xml:space="preserve"> </w:t>
      </w:r>
      <w:r w:rsidRPr="00E4706C">
        <w:rPr>
          <w:rFonts w:ascii="Times New Roman" w:hAnsi="Times New Roman" w:cs="Times New Roman"/>
          <w:sz w:val="24"/>
        </w:rPr>
        <w:t>the router Y</w:t>
      </w:r>
      <w:r>
        <w:rPr>
          <w:rFonts w:ascii="Times New Roman" w:hAnsi="Times New Roman" w:cs="Times New Roman"/>
          <w:sz w:val="24"/>
        </w:rPr>
        <w:t xml:space="preserve"> </w:t>
      </w:r>
      <w:r w:rsidRPr="00E4706C">
        <w:rPr>
          <w:rFonts w:ascii="Times New Roman" w:hAnsi="Times New Roman" w:cs="Times New Roman"/>
          <w:sz w:val="24"/>
        </w:rPr>
        <w:t>tell</w:t>
      </w:r>
      <w:r>
        <w:rPr>
          <w:rFonts w:ascii="Times New Roman" w:hAnsi="Times New Roman" w:cs="Times New Roman"/>
          <w:sz w:val="24"/>
        </w:rPr>
        <w:t xml:space="preserve"> </w:t>
      </w:r>
      <w:r w:rsidRPr="00E4706C">
        <w:rPr>
          <w:rFonts w:ascii="Times New Roman" w:hAnsi="Times New Roman" w:cs="Times New Roman"/>
          <w:sz w:val="24"/>
        </w:rPr>
        <w:t>its</w:t>
      </w:r>
      <w:r>
        <w:rPr>
          <w:rFonts w:ascii="Times New Roman" w:hAnsi="Times New Roman" w:cs="Times New Roman"/>
          <w:sz w:val="24"/>
        </w:rPr>
        <w:t xml:space="preserve"> </w:t>
      </w:r>
      <w:r w:rsidRPr="00E4706C">
        <w:rPr>
          <w:rFonts w:ascii="Times New Roman" w:hAnsi="Times New Roman" w:cs="Times New Roman"/>
          <w:sz w:val="24"/>
        </w:rPr>
        <w:t>neighbors?</w:t>
      </w:r>
    </w:p>
    <w:p w14:paraId="0057FBE2" w14:textId="4D85E873" w:rsidR="004152B1" w:rsidRDefault="004152B1" w:rsidP="004152B1">
      <w:pPr>
        <w:pStyle w:val="a3"/>
        <w:spacing w:before="0" w:beforeAutospacing="0" w:after="0" w:afterAutospacing="0"/>
        <w:ind w:right="300"/>
        <w:jc w:val="center"/>
        <w:outlineLvl w:val="3"/>
        <w:rPr>
          <w:rFonts w:ascii="等线" w:eastAsia="等线" w:hAnsi="等线"/>
          <w:b/>
          <w:bCs/>
          <w:color w:val="181E33"/>
          <w:sz w:val="21"/>
          <w:szCs w:val="21"/>
        </w:rPr>
      </w:pPr>
      <w:r w:rsidRPr="00E4706C">
        <w:rPr>
          <w:rFonts w:ascii="Times New Roman" w:hAnsi="Times New Roman" w:cs="Times New Roman"/>
          <w:noProof/>
        </w:rPr>
        <w:drawing>
          <wp:inline distT="0" distB="0" distL="0" distR="0" wp14:anchorId="7F3F4D66" wp14:editId="3A893944">
            <wp:extent cx="1317280" cy="1133475"/>
            <wp:effectExtent l="0" t="0" r="0" b="0"/>
            <wp:docPr id="23" name="图片 23" descr="E:\03 教学工作\00 计算机网络\2022 上\课堂练习\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3 教学工作\00 计算机网络\2022 上\课堂练习\dv.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079" r="75016"/>
                    <a:stretch/>
                  </pic:blipFill>
                  <pic:spPr bwMode="auto">
                    <a:xfrm>
                      <a:off x="0" y="0"/>
                      <a:ext cx="1317711" cy="1133846"/>
                    </a:xfrm>
                    <a:prstGeom prst="rect">
                      <a:avLst/>
                    </a:prstGeom>
                    <a:noFill/>
                    <a:ln>
                      <a:noFill/>
                    </a:ln>
                    <a:extLst>
                      <a:ext uri="{53640926-AAD7-44D8-BBD7-CCE9431645EC}">
                        <a14:shadowObscured xmlns:a14="http://schemas.microsoft.com/office/drawing/2010/main"/>
                      </a:ext>
                    </a:extLst>
                  </pic:spPr>
                </pic:pic>
              </a:graphicData>
            </a:graphic>
          </wp:inline>
        </w:drawing>
      </w:r>
    </w:p>
    <w:p w14:paraId="605620E7" w14:textId="3A67A20B" w:rsidR="004152B1" w:rsidRPr="004152B1" w:rsidRDefault="004152B1" w:rsidP="004152B1">
      <w:pPr>
        <w:widowControl/>
        <w:shd w:val="clear" w:color="auto" w:fill="FFFFFF"/>
        <w:jc w:val="left"/>
        <w:rPr>
          <w:rFonts w:ascii="Segoe UI" w:eastAsia="宋体" w:hAnsi="Segoe UI" w:cs="Segoe UI"/>
          <w:color w:val="181E33"/>
          <w:kern w:val="0"/>
          <w:szCs w:val="21"/>
        </w:rPr>
      </w:pPr>
      <w:r w:rsidRPr="004152B1">
        <w:rPr>
          <w:rFonts w:ascii="Segoe UI" w:eastAsia="宋体" w:hAnsi="Segoe UI" w:cs="Segoe UI"/>
          <w:color w:val="181E33"/>
          <w:kern w:val="0"/>
          <w:szCs w:val="21"/>
        </w:rPr>
        <w:t>(1):</w:t>
      </w:r>
      <w:r w:rsidRPr="004152B1">
        <w:rPr>
          <w:rFonts w:ascii="Segoe UI" w:eastAsia="宋体" w:hAnsi="Segoe UI" w:cs="Segoe UI"/>
          <w:color w:val="181E33"/>
          <w:kern w:val="0"/>
          <w:szCs w:val="21"/>
        </w:rPr>
        <w:t>当</w:t>
      </w:r>
      <w:r w:rsidRPr="004152B1">
        <w:rPr>
          <w:rFonts w:ascii="Segoe UI" w:eastAsia="宋体" w:hAnsi="Segoe UI" w:cs="Segoe UI"/>
          <w:color w:val="181E33"/>
          <w:kern w:val="0"/>
          <w:szCs w:val="21"/>
        </w:rPr>
        <w:t>c(Y,X)</w:t>
      </w:r>
      <w:r w:rsidRPr="004152B1">
        <w:rPr>
          <w:rFonts w:ascii="Segoe UI" w:eastAsia="宋体" w:hAnsi="Segoe UI" w:cs="Segoe UI"/>
          <w:color w:val="181E33"/>
          <w:kern w:val="0"/>
          <w:szCs w:val="21"/>
        </w:rPr>
        <w:t>从</w:t>
      </w:r>
      <w:r w:rsidRPr="004152B1">
        <w:rPr>
          <w:rFonts w:ascii="Segoe UI" w:eastAsia="宋体" w:hAnsi="Segoe UI" w:cs="Segoe UI"/>
          <w:color w:val="181E33"/>
          <w:kern w:val="0"/>
          <w:szCs w:val="21"/>
        </w:rPr>
        <w:t>4</w:t>
      </w:r>
      <w:r w:rsidRPr="004152B1">
        <w:rPr>
          <w:rFonts w:ascii="Segoe UI" w:eastAsia="宋体" w:hAnsi="Segoe UI" w:cs="Segoe UI"/>
          <w:color w:val="181E33"/>
          <w:kern w:val="0"/>
          <w:szCs w:val="21"/>
        </w:rPr>
        <w:t>变到</w:t>
      </w:r>
      <w:r w:rsidRPr="004152B1">
        <w:rPr>
          <w:rFonts w:ascii="Segoe UI" w:eastAsia="宋体" w:hAnsi="Segoe UI" w:cs="Segoe UI"/>
          <w:color w:val="181E33"/>
          <w:kern w:val="0"/>
          <w:szCs w:val="21"/>
        </w:rPr>
        <w:t>40</w:t>
      </w:r>
      <w:r w:rsidRPr="004152B1">
        <w:rPr>
          <w:rFonts w:ascii="Segoe UI" w:eastAsia="宋体" w:hAnsi="Segoe UI" w:cs="Segoe UI"/>
          <w:color w:val="181E33"/>
          <w:kern w:val="0"/>
          <w:szCs w:val="21"/>
        </w:rPr>
        <w:t>，</w:t>
      </w:r>
      <w:r w:rsidRPr="004152B1">
        <w:rPr>
          <w:rFonts w:ascii="Segoe UI" w:eastAsia="宋体" w:hAnsi="Segoe UI" w:cs="Segoe UI"/>
          <w:color w:val="181E33"/>
          <w:kern w:val="0"/>
          <w:szCs w:val="21"/>
        </w:rPr>
        <w:t>Z</w:t>
      </w:r>
      <w:r w:rsidRPr="004152B1">
        <w:rPr>
          <w:rFonts w:ascii="Segoe UI" w:eastAsia="宋体" w:hAnsi="Segoe UI" w:cs="Segoe UI"/>
          <w:color w:val="181E33"/>
          <w:kern w:val="0"/>
          <w:szCs w:val="21"/>
        </w:rPr>
        <w:t>的距离向量不会立即更新，其告诉</w:t>
      </w:r>
      <w:r w:rsidRPr="004152B1">
        <w:rPr>
          <w:rFonts w:ascii="Segoe UI" w:eastAsia="宋体" w:hAnsi="Segoe UI" w:cs="Segoe UI"/>
          <w:color w:val="181E33"/>
          <w:kern w:val="0"/>
          <w:szCs w:val="21"/>
        </w:rPr>
        <w:t>Y</w:t>
      </w:r>
      <w:r w:rsidRPr="004152B1">
        <w:rPr>
          <w:rFonts w:ascii="Segoe UI" w:eastAsia="宋体" w:hAnsi="Segoe UI" w:cs="Segoe UI"/>
          <w:color w:val="181E33"/>
          <w:kern w:val="0"/>
          <w:szCs w:val="21"/>
        </w:rPr>
        <w:t>自己到</w:t>
      </w:r>
      <w:r w:rsidRPr="004152B1">
        <w:rPr>
          <w:rFonts w:ascii="Segoe UI" w:eastAsia="宋体" w:hAnsi="Segoe UI" w:cs="Segoe UI"/>
          <w:color w:val="181E33"/>
          <w:kern w:val="0"/>
          <w:szCs w:val="21"/>
        </w:rPr>
        <w:t>X</w:t>
      </w:r>
      <w:r w:rsidRPr="004152B1">
        <w:rPr>
          <w:rFonts w:ascii="Segoe UI" w:eastAsia="宋体" w:hAnsi="Segoe UI" w:cs="Segoe UI"/>
          <w:color w:val="181E33"/>
          <w:kern w:val="0"/>
          <w:szCs w:val="21"/>
        </w:rPr>
        <w:t>的</w:t>
      </w:r>
      <w:r w:rsidRPr="004152B1">
        <w:rPr>
          <w:rFonts w:ascii="Segoe UI" w:eastAsia="宋体" w:hAnsi="Segoe UI" w:cs="Segoe UI"/>
          <w:color w:val="181E33"/>
          <w:kern w:val="0"/>
          <w:szCs w:val="21"/>
        </w:rPr>
        <w:t>cost</w:t>
      </w:r>
      <w:r w:rsidRPr="004152B1">
        <w:rPr>
          <w:rFonts w:ascii="Segoe UI" w:eastAsia="宋体" w:hAnsi="Segoe UI" w:cs="Segoe UI"/>
          <w:color w:val="181E33"/>
          <w:kern w:val="0"/>
          <w:szCs w:val="21"/>
        </w:rPr>
        <w:t>是</w:t>
      </w:r>
      <w:r w:rsidRPr="004152B1">
        <w:rPr>
          <w:rFonts w:ascii="Segoe UI" w:eastAsia="宋体" w:hAnsi="Segoe UI" w:cs="Segoe UI"/>
          <w:color w:val="181E33"/>
          <w:kern w:val="0"/>
          <w:szCs w:val="21"/>
        </w:rPr>
        <w:t>6</w:t>
      </w:r>
      <w:r w:rsidRPr="004152B1">
        <w:rPr>
          <w:rFonts w:ascii="Segoe UI" w:eastAsia="宋体" w:hAnsi="Segoe UI" w:cs="Segoe UI"/>
          <w:color w:val="181E33"/>
          <w:kern w:val="0"/>
          <w:szCs w:val="21"/>
        </w:rPr>
        <w:t>，那样</w:t>
      </w:r>
      <w:r w:rsidRPr="004152B1">
        <w:rPr>
          <w:rFonts w:ascii="Segoe UI" w:eastAsia="宋体" w:hAnsi="Segoe UI" w:cs="Segoe UI"/>
          <w:color w:val="181E33"/>
          <w:kern w:val="0"/>
          <w:szCs w:val="21"/>
        </w:rPr>
        <w:t>Y</w:t>
      </w:r>
      <w:r w:rsidRPr="004152B1">
        <w:rPr>
          <w:rFonts w:ascii="Segoe UI" w:eastAsia="宋体" w:hAnsi="Segoe UI" w:cs="Segoe UI"/>
          <w:color w:val="181E33"/>
          <w:kern w:val="0"/>
          <w:szCs w:val="21"/>
        </w:rPr>
        <w:t>就会经由</w:t>
      </w:r>
      <w:r w:rsidRPr="004152B1">
        <w:rPr>
          <w:rFonts w:ascii="Segoe UI" w:eastAsia="宋体" w:hAnsi="Segoe UI" w:cs="Segoe UI"/>
          <w:color w:val="181E33"/>
          <w:kern w:val="0"/>
          <w:szCs w:val="21"/>
        </w:rPr>
        <w:t>Z</w:t>
      </w:r>
      <w:r w:rsidRPr="004152B1">
        <w:rPr>
          <w:rFonts w:ascii="Segoe UI" w:eastAsia="宋体" w:hAnsi="Segoe UI" w:cs="Segoe UI"/>
          <w:color w:val="181E33"/>
          <w:kern w:val="0"/>
          <w:szCs w:val="21"/>
        </w:rPr>
        <w:t>到</w:t>
      </w:r>
      <w:r w:rsidRPr="004152B1">
        <w:rPr>
          <w:rFonts w:ascii="Segoe UI" w:eastAsia="宋体" w:hAnsi="Segoe UI" w:cs="Segoe UI"/>
          <w:color w:val="181E33"/>
          <w:kern w:val="0"/>
          <w:szCs w:val="21"/>
        </w:rPr>
        <w:t>X</w:t>
      </w:r>
      <w:r w:rsidRPr="004152B1">
        <w:rPr>
          <w:rFonts w:ascii="Segoe UI" w:eastAsia="宋体" w:hAnsi="Segoe UI" w:cs="Segoe UI"/>
          <w:color w:val="181E33"/>
          <w:kern w:val="0"/>
          <w:szCs w:val="21"/>
        </w:rPr>
        <w:t>。此时迭代比较慢</w:t>
      </w:r>
      <w:r>
        <w:rPr>
          <w:rFonts w:ascii="Segoe UI" w:eastAsia="宋体" w:hAnsi="Segoe UI" w:cs="Segoe UI" w:hint="eastAsia"/>
          <w:color w:val="181E33"/>
          <w:kern w:val="0"/>
          <w:szCs w:val="21"/>
        </w:rPr>
        <w:t>，即</w:t>
      </w:r>
      <w:r w:rsidRPr="004152B1">
        <w:rPr>
          <w:rFonts w:ascii="Segoe UI" w:eastAsia="宋体" w:hAnsi="Segoe UI" w:cs="Segoe UI" w:hint="eastAsia"/>
          <w:b/>
          <w:bCs/>
          <w:color w:val="181E33"/>
          <w:kern w:val="0"/>
          <w:szCs w:val="21"/>
        </w:rPr>
        <w:t>无穷计数问题</w:t>
      </w:r>
    </w:p>
    <w:p w14:paraId="63392B16" w14:textId="20096177" w:rsidR="004152B1" w:rsidRDefault="004152B1" w:rsidP="004152B1">
      <w:pPr>
        <w:widowControl/>
        <w:shd w:val="clear" w:color="auto" w:fill="FFFFFF"/>
        <w:jc w:val="left"/>
        <w:rPr>
          <w:rFonts w:ascii="Segoe UI" w:eastAsia="宋体" w:hAnsi="Segoe UI" w:cs="Segoe UI" w:hint="eastAsia"/>
          <w:color w:val="181E33"/>
          <w:kern w:val="0"/>
          <w:szCs w:val="21"/>
        </w:rPr>
      </w:pPr>
      <w:r w:rsidRPr="004152B1">
        <w:rPr>
          <w:rFonts w:ascii="Segoe UI" w:eastAsia="宋体" w:hAnsi="Segoe UI" w:cs="Segoe UI"/>
          <w:color w:val="181E33"/>
          <w:kern w:val="0"/>
          <w:szCs w:val="21"/>
        </w:rPr>
        <w:t>(2)</w:t>
      </w:r>
      <w:r w:rsidRPr="004152B1">
        <w:rPr>
          <w:rFonts w:ascii="Segoe UI" w:eastAsia="宋体" w:hAnsi="Segoe UI" w:cs="Segoe UI"/>
          <w:color w:val="181E33"/>
          <w:kern w:val="0"/>
          <w:szCs w:val="21"/>
        </w:rPr>
        <w:t>：采用毒性反转，由于</w:t>
      </w:r>
      <w:r w:rsidRPr="004152B1">
        <w:rPr>
          <w:rFonts w:ascii="Segoe UI" w:eastAsia="宋体" w:hAnsi="Segoe UI" w:cs="Segoe UI"/>
          <w:color w:val="181E33"/>
          <w:kern w:val="0"/>
          <w:szCs w:val="21"/>
        </w:rPr>
        <w:t>Z</w:t>
      </w:r>
      <w:r w:rsidRPr="004152B1">
        <w:rPr>
          <w:rFonts w:ascii="Segoe UI" w:eastAsia="宋体" w:hAnsi="Segoe UI" w:cs="Segoe UI"/>
          <w:color w:val="181E33"/>
          <w:kern w:val="0"/>
          <w:szCs w:val="21"/>
        </w:rPr>
        <w:t>到</w:t>
      </w:r>
      <w:r w:rsidRPr="004152B1">
        <w:rPr>
          <w:rFonts w:ascii="Segoe UI" w:eastAsia="宋体" w:hAnsi="Segoe UI" w:cs="Segoe UI"/>
          <w:color w:val="181E33"/>
          <w:kern w:val="0"/>
          <w:szCs w:val="21"/>
        </w:rPr>
        <w:t>X</w:t>
      </w:r>
      <w:r w:rsidRPr="004152B1">
        <w:rPr>
          <w:rFonts w:ascii="Segoe UI" w:eastAsia="宋体" w:hAnsi="Segoe UI" w:cs="Segoe UI"/>
          <w:color w:val="181E33"/>
          <w:kern w:val="0"/>
          <w:szCs w:val="21"/>
        </w:rPr>
        <w:t>的距离向量是经过</w:t>
      </w:r>
      <w:r w:rsidRPr="004152B1">
        <w:rPr>
          <w:rFonts w:ascii="Segoe UI" w:eastAsia="宋体" w:hAnsi="Segoe UI" w:cs="Segoe UI"/>
          <w:color w:val="181E33"/>
          <w:kern w:val="0"/>
          <w:szCs w:val="21"/>
        </w:rPr>
        <w:t>Y</w:t>
      </w:r>
      <w:r w:rsidRPr="004152B1">
        <w:rPr>
          <w:rFonts w:ascii="Segoe UI" w:eastAsia="宋体" w:hAnsi="Segoe UI" w:cs="Segoe UI"/>
          <w:color w:val="181E33"/>
          <w:kern w:val="0"/>
          <w:szCs w:val="21"/>
        </w:rPr>
        <w:t>的，于是在</w:t>
      </w:r>
      <w:r w:rsidRPr="004152B1">
        <w:rPr>
          <w:rFonts w:ascii="Segoe UI" w:eastAsia="宋体" w:hAnsi="Segoe UI" w:cs="Segoe UI"/>
          <w:color w:val="181E33"/>
          <w:kern w:val="0"/>
          <w:szCs w:val="21"/>
        </w:rPr>
        <w:t>Y</w:t>
      </w:r>
      <w:r>
        <w:rPr>
          <w:rFonts w:ascii="Segoe UI" w:eastAsia="宋体" w:hAnsi="Segoe UI" w:cs="Segoe UI" w:hint="eastAsia"/>
          <w:color w:val="181E33"/>
          <w:kern w:val="0"/>
          <w:szCs w:val="21"/>
        </w:rPr>
        <w:t>告诉</w:t>
      </w:r>
      <w:r>
        <w:rPr>
          <w:rFonts w:ascii="Segoe UI" w:eastAsia="宋体" w:hAnsi="Segoe UI" w:cs="Segoe UI" w:hint="eastAsia"/>
          <w:color w:val="181E33"/>
          <w:kern w:val="0"/>
          <w:szCs w:val="21"/>
        </w:rPr>
        <w:t>Z</w:t>
      </w:r>
      <w:r>
        <w:rPr>
          <w:rFonts w:ascii="Segoe UI" w:eastAsia="宋体" w:hAnsi="Segoe UI" w:cs="Segoe UI" w:hint="eastAsia"/>
          <w:color w:val="181E33"/>
          <w:kern w:val="0"/>
          <w:szCs w:val="21"/>
        </w:rPr>
        <w:t>它到</w:t>
      </w:r>
      <w:r>
        <w:rPr>
          <w:rFonts w:ascii="Segoe UI" w:eastAsia="宋体" w:hAnsi="Segoe UI" w:cs="Segoe UI" w:hint="eastAsia"/>
          <w:color w:val="181E33"/>
          <w:kern w:val="0"/>
          <w:szCs w:val="21"/>
        </w:rPr>
        <w:t>X</w:t>
      </w:r>
      <w:r>
        <w:rPr>
          <w:rFonts w:ascii="Segoe UI" w:eastAsia="宋体" w:hAnsi="Segoe UI" w:cs="Segoe UI" w:hint="eastAsia"/>
          <w:color w:val="181E33"/>
          <w:kern w:val="0"/>
          <w:szCs w:val="21"/>
        </w:rPr>
        <w:t>的距离应该设为无穷；而</w:t>
      </w:r>
      <w:r>
        <w:rPr>
          <w:rFonts w:ascii="Segoe UI" w:eastAsia="宋体" w:hAnsi="Segoe UI" w:cs="Segoe UI" w:hint="eastAsia"/>
          <w:color w:val="181E33"/>
          <w:kern w:val="0"/>
          <w:szCs w:val="21"/>
        </w:rPr>
        <w:t>Y</w:t>
      </w:r>
      <w:r>
        <w:rPr>
          <w:rFonts w:ascii="Segoe UI" w:eastAsia="宋体" w:hAnsi="Segoe UI" w:cs="Segoe UI" w:hint="eastAsia"/>
          <w:color w:val="181E33"/>
          <w:kern w:val="0"/>
          <w:szCs w:val="21"/>
        </w:rPr>
        <w:t>告诉</w:t>
      </w:r>
      <w:r>
        <w:rPr>
          <w:rFonts w:ascii="Segoe UI" w:eastAsia="宋体" w:hAnsi="Segoe UI" w:cs="Segoe UI" w:hint="eastAsia"/>
          <w:color w:val="181E33"/>
          <w:kern w:val="0"/>
          <w:szCs w:val="21"/>
        </w:rPr>
        <w:t>X</w:t>
      </w:r>
      <w:r>
        <w:rPr>
          <w:rFonts w:ascii="Segoe UI" w:eastAsia="宋体" w:hAnsi="Segoe UI" w:cs="Segoe UI" w:hint="eastAsia"/>
          <w:color w:val="181E33"/>
          <w:kern w:val="0"/>
          <w:szCs w:val="21"/>
        </w:rPr>
        <w:t>它到</w:t>
      </w:r>
      <w:r>
        <w:rPr>
          <w:rFonts w:ascii="Segoe UI" w:eastAsia="宋体" w:hAnsi="Segoe UI" w:cs="Segoe UI" w:hint="eastAsia"/>
          <w:color w:val="181E33"/>
          <w:kern w:val="0"/>
          <w:szCs w:val="21"/>
        </w:rPr>
        <w:t>X</w:t>
      </w:r>
      <w:r>
        <w:rPr>
          <w:rFonts w:ascii="Segoe UI" w:eastAsia="宋体" w:hAnsi="Segoe UI" w:cs="Segoe UI" w:hint="eastAsia"/>
          <w:color w:val="181E33"/>
          <w:kern w:val="0"/>
          <w:szCs w:val="21"/>
        </w:rPr>
        <w:t>的距离即为</w:t>
      </w:r>
      <w:r>
        <w:rPr>
          <w:rFonts w:ascii="Segoe UI" w:eastAsia="宋体" w:hAnsi="Segoe UI" w:cs="Segoe UI" w:hint="eastAsia"/>
          <w:color w:val="181E33"/>
          <w:kern w:val="0"/>
          <w:szCs w:val="21"/>
        </w:rPr>
        <w:t>2</w:t>
      </w:r>
      <w:r>
        <w:rPr>
          <w:rFonts w:ascii="Segoe UI" w:eastAsia="宋体" w:hAnsi="Segoe UI" w:cs="Segoe UI"/>
          <w:color w:val="181E33"/>
          <w:kern w:val="0"/>
          <w:szCs w:val="21"/>
        </w:rPr>
        <w:t>2</w:t>
      </w:r>
      <w:r w:rsidR="00023767">
        <w:rPr>
          <w:rFonts w:ascii="Segoe UI" w:eastAsia="宋体" w:hAnsi="Segoe UI" w:cs="Segoe UI" w:hint="eastAsia"/>
          <w:color w:val="181E33"/>
          <w:kern w:val="0"/>
          <w:szCs w:val="21"/>
        </w:rPr>
        <w:t>。</w:t>
      </w:r>
    </w:p>
    <w:p w14:paraId="4F0FFD45" w14:textId="6CC9FFA0" w:rsidR="004152B1" w:rsidRPr="004152B1" w:rsidRDefault="004152B1" w:rsidP="004152B1">
      <w:pPr>
        <w:widowControl/>
        <w:shd w:val="clear" w:color="auto" w:fill="FFFFFF"/>
        <w:jc w:val="center"/>
        <w:rPr>
          <w:rFonts w:ascii="Segoe UI" w:eastAsia="宋体" w:hAnsi="Segoe UI" w:cs="Segoe UI" w:hint="eastAsia"/>
          <w:color w:val="181E33"/>
          <w:kern w:val="0"/>
          <w:szCs w:val="21"/>
        </w:rPr>
      </w:pPr>
      <w:r w:rsidRPr="004152B1">
        <w:rPr>
          <w:rFonts w:ascii="Segoe UI" w:eastAsia="宋体" w:hAnsi="Segoe UI" w:cs="Segoe UI"/>
          <w:color w:val="181E33"/>
          <w:kern w:val="0"/>
          <w:szCs w:val="21"/>
        </w:rPr>
        <w:drawing>
          <wp:inline distT="0" distB="0" distL="0" distR="0" wp14:anchorId="1C609EAE" wp14:editId="1E425B9A">
            <wp:extent cx="2836271" cy="14668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5891" cy="1471825"/>
                    </a:xfrm>
                    <a:prstGeom prst="rect">
                      <a:avLst/>
                    </a:prstGeom>
                  </pic:spPr>
                </pic:pic>
              </a:graphicData>
            </a:graphic>
          </wp:inline>
        </w:drawing>
      </w:r>
    </w:p>
    <w:p w14:paraId="25335082" w14:textId="78AD640D" w:rsidR="004152B1" w:rsidRDefault="00693772" w:rsidP="00693772">
      <w:pPr>
        <w:pStyle w:val="a3"/>
        <w:spacing w:before="0" w:beforeAutospacing="0" w:after="0" w:afterAutospacing="0"/>
        <w:ind w:right="300"/>
        <w:outlineLvl w:val="3"/>
        <w:rPr>
          <w:rFonts w:ascii="等线" w:eastAsia="等线" w:hAnsi="等线"/>
          <w:b/>
          <w:bCs/>
          <w:color w:val="181E33"/>
          <w:sz w:val="21"/>
          <w:szCs w:val="21"/>
        </w:rPr>
      </w:pPr>
      <w:r>
        <w:rPr>
          <w:rFonts w:ascii="等线" w:eastAsia="等线" w:hAnsi="等线" w:hint="eastAsia"/>
          <w:b/>
          <w:bCs/>
          <w:color w:val="181E33"/>
          <w:sz w:val="21"/>
          <w:szCs w:val="21"/>
        </w:rPr>
        <w:lastRenderedPageBreak/>
        <w:t>第九次作业</w:t>
      </w:r>
    </w:p>
    <w:p w14:paraId="2EE4341F" w14:textId="4BD14847" w:rsidR="00693772" w:rsidRDefault="00693772" w:rsidP="00693772">
      <w:pPr>
        <w:pStyle w:val="a3"/>
        <w:numPr>
          <w:ilvl w:val="0"/>
          <w:numId w:val="14"/>
        </w:numPr>
        <w:spacing w:before="0" w:beforeAutospacing="0" w:after="0" w:afterAutospacing="0"/>
        <w:ind w:right="300"/>
        <w:outlineLvl w:val="3"/>
        <w:rPr>
          <w:rFonts w:cs="Times New Roman"/>
          <w:color w:val="181E33"/>
          <w:shd w:val="clear" w:color="auto" w:fill="FFFFFF"/>
        </w:rPr>
      </w:pPr>
      <w:r>
        <w:rPr>
          <w:rFonts w:ascii="Times New Roman" w:hAnsi="Times New Roman" w:cs="Times New Roman"/>
          <w:color w:val="181E33"/>
          <w:shd w:val="clear" w:color="auto" w:fill="FFFFFF"/>
        </w:rPr>
        <w:t>Figure 1 shows the network topology, and Figure 2 shows the hex-content of the first 80 bytes of an Ethernet frame of the host for a Web request.(1) What is the IP address of the Web server? What is the MAC address of the default gateway of this host?(2) When the IP packet encapsulated in this frame is forwarded through router R, which fields in the IP packet need to be modified</w:t>
      </w:r>
      <w:r>
        <w:rPr>
          <w:rFonts w:cs="Times New Roman" w:hint="eastAsia"/>
          <w:color w:val="181E33"/>
          <w:shd w:val="clear" w:color="auto" w:fill="FFFFFF"/>
        </w:rPr>
        <w:t>？</w:t>
      </w:r>
    </w:p>
    <w:p w14:paraId="36CEB2D2" w14:textId="15F1D571" w:rsidR="00693772" w:rsidRDefault="00693772" w:rsidP="00693772">
      <w:pPr>
        <w:pStyle w:val="a3"/>
        <w:spacing w:before="0" w:beforeAutospacing="0" w:after="0" w:afterAutospacing="0"/>
        <w:ind w:right="300"/>
        <w:outlineLvl w:val="3"/>
        <w:rPr>
          <w:rFonts w:ascii="等线" w:eastAsia="等线" w:hAnsi="等线"/>
          <w:b/>
          <w:bCs/>
          <w:color w:val="181E33"/>
          <w:sz w:val="21"/>
          <w:szCs w:val="21"/>
        </w:rPr>
      </w:pPr>
      <w:r>
        <w:rPr>
          <w:noProof/>
        </w:rPr>
        <w:drawing>
          <wp:inline distT="0" distB="0" distL="0" distR="0" wp14:anchorId="3002F040" wp14:editId="7FC802A9">
            <wp:extent cx="5274310" cy="14274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27480"/>
                    </a:xfrm>
                    <a:prstGeom prst="rect">
                      <a:avLst/>
                    </a:prstGeom>
                  </pic:spPr>
                </pic:pic>
              </a:graphicData>
            </a:graphic>
          </wp:inline>
        </w:drawing>
      </w:r>
    </w:p>
    <w:p w14:paraId="74F0CBE8" w14:textId="21A9BE72" w:rsidR="00693772" w:rsidRDefault="00693772" w:rsidP="00693772">
      <w:pPr>
        <w:pStyle w:val="a3"/>
        <w:spacing w:before="0" w:beforeAutospacing="0" w:after="0" w:afterAutospacing="0"/>
        <w:ind w:right="300"/>
        <w:outlineLvl w:val="3"/>
        <w:rPr>
          <w:rFonts w:ascii="等线" w:eastAsia="等线" w:hAnsi="等线"/>
          <w:b/>
          <w:bCs/>
          <w:color w:val="181E33"/>
          <w:sz w:val="21"/>
          <w:szCs w:val="21"/>
        </w:rPr>
      </w:pPr>
      <w:r>
        <w:rPr>
          <w:noProof/>
        </w:rPr>
        <w:drawing>
          <wp:inline distT="0" distB="0" distL="0" distR="0" wp14:anchorId="760463FF" wp14:editId="5E9C64BE">
            <wp:extent cx="5274310" cy="1333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333500"/>
                    </a:xfrm>
                    <a:prstGeom prst="rect">
                      <a:avLst/>
                    </a:prstGeom>
                    <a:noFill/>
                    <a:ln>
                      <a:noFill/>
                    </a:ln>
                  </pic:spPr>
                </pic:pic>
              </a:graphicData>
            </a:graphic>
          </wp:inline>
        </w:drawing>
      </w:r>
    </w:p>
    <w:p w14:paraId="4C809C2B" w14:textId="52D70748" w:rsidR="00693772" w:rsidRDefault="00693772" w:rsidP="00693772">
      <w:pPr>
        <w:rPr>
          <w:rFonts w:ascii="宋体" w:eastAsia="宋体" w:hAnsi="宋体" w:cs="Times New Roman"/>
          <w:color w:val="000000" w:themeColor="text1"/>
          <w:sz w:val="24"/>
        </w:rPr>
      </w:pPr>
      <w:r w:rsidRPr="00693772">
        <w:rPr>
          <w:rFonts w:ascii="宋体" w:eastAsia="宋体" w:hAnsi="宋体" w:cs="Times New Roman"/>
          <w:color w:val="000000" w:themeColor="text1"/>
          <w:sz w:val="24"/>
        </w:rPr>
        <w:t>(1)64.170.98.32; 00-21-27-21-51-ee</w:t>
      </w:r>
      <w:r w:rsidRPr="00693772">
        <w:rPr>
          <w:rFonts w:ascii="宋体" w:eastAsia="宋体" w:hAnsi="宋体" w:cs="Times New Roman"/>
          <w:color w:val="000000" w:themeColor="text1"/>
          <w:sz w:val="24"/>
        </w:rPr>
        <w:cr/>
        <w:t>(2) TTL字段，首部校验和重新计算，总长字段若大于MTU，则总长字段、标志字段、片偏移字段都需要修改</w:t>
      </w:r>
      <w:r w:rsidRPr="00693772">
        <w:rPr>
          <w:rFonts w:ascii="宋体" w:eastAsia="宋体" w:hAnsi="宋体" w:cs="Times New Roman"/>
          <w:color w:val="000000" w:themeColor="text1"/>
          <w:sz w:val="24"/>
        </w:rPr>
        <w:cr/>
      </w:r>
    </w:p>
    <w:p w14:paraId="7809492B" w14:textId="77777777" w:rsidR="005F367A" w:rsidRPr="005F367A" w:rsidRDefault="005F367A" w:rsidP="005F367A">
      <w:pPr>
        <w:pStyle w:val="aa"/>
        <w:numPr>
          <w:ilvl w:val="0"/>
          <w:numId w:val="14"/>
        </w:numPr>
        <w:ind w:firstLineChars="0"/>
        <w:rPr>
          <w:rFonts w:ascii="Times New Roman" w:hAnsi="Times New Roman" w:cs="Times New Roman"/>
          <w:sz w:val="24"/>
        </w:rPr>
      </w:pPr>
      <w:r w:rsidRPr="005F367A">
        <w:rPr>
          <w:rFonts w:ascii="Times New Roman" w:hAnsi="Times New Roman" w:cs="Times New Roman"/>
          <w:sz w:val="24"/>
        </w:rPr>
        <w:t xml:space="preserve">One University owns the block of </w:t>
      </w:r>
      <w:r w:rsidRPr="005F367A">
        <w:rPr>
          <w:rFonts w:ascii="Times New Roman" w:hAnsi="Times New Roman" w:cs="Times New Roman" w:hint="eastAsia"/>
          <w:sz w:val="24"/>
        </w:rPr>
        <w:t>IP</w:t>
      </w:r>
      <w:r w:rsidRPr="005F367A">
        <w:rPr>
          <w:rFonts w:ascii="Times New Roman" w:hAnsi="Times New Roman" w:cs="Times New Roman"/>
          <w:sz w:val="24"/>
        </w:rPr>
        <w:t xml:space="preserve"> addresses of the form: 1</w:t>
      </w:r>
      <w:r w:rsidRPr="005F367A">
        <w:rPr>
          <w:rFonts w:ascii="Times New Roman" w:hAnsi="Times New Roman" w:cs="Times New Roman" w:hint="eastAsia"/>
          <w:sz w:val="24"/>
        </w:rPr>
        <w:t>0</w:t>
      </w:r>
      <w:r w:rsidRPr="005F367A">
        <w:rPr>
          <w:rFonts w:ascii="Times New Roman" w:hAnsi="Times New Roman" w:cs="Times New Roman"/>
          <w:sz w:val="24"/>
        </w:rPr>
        <w:t>3.</w:t>
      </w:r>
      <w:r w:rsidRPr="005F367A">
        <w:rPr>
          <w:rFonts w:ascii="Times New Roman" w:hAnsi="Times New Roman" w:cs="Times New Roman" w:hint="eastAsia"/>
          <w:sz w:val="24"/>
        </w:rPr>
        <w:t>4</w:t>
      </w:r>
      <w:r w:rsidRPr="005F367A">
        <w:rPr>
          <w:rFonts w:ascii="Times New Roman" w:hAnsi="Times New Roman" w:cs="Times New Roman"/>
          <w:sz w:val="24"/>
        </w:rPr>
        <w:t>6.112.0 /20.</w:t>
      </w:r>
    </w:p>
    <w:p w14:paraId="1748F747" w14:textId="77777777" w:rsidR="005F367A" w:rsidRDefault="005F367A" w:rsidP="005F367A">
      <w:pPr>
        <w:pStyle w:val="aa"/>
        <w:ind w:left="360" w:firstLineChars="0" w:firstLine="0"/>
        <w:rPr>
          <w:rFonts w:ascii="Times New Roman" w:hAnsi="Times New Roman" w:cs="Times New Roman"/>
          <w:sz w:val="24"/>
        </w:rPr>
      </w:pPr>
      <w:r w:rsidRPr="00537D0C">
        <w:rPr>
          <w:rFonts w:ascii="Times New Roman" w:hAnsi="Times New Roman" w:cs="Times New Roman"/>
          <w:sz w:val="24"/>
        </w:rPr>
        <w:t>Suppose</w:t>
      </w:r>
      <w:r>
        <w:rPr>
          <w:rFonts w:ascii="Times New Roman" w:hAnsi="Times New Roman" w:cs="Times New Roman"/>
          <w:sz w:val="24"/>
        </w:rPr>
        <w:t xml:space="preserve"> </w:t>
      </w:r>
      <w:r w:rsidRPr="00537D0C">
        <w:rPr>
          <w:rFonts w:ascii="Times New Roman" w:hAnsi="Times New Roman" w:cs="Times New Roman"/>
          <w:sz w:val="24"/>
        </w:rPr>
        <w:t>it</w:t>
      </w:r>
      <w:r>
        <w:rPr>
          <w:rFonts w:ascii="Times New Roman" w:hAnsi="Times New Roman" w:cs="Times New Roman"/>
          <w:sz w:val="24"/>
        </w:rPr>
        <w:t xml:space="preserve"> </w:t>
      </w:r>
      <w:r w:rsidRPr="00537D0C">
        <w:rPr>
          <w:rFonts w:ascii="Times New Roman" w:hAnsi="Times New Roman" w:cs="Times New Roman"/>
          <w:sz w:val="24"/>
        </w:rPr>
        <w:t>wants to</w:t>
      </w:r>
      <w:r>
        <w:rPr>
          <w:rFonts w:ascii="Times New Roman" w:hAnsi="Times New Roman" w:cs="Times New Roman"/>
          <w:sz w:val="24"/>
        </w:rPr>
        <w:t xml:space="preserve"> </w:t>
      </w:r>
      <w:r w:rsidRPr="00537D0C">
        <w:rPr>
          <w:rFonts w:ascii="Times New Roman" w:hAnsi="Times New Roman" w:cs="Times New Roman"/>
          <w:sz w:val="24"/>
        </w:rPr>
        <w:t>create</w:t>
      </w:r>
      <w:r>
        <w:rPr>
          <w:rFonts w:ascii="Times New Roman" w:hAnsi="Times New Roman" w:cs="Times New Roman"/>
          <w:sz w:val="24"/>
        </w:rPr>
        <w:t xml:space="preserve"> </w:t>
      </w:r>
      <w:r w:rsidRPr="00537D0C">
        <w:rPr>
          <w:rFonts w:ascii="Times New Roman" w:hAnsi="Times New Roman" w:cs="Times New Roman"/>
          <w:sz w:val="24"/>
        </w:rPr>
        <w:t>four subnets from this block,</w:t>
      </w:r>
      <w:r>
        <w:rPr>
          <w:rFonts w:ascii="Times New Roman" w:hAnsi="Times New Roman" w:cs="Times New Roman"/>
          <w:sz w:val="24"/>
        </w:rPr>
        <w:t xml:space="preserve"> </w:t>
      </w:r>
      <w:r w:rsidRPr="00537D0C">
        <w:rPr>
          <w:rFonts w:ascii="Times New Roman" w:hAnsi="Times New Roman" w:cs="Times New Roman"/>
          <w:sz w:val="24"/>
        </w:rPr>
        <w:t>with</w:t>
      </w:r>
      <w:r>
        <w:rPr>
          <w:rFonts w:ascii="Times New Roman" w:hAnsi="Times New Roman" w:cs="Times New Roman"/>
          <w:sz w:val="24"/>
        </w:rPr>
        <w:t xml:space="preserve"> </w:t>
      </w:r>
      <w:r w:rsidRPr="00537D0C">
        <w:rPr>
          <w:rFonts w:ascii="Times New Roman" w:hAnsi="Times New Roman" w:cs="Times New Roman"/>
          <w:sz w:val="24"/>
        </w:rPr>
        <w:t>each-block</w:t>
      </w:r>
      <w:r>
        <w:rPr>
          <w:rFonts w:ascii="Times New Roman" w:hAnsi="Times New Roman" w:cs="Times New Roman"/>
          <w:sz w:val="24"/>
        </w:rPr>
        <w:t xml:space="preserve"> </w:t>
      </w:r>
      <w:r w:rsidRPr="00537D0C">
        <w:rPr>
          <w:rFonts w:ascii="Times New Roman" w:hAnsi="Times New Roman" w:cs="Times New Roman"/>
          <w:sz w:val="24"/>
        </w:rPr>
        <w:t>having</w:t>
      </w:r>
      <w:r>
        <w:rPr>
          <w:rFonts w:ascii="Times New Roman" w:hAnsi="Times New Roman" w:cs="Times New Roman"/>
          <w:sz w:val="24"/>
        </w:rPr>
        <w:t xml:space="preserve"> </w:t>
      </w:r>
      <w:r w:rsidRPr="00537D0C">
        <w:rPr>
          <w:rFonts w:ascii="Times New Roman" w:hAnsi="Times New Roman" w:cs="Times New Roman"/>
          <w:sz w:val="24"/>
        </w:rPr>
        <w:t>the</w:t>
      </w:r>
      <w:r>
        <w:rPr>
          <w:rFonts w:ascii="Times New Roman" w:hAnsi="Times New Roman" w:cs="Times New Roman"/>
          <w:sz w:val="24"/>
        </w:rPr>
        <w:t xml:space="preserve"> </w:t>
      </w:r>
      <w:r w:rsidRPr="00537D0C">
        <w:rPr>
          <w:rFonts w:ascii="Times New Roman" w:hAnsi="Times New Roman" w:cs="Times New Roman"/>
          <w:sz w:val="24"/>
        </w:rPr>
        <w:t>same number</w:t>
      </w:r>
      <w:r>
        <w:rPr>
          <w:rFonts w:ascii="Times New Roman" w:hAnsi="Times New Roman" w:cs="Times New Roman"/>
          <w:sz w:val="24"/>
        </w:rPr>
        <w:t xml:space="preserve"> </w:t>
      </w:r>
      <w:r w:rsidRPr="00537D0C">
        <w:rPr>
          <w:rFonts w:ascii="Times New Roman" w:hAnsi="Times New Roman" w:cs="Times New Roman"/>
          <w:sz w:val="24"/>
        </w:rPr>
        <w:t>of</w:t>
      </w:r>
      <w:r>
        <w:rPr>
          <w:rFonts w:ascii="Times New Roman" w:hAnsi="Times New Roman" w:cs="Times New Roman"/>
          <w:sz w:val="24"/>
        </w:rPr>
        <w:t xml:space="preserve"> </w:t>
      </w:r>
      <w:r w:rsidRPr="00537D0C">
        <w:rPr>
          <w:rFonts w:ascii="Times New Roman" w:hAnsi="Times New Roman" w:cs="Times New Roman"/>
          <w:sz w:val="24"/>
        </w:rPr>
        <w:t>IP</w:t>
      </w:r>
      <w:r>
        <w:rPr>
          <w:rFonts w:ascii="Times New Roman" w:hAnsi="Times New Roman" w:cs="Times New Roman"/>
          <w:sz w:val="24"/>
        </w:rPr>
        <w:t xml:space="preserve"> </w:t>
      </w:r>
      <w:r w:rsidRPr="00537D0C">
        <w:rPr>
          <w:rFonts w:ascii="Times New Roman" w:hAnsi="Times New Roman" w:cs="Times New Roman"/>
          <w:sz w:val="24"/>
        </w:rPr>
        <w:t>addresses.</w:t>
      </w:r>
      <w:r>
        <w:rPr>
          <w:rFonts w:ascii="Times New Roman" w:hAnsi="Times New Roman" w:cs="Times New Roman"/>
          <w:sz w:val="24"/>
        </w:rPr>
        <w:t xml:space="preserve"> </w:t>
      </w:r>
      <w:r w:rsidRPr="00537D0C">
        <w:rPr>
          <w:rFonts w:ascii="Times New Roman" w:hAnsi="Times New Roman" w:cs="Times New Roman"/>
          <w:sz w:val="24"/>
        </w:rPr>
        <w:t>Please complete</w:t>
      </w:r>
      <w:r>
        <w:rPr>
          <w:rFonts w:ascii="Times New Roman" w:hAnsi="Times New Roman" w:cs="Times New Roman"/>
          <w:sz w:val="24"/>
        </w:rPr>
        <w:t xml:space="preserve"> </w:t>
      </w:r>
      <w:r w:rsidRPr="00537D0C">
        <w:rPr>
          <w:rFonts w:ascii="Times New Roman" w:hAnsi="Times New Roman" w:cs="Times New Roman"/>
          <w:sz w:val="24"/>
        </w:rPr>
        <w:t>the</w:t>
      </w:r>
      <w:r>
        <w:rPr>
          <w:rFonts w:ascii="Times New Roman" w:hAnsi="Times New Roman" w:cs="Times New Roman"/>
          <w:sz w:val="24"/>
        </w:rPr>
        <w:t xml:space="preserve"> </w:t>
      </w:r>
      <w:r w:rsidRPr="00537D0C">
        <w:rPr>
          <w:rFonts w:ascii="Times New Roman" w:hAnsi="Times New Roman" w:cs="Times New Roman"/>
          <w:sz w:val="24"/>
        </w:rPr>
        <w:t>following</w:t>
      </w:r>
      <w:r>
        <w:rPr>
          <w:rFonts w:ascii="Times New Roman" w:hAnsi="Times New Roman" w:cs="Times New Roman"/>
          <w:sz w:val="24"/>
        </w:rPr>
        <w:t xml:space="preserve"> </w:t>
      </w:r>
      <w:r w:rsidRPr="00537D0C">
        <w:rPr>
          <w:rFonts w:ascii="Times New Roman" w:hAnsi="Times New Roman" w:cs="Times New Roman"/>
          <w:sz w:val="24"/>
        </w:rPr>
        <w:t>list.</w:t>
      </w:r>
    </w:p>
    <w:p w14:paraId="65430D9F" w14:textId="77777777" w:rsidR="005F367A" w:rsidRDefault="005F367A" w:rsidP="005F367A">
      <w:pPr>
        <w:pStyle w:val="aa"/>
        <w:ind w:left="360" w:firstLineChars="0" w:firstLine="0"/>
        <w:rPr>
          <w:rFonts w:ascii="Times New Roman" w:hAnsi="Times New Roman" w:cs="Times New Roman"/>
          <w:sz w:val="24"/>
        </w:rPr>
      </w:pPr>
    </w:p>
    <w:tbl>
      <w:tblPr>
        <w:tblStyle w:val="ac"/>
        <w:tblW w:w="0" w:type="auto"/>
        <w:tblInd w:w="360" w:type="dxa"/>
        <w:tblLook w:val="04A0" w:firstRow="1" w:lastRow="0" w:firstColumn="1" w:lastColumn="0" w:noHBand="0" w:noVBand="1"/>
      </w:tblPr>
      <w:tblGrid>
        <w:gridCol w:w="3939"/>
        <w:gridCol w:w="3997"/>
      </w:tblGrid>
      <w:tr w:rsidR="005F367A" w14:paraId="35261261" w14:textId="77777777" w:rsidTr="004C0602">
        <w:tc>
          <w:tcPr>
            <w:tcW w:w="4530" w:type="dxa"/>
          </w:tcPr>
          <w:p w14:paraId="586E7AC1"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The</w:t>
            </w:r>
            <w:r>
              <w:rPr>
                <w:rFonts w:ascii="Times New Roman" w:hAnsi="Times New Roman" w:cs="Times New Roman"/>
                <w:sz w:val="24"/>
              </w:rPr>
              <w:t xml:space="preserve"> </w:t>
            </w:r>
            <w:r w:rsidRPr="00D85472">
              <w:rPr>
                <w:rFonts w:ascii="Times New Roman" w:hAnsi="Times New Roman" w:cs="Times New Roman"/>
                <w:sz w:val="24"/>
              </w:rPr>
              <w:t>block</w:t>
            </w:r>
            <w:r>
              <w:rPr>
                <w:rFonts w:ascii="Times New Roman" w:hAnsi="Times New Roman" w:cs="Times New Roman"/>
                <w:sz w:val="24"/>
              </w:rPr>
              <w:t xml:space="preserve"> </w:t>
            </w:r>
            <w:r w:rsidRPr="00D85472">
              <w:rPr>
                <w:rFonts w:ascii="Times New Roman" w:hAnsi="Times New Roman" w:cs="Times New Roman"/>
                <w:sz w:val="24"/>
              </w:rPr>
              <w:t>of</w:t>
            </w:r>
            <w:r>
              <w:rPr>
                <w:rFonts w:ascii="Times New Roman" w:hAnsi="Times New Roman" w:cs="Times New Roman"/>
                <w:sz w:val="24"/>
              </w:rPr>
              <w:t xml:space="preserve"> </w:t>
            </w:r>
            <w:r w:rsidRPr="00D85472">
              <w:rPr>
                <w:rFonts w:ascii="Times New Roman" w:hAnsi="Times New Roman" w:cs="Times New Roman"/>
                <w:sz w:val="24"/>
              </w:rPr>
              <w:t>IP4address</w:t>
            </w:r>
          </w:p>
        </w:tc>
        <w:tc>
          <w:tcPr>
            <w:tcW w:w="4530" w:type="dxa"/>
          </w:tcPr>
          <w:p w14:paraId="216830D5" w14:textId="77777777" w:rsidR="005F367A" w:rsidRDefault="005F367A" w:rsidP="004C0602">
            <w:pPr>
              <w:pStyle w:val="aa"/>
              <w:ind w:firstLineChars="0" w:firstLine="0"/>
              <w:jc w:val="center"/>
              <w:rPr>
                <w:rFonts w:ascii="Times New Roman" w:hAnsi="Times New Roman" w:cs="Times New Roman"/>
                <w:sz w:val="24"/>
              </w:rPr>
            </w:pPr>
            <w:r w:rsidRPr="00537D0C">
              <w:rPr>
                <w:rFonts w:ascii="Times New Roman" w:hAnsi="Times New Roman" w:cs="Times New Roman"/>
                <w:sz w:val="24"/>
              </w:rPr>
              <w:t>1</w:t>
            </w:r>
            <w:r>
              <w:rPr>
                <w:rFonts w:ascii="Times New Roman" w:hAnsi="Times New Roman" w:cs="Times New Roman" w:hint="eastAsia"/>
                <w:sz w:val="24"/>
              </w:rPr>
              <w:t>0</w:t>
            </w:r>
            <w:r w:rsidRPr="00537D0C">
              <w:rPr>
                <w:rFonts w:ascii="Times New Roman" w:hAnsi="Times New Roman" w:cs="Times New Roman"/>
                <w:sz w:val="24"/>
              </w:rPr>
              <w:t>3.</w:t>
            </w:r>
            <w:r>
              <w:rPr>
                <w:rFonts w:ascii="Times New Roman" w:hAnsi="Times New Roman" w:cs="Times New Roman" w:hint="eastAsia"/>
                <w:sz w:val="24"/>
              </w:rPr>
              <w:t>4</w:t>
            </w:r>
            <w:r w:rsidRPr="00537D0C">
              <w:rPr>
                <w:rFonts w:ascii="Times New Roman" w:hAnsi="Times New Roman" w:cs="Times New Roman"/>
                <w:sz w:val="24"/>
              </w:rPr>
              <w:t>6.112.0</w:t>
            </w:r>
            <w:r>
              <w:rPr>
                <w:rFonts w:ascii="Times New Roman" w:hAnsi="Times New Roman" w:cs="Times New Roman"/>
                <w:sz w:val="24"/>
              </w:rPr>
              <w:t xml:space="preserve"> </w:t>
            </w:r>
            <w:r w:rsidRPr="00537D0C">
              <w:rPr>
                <w:rFonts w:ascii="Times New Roman" w:hAnsi="Times New Roman" w:cs="Times New Roman"/>
                <w:sz w:val="24"/>
              </w:rPr>
              <w:t>/20</w:t>
            </w:r>
          </w:p>
        </w:tc>
      </w:tr>
      <w:tr w:rsidR="005F367A" w14:paraId="390A5769" w14:textId="77777777" w:rsidTr="004C0602">
        <w:tc>
          <w:tcPr>
            <w:tcW w:w="4530" w:type="dxa"/>
          </w:tcPr>
          <w:p w14:paraId="109BD328"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The</w:t>
            </w:r>
            <w:r>
              <w:rPr>
                <w:rFonts w:ascii="Times New Roman" w:hAnsi="Times New Roman" w:cs="Times New Roman"/>
                <w:sz w:val="24"/>
              </w:rPr>
              <w:t xml:space="preserve"> </w:t>
            </w:r>
            <w:r w:rsidRPr="00D85472">
              <w:rPr>
                <w:rFonts w:ascii="Times New Roman" w:hAnsi="Times New Roman" w:cs="Times New Roman"/>
                <w:sz w:val="24"/>
              </w:rPr>
              <w:t>prefixes (of</w:t>
            </w:r>
            <w:r>
              <w:rPr>
                <w:rFonts w:ascii="Times New Roman" w:hAnsi="Times New Roman" w:cs="Times New Roman"/>
                <w:sz w:val="24"/>
              </w:rPr>
              <w:t xml:space="preserve"> </w:t>
            </w:r>
            <w:r w:rsidRPr="00D85472">
              <w:rPr>
                <w:rFonts w:ascii="Times New Roman" w:hAnsi="Times New Roman" w:cs="Times New Roman"/>
                <w:sz w:val="24"/>
              </w:rPr>
              <w:t>form a</w:t>
            </w:r>
            <w:r>
              <w:rPr>
                <w:rFonts w:ascii="Times New Roman" w:hAnsi="Times New Roman" w:cs="Times New Roman"/>
                <w:sz w:val="24"/>
              </w:rPr>
              <w:t>.</w:t>
            </w:r>
            <w:r w:rsidRPr="00D85472">
              <w:rPr>
                <w:rFonts w:ascii="Times New Roman" w:hAnsi="Times New Roman" w:cs="Times New Roman"/>
                <w:sz w:val="24"/>
              </w:rPr>
              <w:t>b</w:t>
            </w:r>
            <w:r>
              <w:rPr>
                <w:rFonts w:ascii="Times New Roman" w:hAnsi="Times New Roman" w:cs="Times New Roman"/>
                <w:sz w:val="24"/>
              </w:rPr>
              <w:t>.c.</w:t>
            </w:r>
            <w:r w:rsidRPr="00D85472">
              <w:rPr>
                <w:rFonts w:ascii="Times New Roman" w:hAnsi="Times New Roman" w:cs="Times New Roman"/>
                <w:sz w:val="24"/>
              </w:rPr>
              <w:t>d/x)</w:t>
            </w:r>
            <w:r>
              <w:rPr>
                <w:rFonts w:ascii="Times New Roman" w:hAnsi="Times New Roman" w:cs="Times New Roman"/>
                <w:sz w:val="24"/>
              </w:rPr>
              <w:t xml:space="preserve"> </w:t>
            </w:r>
            <w:r w:rsidRPr="00D85472">
              <w:rPr>
                <w:rFonts w:ascii="Times New Roman" w:hAnsi="Times New Roman" w:cs="Times New Roman"/>
                <w:sz w:val="24"/>
              </w:rPr>
              <w:t>for</w:t>
            </w:r>
            <w:r>
              <w:rPr>
                <w:rFonts w:ascii="Times New Roman" w:hAnsi="Times New Roman" w:cs="Times New Roman"/>
                <w:sz w:val="24"/>
              </w:rPr>
              <w:t xml:space="preserve"> </w:t>
            </w:r>
            <w:r w:rsidRPr="00D85472">
              <w:rPr>
                <w:rFonts w:ascii="Times New Roman" w:hAnsi="Times New Roman" w:cs="Times New Roman"/>
                <w:sz w:val="24"/>
              </w:rPr>
              <w:t>the</w:t>
            </w:r>
            <w:r>
              <w:rPr>
                <w:rFonts w:ascii="Times New Roman" w:hAnsi="Times New Roman" w:cs="Times New Roman"/>
                <w:sz w:val="24"/>
              </w:rPr>
              <w:t xml:space="preserve"> </w:t>
            </w:r>
            <w:r w:rsidRPr="00D85472">
              <w:rPr>
                <w:rFonts w:ascii="Times New Roman" w:hAnsi="Times New Roman" w:cs="Times New Roman"/>
                <w:b/>
                <w:sz w:val="24"/>
              </w:rPr>
              <w:t>lst</w:t>
            </w:r>
            <w:r>
              <w:rPr>
                <w:rFonts w:ascii="Times New Roman" w:hAnsi="Times New Roman" w:cs="Times New Roman"/>
                <w:sz w:val="24"/>
              </w:rPr>
              <w:t xml:space="preserve"> </w:t>
            </w:r>
            <w:r w:rsidRPr="00D85472">
              <w:rPr>
                <w:rFonts w:ascii="Times New Roman" w:hAnsi="Times New Roman" w:cs="Times New Roman"/>
                <w:sz w:val="24"/>
              </w:rPr>
              <w:t>subnet</w:t>
            </w:r>
          </w:p>
        </w:tc>
        <w:tc>
          <w:tcPr>
            <w:tcW w:w="4530" w:type="dxa"/>
          </w:tcPr>
          <w:p w14:paraId="450056AF" w14:textId="77777777" w:rsidR="005F367A" w:rsidRPr="000D1A52" w:rsidRDefault="005F367A" w:rsidP="004C0602">
            <w:pPr>
              <w:pStyle w:val="aa"/>
              <w:ind w:firstLineChars="0" w:firstLine="0"/>
              <w:rPr>
                <w:rFonts w:ascii="Times New Roman" w:hAnsi="Times New Roman" w:cs="Times New Roman"/>
                <w:color w:val="FF0000"/>
                <w:sz w:val="24"/>
              </w:rPr>
            </w:pPr>
            <w:r w:rsidRPr="000D1A52">
              <w:rPr>
                <w:rFonts w:ascii="Times New Roman" w:hAnsi="Times New Roman" w:cs="Times New Roman"/>
                <w:color w:val="FF0000"/>
                <w:sz w:val="24"/>
              </w:rPr>
              <w:t>1</w:t>
            </w:r>
            <w:r w:rsidRPr="000D1A52">
              <w:rPr>
                <w:rFonts w:ascii="Times New Roman" w:hAnsi="Times New Roman" w:cs="Times New Roman" w:hint="eastAsia"/>
                <w:color w:val="FF0000"/>
                <w:sz w:val="24"/>
              </w:rPr>
              <w:t>0</w:t>
            </w:r>
            <w:r w:rsidRPr="000D1A52">
              <w:rPr>
                <w:rFonts w:ascii="Times New Roman" w:hAnsi="Times New Roman" w:cs="Times New Roman"/>
                <w:color w:val="FF0000"/>
                <w:sz w:val="24"/>
              </w:rPr>
              <w:t>3.</w:t>
            </w:r>
            <w:r w:rsidRPr="000D1A52">
              <w:rPr>
                <w:rFonts w:ascii="Times New Roman" w:hAnsi="Times New Roman" w:cs="Times New Roman" w:hint="eastAsia"/>
                <w:color w:val="FF0000"/>
                <w:sz w:val="24"/>
              </w:rPr>
              <w:t>4</w:t>
            </w:r>
            <w:r w:rsidRPr="000D1A52">
              <w:rPr>
                <w:rFonts w:ascii="Times New Roman" w:hAnsi="Times New Roman" w:cs="Times New Roman"/>
                <w:color w:val="FF0000"/>
                <w:sz w:val="24"/>
              </w:rPr>
              <w:t>6.112.0 /2</w:t>
            </w:r>
            <w:r w:rsidRPr="000D1A52">
              <w:rPr>
                <w:rFonts w:ascii="Times New Roman" w:hAnsi="Times New Roman" w:cs="Times New Roman" w:hint="eastAsia"/>
                <w:color w:val="FF0000"/>
                <w:sz w:val="24"/>
              </w:rPr>
              <w:t>2</w:t>
            </w:r>
          </w:p>
        </w:tc>
      </w:tr>
      <w:tr w:rsidR="005F367A" w14:paraId="1D32B2E5" w14:textId="77777777" w:rsidTr="004C0602">
        <w:tc>
          <w:tcPr>
            <w:tcW w:w="4530" w:type="dxa"/>
          </w:tcPr>
          <w:p w14:paraId="5CC816D5"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the prefixes</w:t>
            </w:r>
            <w:r>
              <w:rPr>
                <w:rFonts w:ascii="Times New Roman" w:hAnsi="Times New Roman" w:cs="Times New Roman"/>
                <w:sz w:val="24"/>
              </w:rPr>
              <w:t xml:space="preserve"> </w:t>
            </w:r>
            <w:r w:rsidRPr="00D85472">
              <w:rPr>
                <w:rFonts w:ascii="Times New Roman" w:hAnsi="Times New Roman" w:cs="Times New Roman"/>
                <w:sz w:val="24"/>
              </w:rPr>
              <w:t xml:space="preserve">(of form </w:t>
            </w:r>
            <w:r>
              <w:rPr>
                <w:rFonts w:ascii="Times New Roman" w:hAnsi="Times New Roman" w:cs="Times New Roman" w:hint="eastAsia"/>
                <w:sz w:val="24"/>
              </w:rPr>
              <w:t>a</w:t>
            </w:r>
            <w:r>
              <w:rPr>
                <w:rFonts w:ascii="Times New Roman" w:hAnsi="Times New Roman" w:cs="Times New Roman"/>
                <w:sz w:val="24"/>
              </w:rPr>
              <w:t>.</w:t>
            </w:r>
            <w:r w:rsidRPr="00D85472">
              <w:rPr>
                <w:rFonts w:ascii="Times New Roman" w:hAnsi="Times New Roman" w:cs="Times New Roman"/>
                <w:sz w:val="24"/>
              </w:rPr>
              <w:t>b</w:t>
            </w:r>
            <w:r>
              <w:rPr>
                <w:rFonts w:ascii="Times New Roman" w:hAnsi="Times New Roman" w:cs="Times New Roman"/>
                <w:sz w:val="24"/>
              </w:rPr>
              <w:t>.c.</w:t>
            </w:r>
            <w:r w:rsidRPr="00D85472">
              <w:rPr>
                <w:rFonts w:ascii="Times New Roman" w:hAnsi="Times New Roman" w:cs="Times New Roman"/>
                <w:sz w:val="24"/>
              </w:rPr>
              <w:t>d/x)for</w:t>
            </w:r>
            <w:r>
              <w:rPr>
                <w:rFonts w:ascii="Times New Roman" w:hAnsi="Times New Roman" w:cs="Times New Roman"/>
                <w:sz w:val="24"/>
              </w:rPr>
              <w:t xml:space="preserve"> </w:t>
            </w:r>
            <w:r w:rsidRPr="00D85472">
              <w:rPr>
                <w:rFonts w:ascii="Times New Roman" w:hAnsi="Times New Roman" w:cs="Times New Roman"/>
                <w:sz w:val="24"/>
              </w:rPr>
              <w:t xml:space="preserve">the </w:t>
            </w:r>
            <w:r w:rsidRPr="00D85472">
              <w:rPr>
                <w:rFonts w:ascii="Times New Roman" w:hAnsi="Times New Roman" w:cs="Times New Roman"/>
                <w:b/>
                <w:sz w:val="24"/>
              </w:rPr>
              <w:t>3</w:t>
            </w:r>
            <w:r w:rsidRPr="00D85472">
              <w:rPr>
                <w:rFonts w:ascii="Times New Roman" w:hAnsi="Times New Roman" w:cs="Times New Roman"/>
                <w:b/>
                <w:sz w:val="24"/>
                <w:vertAlign w:val="superscript"/>
              </w:rPr>
              <w:t>rd</w:t>
            </w:r>
            <w:r>
              <w:rPr>
                <w:rFonts w:ascii="Times New Roman" w:hAnsi="Times New Roman" w:cs="Times New Roman"/>
                <w:sz w:val="24"/>
              </w:rPr>
              <w:t xml:space="preserve"> </w:t>
            </w:r>
            <w:r w:rsidRPr="00D85472">
              <w:rPr>
                <w:rFonts w:ascii="Times New Roman" w:hAnsi="Times New Roman" w:cs="Times New Roman"/>
                <w:sz w:val="24"/>
              </w:rPr>
              <w:t>subnet</w:t>
            </w:r>
          </w:p>
        </w:tc>
        <w:tc>
          <w:tcPr>
            <w:tcW w:w="4530" w:type="dxa"/>
          </w:tcPr>
          <w:p w14:paraId="0320D25C" w14:textId="77777777" w:rsidR="005F367A" w:rsidRPr="000D1A52" w:rsidRDefault="005F367A" w:rsidP="004C0602">
            <w:pPr>
              <w:pStyle w:val="aa"/>
              <w:ind w:firstLineChars="0" w:firstLine="0"/>
              <w:rPr>
                <w:rFonts w:ascii="Times New Roman" w:hAnsi="Times New Roman" w:cs="Times New Roman"/>
                <w:color w:val="FF0000"/>
                <w:sz w:val="24"/>
              </w:rPr>
            </w:pPr>
            <w:r w:rsidRPr="000D1A52">
              <w:rPr>
                <w:rFonts w:ascii="Times New Roman" w:hAnsi="Times New Roman" w:cs="Times New Roman"/>
                <w:color w:val="FF0000"/>
                <w:sz w:val="24"/>
              </w:rPr>
              <w:t>1</w:t>
            </w:r>
            <w:r w:rsidRPr="000D1A52">
              <w:rPr>
                <w:rFonts w:ascii="Times New Roman" w:hAnsi="Times New Roman" w:cs="Times New Roman" w:hint="eastAsia"/>
                <w:color w:val="FF0000"/>
                <w:sz w:val="24"/>
              </w:rPr>
              <w:t>0</w:t>
            </w:r>
            <w:r w:rsidRPr="000D1A52">
              <w:rPr>
                <w:rFonts w:ascii="Times New Roman" w:hAnsi="Times New Roman" w:cs="Times New Roman"/>
                <w:color w:val="FF0000"/>
                <w:sz w:val="24"/>
              </w:rPr>
              <w:t>3.</w:t>
            </w:r>
            <w:r w:rsidRPr="000D1A52">
              <w:rPr>
                <w:rFonts w:ascii="Times New Roman" w:hAnsi="Times New Roman" w:cs="Times New Roman" w:hint="eastAsia"/>
                <w:color w:val="FF0000"/>
                <w:sz w:val="24"/>
              </w:rPr>
              <w:t>4</w:t>
            </w:r>
            <w:r w:rsidRPr="000D1A52">
              <w:rPr>
                <w:rFonts w:ascii="Times New Roman" w:hAnsi="Times New Roman" w:cs="Times New Roman"/>
                <w:color w:val="FF0000"/>
                <w:sz w:val="24"/>
              </w:rPr>
              <w:t>6.1</w:t>
            </w:r>
            <w:r w:rsidRPr="000D1A52">
              <w:rPr>
                <w:rFonts w:ascii="Times New Roman" w:hAnsi="Times New Roman" w:cs="Times New Roman" w:hint="eastAsia"/>
                <w:color w:val="FF0000"/>
                <w:sz w:val="24"/>
              </w:rPr>
              <w:t>20</w:t>
            </w:r>
            <w:r w:rsidRPr="000D1A52">
              <w:rPr>
                <w:rFonts w:ascii="Times New Roman" w:hAnsi="Times New Roman" w:cs="Times New Roman"/>
                <w:color w:val="FF0000"/>
                <w:sz w:val="24"/>
              </w:rPr>
              <w:t>.0 /2</w:t>
            </w:r>
            <w:r w:rsidRPr="000D1A52">
              <w:rPr>
                <w:rFonts w:ascii="Times New Roman" w:hAnsi="Times New Roman" w:cs="Times New Roman" w:hint="eastAsia"/>
                <w:color w:val="FF0000"/>
                <w:sz w:val="24"/>
              </w:rPr>
              <w:t>2</w:t>
            </w:r>
          </w:p>
        </w:tc>
      </w:tr>
      <w:tr w:rsidR="005F367A" w14:paraId="5DFBA040" w14:textId="77777777" w:rsidTr="004C0602">
        <w:tc>
          <w:tcPr>
            <w:tcW w:w="4530" w:type="dxa"/>
          </w:tcPr>
          <w:p w14:paraId="3D05B9C2"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The</w:t>
            </w:r>
            <w:r>
              <w:rPr>
                <w:rFonts w:ascii="Times New Roman" w:hAnsi="Times New Roman" w:cs="Times New Roman"/>
                <w:sz w:val="24"/>
              </w:rPr>
              <w:t xml:space="preserve"> </w:t>
            </w:r>
            <w:r w:rsidRPr="00D85472">
              <w:rPr>
                <w:rFonts w:ascii="Times New Roman" w:hAnsi="Times New Roman" w:cs="Times New Roman"/>
                <w:sz w:val="24"/>
              </w:rPr>
              <w:t>directed</w:t>
            </w:r>
            <w:r>
              <w:rPr>
                <w:rFonts w:ascii="Times New Roman" w:hAnsi="Times New Roman" w:cs="Times New Roman"/>
                <w:sz w:val="24"/>
              </w:rPr>
              <w:t xml:space="preserve"> </w:t>
            </w:r>
            <w:r w:rsidRPr="00D85472">
              <w:rPr>
                <w:rFonts w:ascii="Times New Roman" w:hAnsi="Times New Roman" w:cs="Times New Roman"/>
                <w:sz w:val="24"/>
              </w:rPr>
              <w:t>broadcast</w:t>
            </w:r>
            <w:r>
              <w:rPr>
                <w:rFonts w:ascii="Times New Roman" w:hAnsi="Times New Roman" w:cs="Times New Roman"/>
                <w:sz w:val="24"/>
              </w:rPr>
              <w:t xml:space="preserve"> </w:t>
            </w:r>
            <w:r w:rsidRPr="00D85472">
              <w:rPr>
                <w:rFonts w:ascii="Times New Roman" w:hAnsi="Times New Roman" w:cs="Times New Roman"/>
                <w:sz w:val="24"/>
              </w:rPr>
              <w:t>address</w:t>
            </w:r>
            <w:r>
              <w:rPr>
                <w:rFonts w:ascii="Times New Roman" w:hAnsi="Times New Roman" w:cs="Times New Roman"/>
                <w:sz w:val="24"/>
              </w:rPr>
              <w:t xml:space="preserve"> </w:t>
            </w:r>
            <w:r w:rsidRPr="00D85472">
              <w:rPr>
                <w:rFonts w:ascii="Times New Roman" w:hAnsi="Times New Roman" w:cs="Times New Roman"/>
                <w:sz w:val="24"/>
              </w:rPr>
              <w:t>of</w:t>
            </w:r>
            <w:r>
              <w:rPr>
                <w:rFonts w:ascii="Times New Roman" w:hAnsi="Times New Roman" w:cs="Times New Roman"/>
                <w:sz w:val="24"/>
              </w:rPr>
              <w:t xml:space="preserve"> </w:t>
            </w:r>
            <w:r w:rsidRPr="00D85472">
              <w:rPr>
                <w:rFonts w:ascii="Times New Roman" w:hAnsi="Times New Roman" w:cs="Times New Roman"/>
                <w:sz w:val="24"/>
              </w:rPr>
              <w:t>the</w:t>
            </w:r>
            <w:r>
              <w:rPr>
                <w:rFonts w:ascii="Times New Roman" w:hAnsi="Times New Roman" w:cs="Times New Roman"/>
                <w:sz w:val="24"/>
              </w:rPr>
              <w:t xml:space="preserve"> </w:t>
            </w:r>
            <w:r w:rsidRPr="00D85472">
              <w:rPr>
                <w:rFonts w:ascii="Times New Roman" w:hAnsi="Times New Roman" w:cs="Times New Roman"/>
                <w:b/>
                <w:sz w:val="24"/>
              </w:rPr>
              <w:t>2</w:t>
            </w:r>
            <w:r w:rsidRPr="00D85472">
              <w:rPr>
                <w:rFonts w:ascii="Times New Roman" w:hAnsi="Times New Roman" w:cs="Times New Roman"/>
                <w:b/>
                <w:sz w:val="24"/>
                <w:vertAlign w:val="superscript"/>
              </w:rPr>
              <w:t>nd</w:t>
            </w:r>
            <w:r>
              <w:rPr>
                <w:rFonts w:ascii="Times New Roman" w:hAnsi="Times New Roman" w:cs="Times New Roman"/>
                <w:sz w:val="24"/>
              </w:rPr>
              <w:t xml:space="preserve"> </w:t>
            </w:r>
            <w:r w:rsidRPr="00D85472">
              <w:rPr>
                <w:rFonts w:ascii="Times New Roman" w:hAnsi="Times New Roman" w:cs="Times New Roman"/>
                <w:sz w:val="24"/>
              </w:rPr>
              <w:t>subnet</w:t>
            </w:r>
          </w:p>
        </w:tc>
        <w:tc>
          <w:tcPr>
            <w:tcW w:w="4530" w:type="dxa"/>
          </w:tcPr>
          <w:p w14:paraId="1FB42BA8" w14:textId="77777777" w:rsidR="005F367A" w:rsidRPr="000D1A52" w:rsidRDefault="005F367A" w:rsidP="004C0602">
            <w:pPr>
              <w:pStyle w:val="aa"/>
              <w:ind w:firstLineChars="0" w:firstLine="0"/>
              <w:rPr>
                <w:rFonts w:ascii="Times New Roman" w:hAnsi="Times New Roman" w:cs="Times New Roman"/>
                <w:color w:val="FF0000"/>
                <w:sz w:val="24"/>
              </w:rPr>
            </w:pPr>
            <w:r w:rsidRPr="000D1A52">
              <w:rPr>
                <w:rFonts w:ascii="Times New Roman" w:hAnsi="Times New Roman" w:cs="Times New Roman"/>
                <w:color w:val="FF0000"/>
                <w:sz w:val="24"/>
              </w:rPr>
              <w:t>1</w:t>
            </w:r>
            <w:r w:rsidRPr="000D1A52">
              <w:rPr>
                <w:rFonts w:ascii="Times New Roman" w:hAnsi="Times New Roman" w:cs="Times New Roman" w:hint="eastAsia"/>
                <w:color w:val="FF0000"/>
                <w:sz w:val="24"/>
              </w:rPr>
              <w:t>0</w:t>
            </w:r>
            <w:r w:rsidRPr="000D1A52">
              <w:rPr>
                <w:rFonts w:ascii="Times New Roman" w:hAnsi="Times New Roman" w:cs="Times New Roman"/>
                <w:color w:val="FF0000"/>
                <w:sz w:val="24"/>
              </w:rPr>
              <w:t>3.</w:t>
            </w:r>
            <w:r w:rsidRPr="000D1A52">
              <w:rPr>
                <w:rFonts w:ascii="Times New Roman" w:hAnsi="Times New Roman" w:cs="Times New Roman" w:hint="eastAsia"/>
                <w:color w:val="FF0000"/>
                <w:sz w:val="24"/>
              </w:rPr>
              <w:t>4</w:t>
            </w:r>
            <w:r w:rsidRPr="000D1A52">
              <w:rPr>
                <w:rFonts w:ascii="Times New Roman" w:hAnsi="Times New Roman" w:cs="Times New Roman"/>
                <w:color w:val="FF0000"/>
                <w:sz w:val="24"/>
              </w:rPr>
              <w:t>6.1</w:t>
            </w:r>
            <w:r w:rsidRPr="000D1A52">
              <w:rPr>
                <w:rFonts w:ascii="Times New Roman" w:hAnsi="Times New Roman" w:cs="Times New Roman" w:hint="eastAsia"/>
                <w:color w:val="FF0000"/>
                <w:sz w:val="24"/>
              </w:rPr>
              <w:t>19</w:t>
            </w:r>
            <w:r w:rsidRPr="000D1A52">
              <w:rPr>
                <w:rFonts w:ascii="Times New Roman" w:hAnsi="Times New Roman" w:cs="Times New Roman"/>
                <w:color w:val="FF0000"/>
                <w:sz w:val="24"/>
              </w:rPr>
              <w:t>.</w:t>
            </w:r>
            <w:r w:rsidRPr="000D1A52">
              <w:rPr>
                <w:rFonts w:ascii="Times New Roman" w:hAnsi="Times New Roman" w:cs="Times New Roman" w:hint="eastAsia"/>
                <w:color w:val="FF0000"/>
                <w:sz w:val="24"/>
              </w:rPr>
              <w:t>255</w:t>
            </w:r>
          </w:p>
        </w:tc>
      </w:tr>
      <w:tr w:rsidR="005F367A" w14:paraId="791F31BF" w14:textId="77777777" w:rsidTr="004C0602">
        <w:tc>
          <w:tcPr>
            <w:tcW w:w="4530" w:type="dxa"/>
          </w:tcPr>
          <w:p w14:paraId="193F9763"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Loop</w:t>
            </w:r>
            <w:r>
              <w:rPr>
                <w:rFonts w:ascii="Times New Roman" w:hAnsi="Times New Roman" w:cs="Times New Roman"/>
                <w:sz w:val="24"/>
              </w:rPr>
              <w:t xml:space="preserve"> </w:t>
            </w:r>
            <w:r w:rsidRPr="00D85472">
              <w:rPr>
                <w:rFonts w:ascii="Times New Roman" w:hAnsi="Times New Roman" w:cs="Times New Roman"/>
                <w:sz w:val="24"/>
              </w:rPr>
              <w:t>back</w:t>
            </w:r>
            <w:r>
              <w:rPr>
                <w:rFonts w:ascii="Times New Roman" w:hAnsi="Times New Roman" w:cs="Times New Roman"/>
                <w:sz w:val="24"/>
              </w:rPr>
              <w:t xml:space="preserve"> </w:t>
            </w:r>
            <w:r w:rsidRPr="00D85472">
              <w:rPr>
                <w:rFonts w:ascii="Times New Roman" w:hAnsi="Times New Roman" w:cs="Times New Roman"/>
                <w:sz w:val="24"/>
              </w:rPr>
              <w:t>test</w:t>
            </w:r>
            <w:r>
              <w:rPr>
                <w:rFonts w:ascii="Times New Roman" w:hAnsi="Times New Roman" w:cs="Times New Roman"/>
                <w:sz w:val="24"/>
              </w:rPr>
              <w:t xml:space="preserve"> </w:t>
            </w:r>
            <w:r w:rsidRPr="00D85472">
              <w:rPr>
                <w:rFonts w:ascii="Times New Roman" w:hAnsi="Times New Roman" w:cs="Times New Roman"/>
                <w:sz w:val="24"/>
              </w:rPr>
              <w:t>address (local</w:t>
            </w:r>
            <w:r>
              <w:rPr>
                <w:rFonts w:ascii="Times New Roman" w:hAnsi="Times New Roman" w:cs="Times New Roman"/>
                <w:sz w:val="24"/>
              </w:rPr>
              <w:t xml:space="preserve"> </w:t>
            </w:r>
            <w:r w:rsidRPr="00D85472">
              <w:rPr>
                <w:rFonts w:ascii="Times New Roman" w:hAnsi="Times New Roman" w:cs="Times New Roman"/>
                <w:sz w:val="24"/>
              </w:rPr>
              <w:t>host</w:t>
            </w:r>
            <w:r>
              <w:rPr>
                <w:rFonts w:ascii="Times New Roman" w:hAnsi="Times New Roman" w:cs="Times New Roman"/>
                <w:sz w:val="24"/>
              </w:rPr>
              <w:t xml:space="preserve"> </w:t>
            </w:r>
            <w:r w:rsidRPr="00D85472">
              <w:rPr>
                <w:rFonts w:ascii="Times New Roman" w:hAnsi="Times New Roman" w:cs="Times New Roman"/>
                <w:sz w:val="24"/>
              </w:rPr>
              <w:t>IP</w:t>
            </w:r>
            <w:r>
              <w:rPr>
                <w:rFonts w:ascii="Times New Roman" w:hAnsi="Times New Roman" w:cs="Times New Roman"/>
                <w:sz w:val="24"/>
              </w:rPr>
              <w:t xml:space="preserve"> </w:t>
            </w:r>
            <w:r w:rsidRPr="00D85472">
              <w:rPr>
                <w:rFonts w:ascii="Times New Roman" w:hAnsi="Times New Roman" w:cs="Times New Roman"/>
                <w:sz w:val="24"/>
              </w:rPr>
              <w:t>address)</w:t>
            </w:r>
          </w:p>
        </w:tc>
        <w:tc>
          <w:tcPr>
            <w:tcW w:w="4530" w:type="dxa"/>
          </w:tcPr>
          <w:p w14:paraId="379F662A" w14:textId="77777777" w:rsidR="005F367A" w:rsidRPr="000D1A52" w:rsidRDefault="005F367A" w:rsidP="004C0602">
            <w:pPr>
              <w:pStyle w:val="aa"/>
              <w:ind w:firstLineChars="0" w:firstLine="0"/>
              <w:rPr>
                <w:rFonts w:ascii="Times New Roman" w:hAnsi="Times New Roman" w:cs="Times New Roman"/>
                <w:color w:val="FF0000"/>
                <w:sz w:val="24"/>
              </w:rPr>
            </w:pPr>
            <w:r w:rsidRPr="000D1A52">
              <w:rPr>
                <w:rFonts w:ascii="Times New Roman" w:hAnsi="Times New Roman" w:cs="Times New Roman" w:hint="eastAsia"/>
                <w:color w:val="FF0000"/>
                <w:sz w:val="24"/>
              </w:rPr>
              <w:t>127.0.0.1</w:t>
            </w:r>
          </w:p>
        </w:tc>
      </w:tr>
    </w:tbl>
    <w:p w14:paraId="1E3F28B4" w14:textId="77777777" w:rsidR="005F367A" w:rsidRPr="00693772" w:rsidRDefault="005F367A" w:rsidP="00693772">
      <w:pPr>
        <w:rPr>
          <w:rFonts w:ascii="宋体" w:eastAsia="宋体" w:hAnsi="宋体" w:cs="Times New Roman"/>
          <w:color w:val="000000" w:themeColor="text1"/>
          <w:sz w:val="24"/>
        </w:rPr>
      </w:pPr>
    </w:p>
    <w:p w14:paraId="3BBADC19" w14:textId="7A34B6AB" w:rsidR="005F367A" w:rsidRPr="005F367A" w:rsidRDefault="005F367A" w:rsidP="005F367A">
      <w:pPr>
        <w:pStyle w:val="aa"/>
        <w:numPr>
          <w:ilvl w:val="0"/>
          <w:numId w:val="14"/>
        </w:numPr>
        <w:ind w:firstLineChars="0"/>
        <w:rPr>
          <w:rFonts w:ascii="Times New Roman" w:hAnsi="Times New Roman" w:cs="Times New Roman" w:hint="eastAsia"/>
          <w:sz w:val="24"/>
        </w:rPr>
      </w:pPr>
      <w:r w:rsidRPr="005F367A">
        <w:rPr>
          <w:rFonts w:ascii="Times New Roman" w:hAnsi="Times New Roman" w:cs="Times New Roman"/>
          <w:sz w:val="24"/>
        </w:rPr>
        <w:t>Consider sending a 1600-byte datagram into a link that has an MTU of 500 bytes. Assuming a 20-byte IP header and the original datagram is stamped with the identification number 345. Please complete the fragmentation for the large datagram. Give the specific values of the fields related to fragmentation.</w:t>
      </w:r>
    </w:p>
    <w:p w14:paraId="0A9A769D" w14:textId="2EE7B93A"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lastRenderedPageBreak/>
        <w:t>[</w:t>
      </w:r>
      <w:r>
        <w:rPr>
          <w:rFonts w:ascii="Segoe UI" w:eastAsia="宋体" w:hAnsi="Segoe UI" w:cs="Segoe UI"/>
          <w:color w:val="181E33"/>
          <w:kern w:val="0"/>
          <w:szCs w:val="21"/>
        </w:rPr>
        <w:t>(</w:t>
      </w:r>
      <w:r w:rsidRPr="005F367A">
        <w:rPr>
          <w:rFonts w:ascii="Segoe UI" w:eastAsia="宋体" w:hAnsi="Segoe UI" w:cs="Segoe UI"/>
          <w:color w:val="181E33"/>
          <w:kern w:val="0"/>
          <w:szCs w:val="21"/>
        </w:rPr>
        <w:t>1600</w:t>
      </w:r>
      <w:r>
        <w:rPr>
          <w:rFonts w:ascii="Segoe UI" w:eastAsia="宋体" w:hAnsi="Segoe UI" w:cs="Segoe UI"/>
          <w:color w:val="181E33"/>
          <w:kern w:val="0"/>
          <w:szCs w:val="21"/>
        </w:rPr>
        <w:t>-20)</w:t>
      </w:r>
      <w:r w:rsidRPr="005F367A">
        <w:rPr>
          <w:rFonts w:ascii="Segoe UI" w:eastAsia="宋体" w:hAnsi="Segoe UI" w:cs="Segoe UI"/>
          <w:color w:val="181E33"/>
          <w:kern w:val="0"/>
          <w:szCs w:val="21"/>
        </w:rPr>
        <w:t>/480] = 4</w:t>
      </w:r>
    </w:p>
    <w:p w14:paraId="62C51C1B" w14:textId="77777777"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t>第一个分片：长度为</w:t>
      </w:r>
      <w:r w:rsidRPr="005F367A">
        <w:rPr>
          <w:rFonts w:ascii="Segoe UI" w:eastAsia="宋体" w:hAnsi="Segoe UI" w:cs="Segoe UI"/>
          <w:color w:val="181E33"/>
          <w:kern w:val="0"/>
          <w:szCs w:val="21"/>
        </w:rPr>
        <w:t>480+20=500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ID</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345</w:t>
      </w:r>
      <w:r w:rsidRPr="005F367A">
        <w:rPr>
          <w:rFonts w:ascii="Segoe UI" w:eastAsia="宋体" w:hAnsi="Segoe UI" w:cs="Segoe UI"/>
          <w:color w:val="181E33"/>
          <w:kern w:val="0"/>
          <w:szCs w:val="21"/>
        </w:rPr>
        <w:t>，偏移字段为</w:t>
      </w:r>
      <w:r w:rsidRPr="005F367A">
        <w:rPr>
          <w:rFonts w:ascii="Segoe UI" w:eastAsia="宋体" w:hAnsi="Segoe UI" w:cs="Segoe UI"/>
          <w:color w:val="181E33"/>
          <w:kern w:val="0"/>
          <w:szCs w:val="21"/>
        </w:rPr>
        <w:t>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flag</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1</w:t>
      </w:r>
    </w:p>
    <w:p w14:paraId="3ED4250E" w14:textId="77777777"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t>第二个分片：长度为</w:t>
      </w:r>
      <w:r w:rsidRPr="005F367A">
        <w:rPr>
          <w:rFonts w:ascii="Segoe UI" w:eastAsia="宋体" w:hAnsi="Segoe UI" w:cs="Segoe UI"/>
          <w:color w:val="181E33"/>
          <w:kern w:val="0"/>
          <w:szCs w:val="21"/>
        </w:rPr>
        <w:t>480+20=500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ID</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345</w:t>
      </w:r>
      <w:r w:rsidRPr="005F367A">
        <w:rPr>
          <w:rFonts w:ascii="Segoe UI" w:eastAsia="宋体" w:hAnsi="Segoe UI" w:cs="Segoe UI"/>
          <w:color w:val="181E33"/>
          <w:kern w:val="0"/>
          <w:szCs w:val="21"/>
        </w:rPr>
        <w:t>，偏移字段为</w:t>
      </w:r>
      <w:r w:rsidRPr="005F367A">
        <w:rPr>
          <w:rFonts w:ascii="Segoe UI" w:eastAsia="宋体" w:hAnsi="Segoe UI" w:cs="Segoe UI"/>
          <w:color w:val="181E33"/>
          <w:kern w:val="0"/>
          <w:szCs w:val="21"/>
        </w:rPr>
        <w:t>480//8=60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flag</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1</w:t>
      </w:r>
    </w:p>
    <w:p w14:paraId="6B9E5D7B" w14:textId="77777777"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t>第三个分片：长度为</w:t>
      </w:r>
      <w:r w:rsidRPr="005F367A">
        <w:rPr>
          <w:rFonts w:ascii="Segoe UI" w:eastAsia="宋体" w:hAnsi="Segoe UI" w:cs="Segoe UI"/>
          <w:color w:val="181E33"/>
          <w:kern w:val="0"/>
          <w:szCs w:val="21"/>
        </w:rPr>
        <w:t>480+20=500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ID</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345</w:t>
      </w:r>
      <w:r w:rsidRPr="005F367A">
        <w:rPr>
          <w:rFonts w:ascii="Segoe UI" w:eastAsia="宋体" w:hAnsi="Segoe UI" w:cs="Segoe UI"/>
          <w:color w:val="181E33"/>
          <w:kern w:val="0"/>
          <w:szCs w:val="21"/>
        </w:rPr>
        <w:t>，偏移字段为</w:t>
      </w:r>
      <w:r w:rsidRPr="005F367A">
        <w:rPr>
          <w:rFonts w:ascii="Segoe UI" w:eastAsia="宋体" w:hAnsi="Segoe UI" w:cs="Segoe UI"/>
          <w:color w:val="181E33"/>
          <w:kern w:val="0"/>
          <w:szCs w:val="21"/>
        </w:rPr>
        <w:t>120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flag</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1</w:t>
      </w:r>
    </w:p>
    <w:p w14:paraId="357517E4" w14:textId="77777777"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t>第四个分片：长度为</w:t>
      </w:r>
      <w:r w:rsidRPr="005F367A">
        <w:rPr>
          <w:rFonts w:ascii="Segoe UI" w:eastAsia="宋体" w:hAnsi="Segoe UI" w:cs="Segoe UI"/>
          <w:color w:val="181E33"/>
          <w:kern w:val="0"/>
          <w:szCs w:val="21"/>
        </w:rPr>
        <w:t>(1580-480*3)+20=160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ID</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345</w:t>
      </w:r>
      <w:r w:rsidRPr="005F367A">
        <w:rPr>
          <w:rFonts w:ascii="Segoe UI" w:eastAsia="宋体" w:hAnsi="Segoe UI" w:cs="Segoe UI"/>
          <w:color w:val="181E33"/>
          <w:kern w:val="0"/>
          <w:szCs w:val="21"/>
        </w:rPr>
        <w:t>，偏移字段为</w:t>
      </w:r>
      <w:r w:rsidRPr="005F367A">
        <w:rPr>
          <w:rFonts w:ascii="Segoe UI" w:eastAsia="宋体" w:hAnsi="Segoe UI" w:cs="Segoe UI"/>
          <w:color w:val="181E33"/>
          <w:kern w:val="0"/>
          <w:szCs w:val="21"/>
        </w:rPr>
        <w:t>180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flag</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0</w:t>
      </w:r>
    </w:p>
    <w:p w14:paraId="3F97FBA3" w14:textId="77777777" w:rsidR="005F367A" w:rsidRPr="005F367A" w:rsidRDefault="005F367A" w:rsidP="005F367A">
      <w:pPr>
        <w:pStyle w:val="aa"/>
        <w:ind w:left="420" w:firstLineChars="0" w:firstLine="0"/>
        <w:rPr>
          <w:rFonts w:ascii="Times New Roman" w:hAnsi="Times New Roman" w:cs="Times New Roman" w:hint="eastAsia"/>
          <w:sz w:val="24"/>
        </w:rPr>
      </w:pPr>
    </w:p>
    <w:p w14:paraId="5828ED78" w14:textId="144FA933" w:rsidR="005F367A" w:rsidRPr="005F367A" w:rsidRDefault="005F367A" w:rsidP="005F367A">
      <w:pPr>
        <w:pStyle w:val="Default"/>
        <w:numPr>
          <w:ilvl w:val="0"/>
          <w:numId w:val="15"/>
        </w:numPr>
        <w:rPr>
          <w:rFonts w:hint="eastAsia"/>
          <w:sz w:val="23"/>
          <w:szCs w:val="23"/>
          <w:u w:val="single"/>
        </w:rPr>
      </w:pPr>
      <w:r>
        <w:rPr>
          <w:sz w:val="23"/>
          <w:szCs w:val="23"/>
        </w:rPr>
        <w:t xml:space="preserve">What is the principal responsibility of a router? </w:t>
      </w:r>
      <w:r>
        <w:rPr>
          <w:sz w:val="23"/>
          <w:szCs w:val="23"/>
          <w:u w:val="single"/>
        </w:rPr>
        <w:t xml:space="preserve">       </w:t>
      </w:r>
      <w:r w:rsidRPr="001623A7">
        <w:rPr>
          <w:rFonts w:hint="eastAsia"/>
          <w:color w:val="FF0000"/>
          <w:sz w:val="23"/>
          <w:szCs w:val="23"/>
          <w:u w:val="single"/>
        </w:rPr>
        <w:t>路由和转发</w:t>
      </w:r>
      <w:r w:rsidRPr="001623A7">
        <w:rPr>
          <w:color w:val="FF0000"/>
          <w:sz w:val="23"/>
          <w:szCs w:val="23"/>
          <w:u w:val="single"/>
        </w:rPr>
        <w:t xml:space="preserve"> </w:t>
      </w:r>
      <w:r>
        <w:rPr>
          <w:sz w:val="23"/>
          <w:szCs w:val="23"/>
          <w:u w:val="single"/>
        </w:rPr>
        <w:t xml:space="preserve">           </w:t>
      </w:r>
    </w:p>
    <w:p w14:paraId="4BB0A27F" w14:textId="5CAE935E" w:rsidR="005F367A" w:rsidRDefault="005F367A" w:rsidP="005F367A">
      <w:pPr>
        <w:pStyle w:val="Default"/>
        <w:numPr>
          <w:ilvl w:val="0"/>
          <w:numId w:val="15"/>
        </w:numPr>
        <w:rPr>
          <w:rFonts w:eastAsia="宋体"/>
          <w:sz w:val="23"/>
          <w:szCs w:val="23"/>
        </w:rPr>
      </w:pPr>
      <w:r>
        <w:rPr>
          <w:sz w:val="23"/>
          <w:szCs w:val="23"/>
        </w:rPr>
        <w:t>MTU means</w:t>
      </w:r>
      <w:r>
        <w:rPr>
          <w:sz w:val="23"/>
          <w:szCs w:val="23"/>
          <w:u w:val="single"/>
        </w:rPr>
        <w:t xml:space="preserve">   </w:t>
      </w:r>
      <w:r w:rsidRPr="001623A7">
        <w:rPr>
          <w:rFonts w:hint="eastAsia"/>
          <w:color w:val="FF0000"/>
          <w:sz w:val="23"/>
          <w:szCs w:val="23"/>
          <w:u w:val="single"/>
        </w:rPr>
        <w:t>最大传输单元</w:t>
      </w:r>
      <w:r w:rsidRPr="001623A7">
        <w:rPr>
          <w:color w:val="FF0000"/>
          <w:sz w:val="23"/>
          <w:szCs w:val="23"/>
          <w:u w:val="single"/>
        </w:rPr>
        <w:t xml:space="preserve"> </w:t>
      </w:r>
      <w:r>
        <w:rPr>
          <w:sz w:val="23"/>
          <w:szCs w:val="23"/>
          <w:u w:val="single"/>
        </w:rPr>
        <w:t xml:space="preserve">   </w:t>
      </w:r>
      <w:r>
        <w:rPr>
          <w:sz w:val="23"/>
          <w:szCs w:val="23"/>
        </w:rPr>
        <w:t xml:space="preserve"> </w:t>
      </w:r>
      <w:r>
        <w:rPr>
          <w:rFonts w:ascii="宋体" w:eastAsia="宋体" w:cs="宋体" w:hint="eastAsia"/>
          <w:sz w:val="23"/>
          <w:szCs w:val="23"/>
        </w:rPr>
        <w:t>，</w:t>
      </w:r>
      <w:r>
        <w:rPr>
          <w:rFonts w:eastAsia="宋体"/>
          <w:sz w:val="23"/>
          <w:szCs w:val="23"/>
        </w:rPr>
        <w:t xml:space="preserve">it relates to the </w:t>
      </w:r>
      <w:r>
        <w:rPr>
          <w:rFonts w:eastAsia="宋体"/>
          <w:sz w:val="23"/>
          <w:szCs w:val="23"/>
          <w:u w:val="single"/>
        </w:rPr>
        <w:t xml:space="preserve">   </w:t>
      </w:r>
      <w:r w:rsidRPr="001623A7">
        <w:rPr>
          <w:rFonts w:eastAsia="宋体" w:hint="eastAsia"/>
          <w:color w:val="FF0000"/>
          <w:sz w:val="23"/>
          <w:szCs w:val="23"/>
          <w:u w:val="single"/>
        </w:rPr>
        <w:t>数据报分段</w:t>
      </w:r>
      <w:r>
        <w:rPr>
          <w:rFonts w:eastAsia="宋体"/>
          <w:sz w:val="23"/>
          <w:szCs w:val="23"/>
          <w:u w:val="single"/>
        </w:rPr>
        <w:t xml:space="preserve">    </w:t>
      </w:r>
      <w:r>
        <w:rPr>
          <w:rFonts w:eastAsia="宋体"/>
          <w:sz w:val="23"/>
          <w:szCs w:val="23"/>
        </w:rPr>
        <w:t xml:space="preserve"> field in the header of an IP datagram. </w:t>
      </w:r>
    </w:p>
    <w:p w14:paraId="3058557D" w14:textId="77777777" w:rsidR="005F367A" w:rsidRPr="005F367A" w:rsidRDefault="005F367A" w:rsidP="005F367A">
      <w:pPr>
        <w:pStyle w:val="Default"/>
        <w:ind w:left="360"/>
        <w:rPr>
          <w:rFonts w:eastAsia="宋体"/>
          <w:sz w:val="23"/>
          <w:szCs w:val="23"/>
        </w:rPr>
      </w:pPr>
    </w:p>
    <w:p w14:paraId="5256B2AF" w14:textId="77777777" w:rsidR="005F367A" w:rsidRDefault="005F367A" w:rsidP="005F367A">
      <w:pPr>
        <w:pStyle w:val="Default"/>
        <w:numPr>
          <w:ilvl w:val="0"/>
          <w:numId w:val="15"/>
        </w:numPr>
        <w:jc w:val="both"/>
        <w:rPr>
          <w:rFonts w:eastAsia="宋体"/>
          <w:sz w:val="23"/>
          <w:szCs w:val="23"/>
        </w:rPr>
      </w:pPr>
      <w:r>
        <w:rPr>
          <w:sz w:val="23"/>
          <w:szCs w:val="23"/>
        </w:rPr>
        <w:t>There are two levels for the routing protocols in the Internet: intra-autonomous system routing protocol and inter-autonomous system routing protocol.</w:t>
      </w:r>
      <w:r>
        <w:rPr>
          <w:sz w:val="23"/>
          <w:szCs w:val="23"/>
          <w:u w:val="single"/>
        </w:rPr>
        <w:t xml:space="preserve">  </w:t>
      </w:r>
      <w:r>
        <w:rPr>
          <w:color w:val="FF0000"/>
          <w:sz w:val="23"/>
          <w:szCs w:val="23"/>
          <w:u w:val="single"/>
        </w:rPr>
        <w:t>OSPF</w:t>
      </w:r>
      <w:r>
        <w:rPr>
          <w:sz w:val="23"/>
          <w:szCs w:val="23"/>
          <w:u w:val="single"/>
        </w:rPr>
        <w:t xml:space="preserve">   </w:t>
      </w:r>
      <w:r>
        <w:rPr>
          <w:rFonts w:ascii="宋体" w:eastAsia="宋体" w:cs="宋体" w:hint="eastAsia"/>
          <w:sz w:val="23"/>
          <w:szCs w:val="23"/>
        </w:rPr>
        <w:t>、</w:t>
      </w:r>
      <w:r>
        <w:rPr>
          <w:rFonts w:ascii="宋体" w:eastAsia="宋体" w:cs="宋体" w:hint="eastAsia"/>
          <w:sz w:val="23"/>
          <w:szCs w:val="23"/>
          <w:u w:val="single"/>
        </w:rPr>
        <w:t xml:space="preserve"> </w:t>
      </w:r>
      <w:r>
        <w:rPr>
          <w:rFonts w:ascii="宋体" w:eastAsia="宋体" w:cs="宋体"/>
          <w:sz w:val="23"/>
          <w:szCs w:val="23"/>
          <w:u w:val="single"/>
        </w:rPr>
        <w:t xml:space="preserve"> </w:t>
      </w:r>
      <w:r w:rsidRPr="001623A7">
        <w:rPr>
          <w:rFonts w:ascii="宋体" w:eastAsia="宋体" w:cs="宋体"/>
          <w:b/>
          <w:color w:val="FF0000"/>
          <w:sz w:val="23"/>
          <w:szCs w:val="23"/>
          <w:u w:val="single"/>
        </w:rPr>
        <w:t xml:space="preserve"> </w:t>
      </w:r>
      <w:r w:rsidRPr="001623A7">
        <w:rPr>
          <w:rFonts w:ascii="宋体" w:eastAsia="宋体" w:cs="宋体" w:hint="eastAsia"/>
          <w:b/>
          <w:color w:val="FF0000"/>
          <w:sz w:val="23"/>
          <w:szCs w:val="23"/>
          <w:u w:val="single"/>
        </w:rPr>
        <w:t>RIP</w:t>
      </w:r>
      <w:r>
        <w:rPr>
          <w:rFonts w:ascii="宋体" w:eastAsia="宋体" w:cs="宋体"/>
          <w:sz w:val="23"/>
          <w:szCs w:val="23"/>
          <w:u w:val="single"/>
        </w:rPr>
        <w:t xml:space="preserve">    </w:t>
      </w:r>
      <w:r>
        <w:rPr>
          <w:rFonts w:ascii="宋体" w:eastAsia="宋体" w:cs="宋体"/>
          <w:sz w:val="23"/>
          <w:szCs w:val="23"/>
        </w:rPr>
        <w:t xml:space="preserve"> </w:t>
      </w:r>
      <w:r>
        <w:rPr>
          <w:rFonts w:eastAsia="宋体"/>
          <w:sz w:val="23"/>
          <w:szCs w:val="23"/>
        </w:rPr>
        <w:t>routing protocols are widely used for intra-AS routing. And all ASs run a same inter-AS routing protocol:</w:t>
      </w:r>
      <w:r>
        <w:rPr>
          <w:rFonts w:eastAsia="宋体"/>
          <w:sz w:val="23"/>
          <w:szCs w:val="23"/>
          <w:u w:val="single"/>
        </w:rPr>
        <w:t xml:space="preserve">    </w:t>
      </w:r>
      <w:r w:rsidRPr="000D1A52">
        <w:rPr>
          <w:rFonts w:eastAsia="宋体" w:hint="eastAsia"/>
          <w:color w:val="FF0000"/>
          <w:sz w:val="23"/>
          <w:szCs w:val="23"/>
          <w:u w:val="single"/>
        </w:rPr>
        <w:t>BGP</w:t>
      </w:r>
      <w:r>
        <w:rPr>
          <w:rFonts w:eastAsia="宋体"/>
          <w:sz w:val="23"/>
          <w:szCs w:val="23"/>
          <w:u w:val="single"/>
        </w:rPr>
        <w:t xml:space="preserve">     </w:t>
      </w:r>
      <w:r>
        <w:rPr>
          <w:rFonts w:eastAsia="宋体"/>
          <w:sz w:val="23"/>
          <w:szCs w:val="23"/>
        </w:rPr>
        <w:t>.</w:t>
      </w:r>
    </w:p>
    <w:p w14:paraId="6311C787" w14:textId="77777777" w:rsidR="005F367A" w:rsidRDefault="005F367A" w:rsidP="005F367A">
      <w:pPr>
        <w:pStyle w:val="aa"/>
        <w:ind w:firstLine="460"/>
        <w:rPr>
          <w:rFonts w:eastAsia="宋体"/>
          <w:sz w:val="23"/>
          <w:szCs w:val="23"/>
        </w:rPr>
      </w:pPr>
    </w:p>
    <w:p w14:paraId="3C206BB9" w14:textId="77777777" w:rsidR="005F367A" w:rsidRDefault="005F367A" w:rsidP="005F367A">
      <w:pPr>
        <w:pStyle w:val="Default"/>
        <w:ind w:left="360"/>
        <w:jc w:val="both"/>
        <w:rPr>
          <w:rFonts w:eastAsia="宋体"/>
          <w:sz w:val="23"/>
          <w:szCs w:val="23"/>
        </w:rPr>
      </w:pPr>
    </w:p>
    <w:p w14:paraId="42D15E57" w14:textId="62070D49" w:rsidR="005F367A" w:rsidRDefault="005F367A" w:rsidP="005F367A">
      <w:pPr>
        <w:pStyle w:val="Default"/>
        <w:numPr>
          <w:ilvl w:val="0"/>
          <w:numId w:val="15"/>
        </w:numPr>
        <w:rPr>
          <w:sz w:val="23"/>
          <w:szCs w:val="23"/>
        </w:rPr>
      </w:pPr>
      <w:r>
        <w:rPr>
          <w:sz w:val="23"/>
          <w:szCs w:val="23"/>
        </w:rPr>
        <w:t>A IPv6 address with zero compression is 1A00::C057:50:8:15/60, the full expression of this address with colon hexadecimal notation is</w:t>
      </w:r>
      <w:r>
        <w:rPr>
          <w:sz w:val="23"/>
          <w:szCs w:val="23"/>
          <w:u w:val="single"/>
        </w:rPr>
        <w:t xml:space="preserve">   </w:t>
      </w:r>
      <w:r>
        <w:rPr>
          <w:color w:val="FF0000"/>
          <w:sz w:val="23"/>
          <w:szCs w:val="23"/>
          <w:u w:val="single"/>
        </w:rPr>
        <w:t>1A00:0</w:t>
      </w:r>
      <w:r>
        <w:rPr>
          <w:color w:val="FF0000"/>
          <w:sz w:val="23"/>
          <w:szCs w:val="23"/>
          <w:u w:val="single"/>
        </w:rPr>
        <w:t>000</w:t>
      </w:r>
      <w:r>
        <w:rPr>
          <w:color w:val="FF0000"/>
          <w:sz w:val="23"/>
          <w:szCs w:val="23"/>
          <w:u w:val="single"/>
        </w:rPr>
        <w:t>:0</w:t>
      </w:r>
      <w:r>
        <w:rPr>
          <w:color w:val="FF0000"/>
          <w:sz w:val="23"/>
          <w:szCs w:val="23"/>
          <w:u w:val="single"/>
        </w:rPr>
        <w:t>000</w:t>
      </w:r>
      <w:r>
        <w:rPr>
          <w:color w:val="FF0000"/>
          <w:sz w:val="23"/>
          <w:szCs w:val="23"/>
          <w:u w:val="single"/>
        </w:rPr>
        <w:t>:0</w:t>
      </w:r>
      <w:r>
        <w:rPr>
          <w:color w:val="FF0000"/>
          <w:sz w:val="23"/>
          <w:szCs w:val="23"/>
          <w:u w:val="single"/>
        </w:rPr>
        <w:t>000</w:t>
      </w:r>
      <w:r>
        <w:rPr>
          <w:color w:val="FF0000"/>
          <w:sz w:val="23"/>
          <w:szCs w:val="23"/>
          <w:u w:val="single"/>
        </w:rPr>
        <w:t>:C057:</w:t>
      </w:r>
      <w:r>
        <w:rPr>
          <w:color w:val="FF0000"/>
          <w:sz w:val="23"/>
          <w:szCs w:val="23"/>
          <w:u w:val="single"/>
        </w:rPr>
        <w:t>00</w:t>
      </w:r>
      <w:r>
        <w:rPr>
          <w:color w:val="FF0000"/>
          <w:sz w:val="23"/>
          <w:szCs w:val="23"/>
          <w:u w:val="single"/>
        </w:rPr>
        <w:t>50:</w:t>
      </w:r>
      <w:r>
        <w:rPr>
          <w:color w:val="FF0000"/>
          <w:sz w:val="23"/>
          <w:szCs w:val="23"/>
          <w:u w:val="single"/>
        </w:rPr>
        <w:t>000</w:t>
      </w:r>
      <w:r>
        <w:rPr>
          <w:color w:val="FF0000"/>
          <w:sz w:val="23"/>
          <w:szCs w:val="23"/>
          <w:u w:val="single"/>
        </w:rPr>
        <w:t>8:</w:t>
      </w:r>
      <w:r>
        <w:rPr>
          <w:color w:val="FF0000"/>
          <w:sz w:val="23"/>
          <w:szCs w:val="23"/>
          <w:u w:val="single"/>
        </w:rPr>
        <w:t>00</w:t>
      </w:r>
      <w:r>
        <w:rPr>
          <w:color w:val="FF0000"/>
          <w:sz w:val="23"/>
          <w:szCs w:val="23"/>
          <w:u w:val="single"/>
        </w:rPr>
        <w:t>15/60</w:t>
      </w:r>
      <w:r>
        <w:rPr>
          <w:sz w:val="23"/>
          <w:szCs w:val="23"/>
          <w:u w:val="single"/>
        </w:rPr>
        <w:t xml:space="preserve">   </w:t>
      </w:r>
      <w:r>
        <w:rPr>
          <w:sz w:val="23"/>
          <w:szCs w:val="23"/>
        </w:rPr>
        <w:t xml:space="preserve"> . </w:t>
      </w:r>
    </w:p>
    <w:p w14:paraId="751D0A0A" w14:textId="77777777" w:rsidR="005F367A" w:rsidRDefault="005F367A" w:rsidP="005F367A">
      <w:pPr>
        <w:pStyle w:val="Default"/>
      </w:pPr>
    </w:p>
    <w:p w14:paraId="76172B0C" w14:textId="77777777" w:rsidR="005F367A" w:rsidRDefault="005F367A" w:rsidP="005F367A">
      <w:pPr>
        <w:pStyle w:val="aa"/>
        <w:numPr>
          <w:ilvl w:val="0"/>
          <w:numId w:val="15"/>
        </w:numPr>
        <w:ind w:firstLineChars="0"/>
        <w:rPr>
          <w:rFonts w:ascii="Times New Roman" w:hAnsi="Times New Roman" w:cs="Times New Roman"/>
          <w:sz w:val="24"/>
        </w:rPr>
      </w:pPr>
      <w:r w:rsidRPr="00374CAC">
        <w:rPr>
          <w:rFonts w:ascii="Times New Roman" w:hAnsi="Times New Roman" w:cs="Times New Roman"/>
          <w:sz w:val="24"/>
        </w:rPr>
        <w:t>What aspects of the IPv6 protocol has been improved to speed up the IP forwarding speed within the network? The analysis can be combined with the IPv6 and IPv4 datagram formats?</w:t>
      </w:r>
    </w:p>
    <w:p w14:paraId="71DB70A7" w14:textId="77777777" w:rsidR="005F367A" w:rsidRDefault="005F367A" w:rsidP="005F367A">
      <w:pPr>
        <w:pStyle w:val="aa"/>
        <w:ind w:firstLine="480"/>
        <w:rPr>
          <w:rFonts w:ascii="Times New Roman" w:hAnsi="Times New Roman" w:cs="Times New Roman"/>
          <w:sz w:val="24"/>
        </w:rPr>
      </w:pPr>
    </w:p>
    <w:p w14:paraId="0A7DBC45" w14:textId="77777777" w:rsidR="005F367A" w:rsidRDefault="005F367A" w:rsidP="005F367A">
      <w:pPr>
        <w:pStyle w:val="aa"/>
        <w:ind w:firstLine="48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）简化头部格式，固定头部长度</w:t>
      </w:r>
      <w:r>
        <w:rPr>
          <w:rFonts w:ascii="Times New Roman" w:hAnsi="Times New Roman" w:cs="Times New Roman" w:hint="eastAsia"/>
          <w:sz w:val="24"/>
        </w:rPr>
        <w:t xml:space="preserve"> 2</w:t>
      </w:r>
      <w:r>
        <w:rPr>
          <w:rFonts w:ascii="Times New Roman" w:hAnsi="Times New Roman" w:cs="Times New Roman" w:hint="eastAsia"/>
          <w:sz w:val="24"/>
        </w:rPr>
        <w:t>）移除</w:t>
      </w:r>
      <w:r>
        <w:rPr>
          <w:rFonts w:ascii="Times New Roman" w:hAnsi="Times New Roman" w:cs="Times New Roman" w:hint="eastAsia"/>
          <w:sz w:val="24"/>
        </w:rPr>
        <w:t>checksum</w:t>
      </w:r>
      <w:r>
        <w:rPr>
          <w:rFonts w:ascii="Times New Roman" w:hAnsi="Times New Roman" w:cs="Times New Roman" w:hint="eastAsia"/>
          <w:sz w:val="24"/>
        </w:rPr>
        <w:t>字段</w:t>
      </w:r>
      <w:r>
        <w:rPr>
          <w:rFonts w:ascii="Times New Roman" w:hAnsi="Times New Roman" w:cs="Times New Roman" w:hint="eastAsia"/>
          <w:sz w:val="24"/>
        </w:rPr>
        <w:t xml:space="preserve"> </w:t>
      </w:r>
      <w:r>
        <w:rPr>
          <w:rFonts w:ascii="Times New Roman" w:hAnsi="Times New Roman" w:cs="Times New Roman"/>
          <w:sz w:val="24"/>
        </w:rPr>
        <w:t xml:space="preserve"> </w:t>
      </w:r>
      <w:r>
        <w:rPr>
          <w:rFonts w:ascii="Times New Roman" w:hAnsi="Times New Roman" w:cs="Times New Roman" w:hint="eastAsia"/>
          <w:sz w:val="24"/>
        </w:rPr>
        <w:t>3</w:t>
      </w:r>
      <w:r>
        <w:rPr>
          <w:rFonts w:ascii="Times New Roman" w:hAnsi="Times New Roman" w:cs="Times New Roman" w:hint="eastAsia"/>
          <w:sz w:val="24"/>
        </w:rPr>
        <w:t>）</w:t>
      </w:r>
      <w:r w:rsidRPr="00E71AF8">
        <w:rPr>
          <w:rFonts w:ascii="Times New Roman" w:hAnsi="Times New Roman" w:cs="Times New Roman"/>
          <w:sz w:val="24"/>
        </w:rPr>
        <w:t xml:space="preserve">IPv6 </w:t>
      </w:r>
      <w:r w:rsidRPr="00E71AF8">
        <w:rPr>
          <w:rFonts w:ascii="Times New Roman" w:hAnsi="Times New Roman" w:cs="Times New Roman"/>
          <w:sz w:val="24"/>
        </w:rPr>
        <w:t>不允许在中间路由器上进行分片与重新组装</w:t>
      </w:r>
    </w:p>
    <w:p w14:paraId="1EAF3C4C" w14:textId="77777777" w:rsidR="005F367A" w:rsidRDefault="005F367A" w:rsidP="005F367A">
      <w:pPr>
        <w:pStyle w:val="aa"/>
        <w:numPr>
          <w:ilvl w:val="0"/>
          <w:numId w:val="15"/>
        </w:numPr>
        <w:ind w:firstLineChars="0"/>
        <w:rPr>
          <w:rFonts w:ascii="Times New Roman" w:hAnsi="Times New Roman" w:cs="Times New Roman"/>
          <w:sz w:val="24"/>
        </w:rPr>
      </w:pPr>
      <w:r w:rsidRPr="00374CAC">
        <w:rPr>
          <w:rFonts w:ascii="Times New Roman" w:hAnsi="Times New Roman" w:cs="Times New Roman"/>
          <w:sz w:val="24"/>
        </w:rPr>
        <w:t>What two types of ICMP messages are received at the sending host executing the</w:t>
      </w:r>
      <w:r>
        <w:rPr>
          <w:rFonts w:ascii="Times New Roman" w:hAnsi="Times New Roman" w:cs="Times New Roman"/>
          <w:sz w:val="24"/>
        </w:rPr>
        <w:t xml:space="preserve"> </w:t>
      </w:r>
      <w:r w:rsidRPr="00374CAC">
        <w:rPr>
          <w:rFonts w:ascii="Times New Roman" w:hAnsi="Times New Roman" w:cs="Times New Roman"/>
          <w:sz w:val="24"/>
        </w:rPr>
        <w:t>Traceroute program?</w:t>
      </w:r>
    </w:p>
    <w:p w14:paraId="43A90387" w14:textId="77777777" w:rsidR="005F367A" w:rsidRDefault="005F367A" w:rsidP="005F367A">
      <w:pPr>
        <w:pStyle w:val="aa"/>
        <w:ind w:firstLine="480"/>
        <w:rPr>
          <w:rFonts w:ascii="Times New Roman" w:hAnsi="Times New Roman" w:cs="Times New Roman"/>
          <w:sz w:val="24"/>
        </w:rPr>
      </w:pPr>
    </w:p>
    <w:p w14:paraId="45F93CAA" w14:textId="77777777" w:rsidR="005F367A" w:rsidRDefault="005F367A" w:rsidP="005F367A">
      <w:pPr>
        <w:pStyle w:val="aa"/>
        <w:ind w:firstLine="480"/>
        <w:rPr>
          <w:rFonts w:ascii="Times New Roman" w:hAnsi="Times New Roman" w:cs="Times New Roman"/>
          <w:sz w:val="24"/>
        </w:rPr>
      </w:pPr>
      <w:r>
        <w:rPr>
          <w:rFonts w:ascii="Times New Roman" w:hAnsi="Times New Roman" w:cs="Times New Roman"/>
          <w:sz w:val="24"/>
        </w:rPr>
        <w:t>T</w:t>
      </w:r>
      <w:r>
        <w:rPr>
          <w:rFonts w:ascii="Times New Roman" w:hAnsi="Times New Roman" w:cs="Times New Roman" w:hint="eastAsia"/>
          <w:sz w:val="24"/>
        </w:rPr>
        <w:t>ype</w:t>
      </w:r>
      <w:r>
        <w:rPr>
          <w:rFonts w:ascii="Times New Roman" w:hAnsi="Times New Roman" w:cs="Times New Roman"/>
          <w:sz w:val="24"/>
        </w:rPr>
        <w:t xml:space="preserve"> 11  code 0  TTL</w:t>
      </w:r>
      <w:r>
        <w:rPr>
          <w:rFonts w:ascii="Times New Roman" w:hAnsi="Times New Roman" w:cs="Times New Roman" w:hint="eastAsia"/>
          <w:sz w:val="24"/>
        </w:rPr>
        <w:t>过期</w:t>
      </w:r>
    </w:p>
    <w:p w14:paraId="059931CF" w14:textId="77777777" w:rsidR="005F367A" w:rsidRDefault="005F367A" w:rsidP="005F367A">
      <w:pPr>
        <w:pStyle w:val="aa"/>
        <w:ind w:firstLine="480"/>
        <w:rPr>
          <w:rFonts w:ascii="Times New Roman" w:hAnsi="Times New Roman" w:cs="Times New Roman"/>
          <w:sz w:val="24"/>
        </w:rPr>
      </w:pPr>
      <w:r>
        <w:rPr>
          <w:rFonts w:ascii="Times New Roman" w:hAnsi="Times New Roman" w:cs="Times New Roman"/>
          <w:sz w:val="24"/>
        </w:rPr>
        <w:t>T</w:t>
      </w:r>
      <w:r>
        <w:rPr>
          <w:rFonts w:ascii="Times New Roman" w:hAnsi="Times New Roman" w:cs="Times New Roman" w:hint="eastAsia"/>
          <w:sz w:val="24"/>
        </w:rPr>
        <w:t>ype3</w:t>
      </w:r>
      <w:r>
        <w:rPr>
          <w:rFonts w:ascii="Times New Roman" w:hAnsi="Times New Roman" w:cs="Times New Roman"/>
          <w:sz w:val="24"/>
        </w:rPr>
        <w:t xml:space="preserve">  </w:t>
      </w:r>
      <w:r>
        <w:rPr>
          <w:rFonts w:ascii="Times New Roman" w:hAnsi="Times New Roman" w:cs="Times New Roman" w:hint="eastAsia"/>
          <w:sz w:val="24"/>
        </w:rPr>
        <w:t>code</w:t>
      </w:r>
      <w:r>
        <w:rPr>
          <w:rFonts w:ascii="Times New Roman" w:hAnsi="Times New Roman" w:cs="Times New Roman"/>
          <w:sz w:val="24"/>
        </w:rPr>
        <w:t xml:space="preserve"> </w:t>
      </w:r>
      <w:r>
        <w:rPr>
          <w:rFonts w:ascii="Times New Roman" w:hAnsi="Times New Roman" w:cs="Times New Roman" w:hint="eastAsia"/>
          <w:sz w:val="24"/>
        </w:rPr>
        <w:t>3</w:t>
      </w:r>
      <w:r>
        <w:rPr>
          <w:rFonts w:ascii="Times New Roman" w:hAnsi="Times New Roman" w:cs="Times New Roman"/>
          <w:sz w:val="24"/>
        </w:rPr>
        <w:t xml:space="preserve">  </w:t>
      </w:r>
      <w:r>
        <w:rPr>
          <w:rFonts w:ascii="Times New Roman" w:hAnsi="Times New Roman" w:cs="Times New Roman" w:hint="eastAsia"/>
          <w:sz w:val="24"/>
        </w:rPr>
        <w:t>目的端口不可达</w:t>
      </w:r>
    </w:p>
    <w:p w14:paraId="4D2B2D67" w14:textId="0E0F62D4" w:rsidR="005F367A" w:rsidRPr="005F367A" w:rsidRDefault="005F367A" w:rsidP="005F367A">
      <w:pPr>
        <w:pStyle w:val="aa"/>
        <w:numPr>
          <w:ilvl w:val="0"/>
          <w:numId w:val="15"/>
        </w:numPr>
        <w:ind w:firstLineChars="0"/>
        <w:rPr>
          <w:rFonts w:ascii="Times New Roman" w:hAnsi="Times New Roman" w:cs="Times New Roman" w:hint="eastAsia"/>
          <w:sz w:val="24"/>
        </w:rPr>
      </w:pPr>
      <w:r>
        <w:rPr>
          <w:rFonts w:ascii="Times New Roman" w:hAnsi="Times New Roman" w:cs="Times New Roman" w:hint="eastAsia"/>
          <w:sz w:val="24"/>
        </w:rPr>
        <w:t>Whe</w:t>
      </w:r>
      <w:r>
        <w:rPr>
          <w:rFonts w:ascii="Times New Roman" w:hAnsi="Times New Roman" w:cs="Times New Roman"/>
          <w:sz w:val="24"/>
        </w:rPr>
        <w:t xml:space="preserve">n </w:t>
      </w:r>
      <w:r w:rsidRPr="00CC36B0">
        <w:rPr>
          <w:rFonts w:ascii="Times New Roman" w:hAnsi="Times New Roman" w:cs="Times New Roman"/>
          <w:sz w:val="24"/>
        </w:rPr>
        <w:t>does</w:t>
      </w:r>
      <w:r>
        <w:rPr>
          <w:rFonts w:ascii="Times New Roman" w:hAnsi="Times New Roman" w:cs="Times New Roman"/>
          <w:sz w:val="24"/>
        </w:rPr>
        <w:t xml:space="preserve"> </w:t>
      </w:r>
      <w:r>
        <w:rPr>
          <w:rFonts w:ascii="Times New Roman" w:hAnsi="Times New Roman" w:cs="Times New Roman" w:hint="eastAsia"/>
          <w:sz w:val="24"/>
        </w:rPr>
        <w:t>t</w:t>
      </w:r>
      <w:r>
        <w:rPr>
          <w:rFonts w:ascii="Times New Roman" w:hAnsi="Times New Roman" w:cs="Times New Roman"/>
          <w:sz w:val="24"/>
        </w:rPr>
        <w:t xml:space="preserve">he </w:t>
      </w:r>
      <w:r w:rsidRPr="00CC36B0">
        <w:rPr>
          <w:rFonts w:ascii="Times New Roman" w:hAnsi="Times New Roman" w:cs="Times New Roman"/>
          <w:sz w:val="24"/>
        </w:rPr>
        <w:t>NAT</w:t>
      </w:r>
      <w:r>
        <w:rPr>
          <w:rFonts w:ascii="Times New Roman" w:hAnsi="Times New Roman" w:cs="Times New Roman"/>
          <w:sz w:val="24"/>
        </w:rPr>
        <w:t xml:space="preserve"> </w:t>
      </w:r>
      <w:r w:rsidRPr="00CC36B0">
        <w:rPr>
          <w:rFonts w:ascii="Times New Roman" w:hAnsi="Times New Roman" w:cs="Times New Roman"/>
          <w:sz w:val="24"/>
        </w:rPr>
        <w:t>(Network</w:t>
      </w:r>
      <w:r>
        <w:rPr>
          <w:rFonts w:ascii="Times New Roman" w:hAnsi="Times New Roman" w:cs="Times New Roman"/>
          <w:sz w:val="24"/>
        </w:rPr>
        <w:t xml:space="preserve"> </w:t>
      </w:r>
      <w:r w:rsidRPr="00CC36B0">
        <w:rPr>
          <w:rFonts w:ascii="Times New Roman" w:hAnsi="Times New Roman" w:cs="Times New Roman"/>
          <w:sz w:val="24"/>
        </w:rPr>
        <w:t>Address Translation)</w:t>
      </w:r>
      <w:r>
        <w:rPr>
          <w:rFonts w:ascii="Times New Roman" w:hAnsi="Times New Roman" w:cs="Times New Roman"/>
          <w:sz w:val="24"/>
        </w:rPr>
        <w:t xml:space="preserve"> protocol need? How does it work?</w:t>
      </w:r>
    </w:p>
    <w:p w14:paraId="0C799586" w14:textId="77777777" w:rsidR="005F367A" w:rsidRDefault="005F367A" w:rsidP="005F367A">
      <w:pPr>
        <w:ind w:leftChars="100" w:left="210"/>
        <w:rPr>
          <w:rFonts w:ascii="Times New Roman" w:hAnsi="Times New Roman" w:cs="Times New Roman"/>
          <w:sz w:val="24"/>
        </w:rPr>
      </w:pPr>
      <w:r>
        <w:rPr>
          <w:rFonts w:ascii="Times New Roman" w:hAnsi="Times New Roman" w:cs="Times New Roman" w:hint="eastAsia"/>
          <w:sz w:val="24"/>
        </w:rPr>
        <w:t>内网主机与外网主机进行数据传输时，</w:t>
      </w:r>
      <w:r>
        <w:rPr>
          <w:rFonts w:ascii="Times New Roman" w:hAnsi="Times New Roman" w:cs="Times New Roman" w:hint="eastAsia"/>
          <w:sz w:val="24"/>
        </w:rPr>
        <w:t>NAT</w:t>
      </w:r>
      <w:r>
        <w:rPr>
          <w:rFonts w:ascii="Times New Roman" w:hAnsi="Times New Roman" w:cs="Times New Roman" w:hint="eastAsia"/>
          <w:sz w:val="24"/>
        </w:rPr>
        <w:t>将内网地址转换成公网</w:t>
      </w:r>
      <w:r>
        <w:rPr>
          <w:rFonts w:ascii="Times New Roman" w:hAnsi="Times New Roman" w:cs="Times New Roman" w:hint="eastAsia"/>
          <w:sz w:val="24"/>
        </w:rPr>
        <w:t>IP</w:t>
      </w:r>
      <w:r>
        <w:rPr>
          <w:rFonts w:ascii="Times New Roman" w:hAnsi="Times New Roman" w:cs="Times New Roman" w:hint="eastAsia"/>
          <w:sz w:val="24"/>
        </w:rPr>
        <w:t>地址，并通过端口号区分不同内网主机，</w:t>
      </w:r>
      <w:r>
        <w:rPr>
          <w:rFonts w:ascii="Times New Roman" w:hAnsi="Times New Roman" w:cs="Times New Roman" w:hint="eastAsia"/>
          <w:sz w:val="24"/>
        </w:rPr>
        <w:t>NAT</w:t>
      </w:r>
      <w:r>
        <w:rPr>
          <w:rFonts w:ascii="Times New Roman" w:hAnsi="Times New Roman" w:cs="Times New Roman" w:hint="eastAsia"/>
          <w:sz w:val="24"/>
        </w:rPr>
        <w:t>使用</w:t>
      </w:r>
      <w:r>
        <w:rPr>
          <w:rFonts w:ascii="Times New Roman" w:hAnsi="Times New Roman" w:cs="Times New Roman" w:hint="eastAsia"/>
          <w:sz w:val="24"/>
        </w:rPr>
        <w:t>NAT</w:t>
      </w:r>
      <w:r>
        <w:rPr>
          <w:rFonts w:ascii="Times New Roman" w:hAnsi="Times New Roman" w:cs="Times New Roman" w:hint="eastAsia"/>
          <w:sz w:val="24"/>
        </w:rPr>
        <w:t>路由器上的</w:t>
      </w:r>
      <w:r>
        <w:rPr>
          <w:rFonts w:ascii="Times New Roman" w:hAnsi="Times New Roman" w:cs="Times New Roman" w:hint="eastAsia"/>
          <w:sz w:val="24"/>
        </w:rPr>
        <w:t>NAT</w:t>
      </w:r>
      <w:r>
        <w:rPr>
          <w:rFonts w:ascii="Times New Roman" w:hAnsi="Times New Roman" w:cs="Times New Roman" w:hint="eastAsia"/>
          <w:sz w:val="24"/>
        </w:rPr>
        <w:t>转换表记录公网</w:t>
      </w:r>
      <w:r>
        <w:rPr>
          <w:rFonts w:ascii="Times New Roman" w:hAnsi="Times New Roman" w:cs="Times New Roman" w:hint="eastAsia"/>
          <w:sz w:val="24"/>
        </w:rPr>
        <w:t>IP</w:t>
      </w:r>
      <w:r>
        <w:rPr>
          <w:rFonts w:ascii="Times New Roman" w:hAnsi="Times New Roman" w:cs="Times New Roman" w:hint="eastAsia"/>
          <w:sz w:val="24"/>
        </w:rPr>
        <w:t>地址</w:t>
      </w:r>
      <w:r>
        <w:rPr>
          <w:rFonts w:ascii="Times New Roman" w:hAnsi="Times New Roman" w:cs="Times New Roman" w:hint="eastAsia"/>
          <w:sz w:val="24"/>
        </w:rPr>
        <w:t>+</w:t>
      </w:r>
      <w:r>
        <w:rPr>
          <w:rFonts w:ascii="Times New Roman" w:hAnsi="Times New Roman" w:cs="Times New Roman" w:hint="eastAsia"/>
          <w:sz w:val="24"/>
        </w:rPr>
        <w:t>端口号与内网</w:t>
      </w:r>
      <w:r>
        <w:rPr>
          <w:rFonts w:ascii="Times New Roman" w:hAnsi="Times New Roman" w:cs="Times New Roman" w:hint="eastAsia"/>
          <w:sz w:val="24"/>
        </w:rPr>
        <w:t>IP+</w:t>
      </w:r>
      <w:r>
        <w:rPr>
          <w:rFonts w:ascii="Times New Roman" w:hAnsi="Times New Roman" w:cs="Times New Roman" w:hint="eastAsia"/>
          <w:sz w:val="24"/>
        </w:rPr>
        <w:t>端口号的对应关系。</w:t>
      </w:r>
    </w:p>
    <w:p w14:paraId="07FBDE2E" w14:textId="4C2EFE2F" w:rsidR="00693772" w:rsidRDefault="00BD068F" w:rsidP="00693772">
      <w:pPr>
        <w:pStyle w:val="a3"/>
        <w:spacing w:before="0" w:beforeAutospacing="0" w:after="0" w:afterAutospacing="0"/>
        <w:ind w:right="300"/>
        <w:outlineLvl w:val="3"/>
        <w:rPr>
          <w:rFonts w:ascii="等线" w:eastAsia="等线" w:hAnsi="等线"/>
          <w:b/>
          <w:bCs/>
          <w:color w:val="181E33"/>
          <w:sz w:val="21"/>
          <w:szCs w:val="21"/>
        </w:rPr>
      </w:pPr>
      <w:r>
        <w:rPr>
          <w:rFonts w:ascii="等线" w:eastAsia="等线" w:hAnsi="等线" w:hint="eastAsia"/>
          <w:b/>
          <w:bCs/>
          <w:color w:val="181E33"/>
          <w:sz w:val="21"/>
          <w:szCs w:val="21"/>
        </w:rPr>
        <w:lastRenderedPageBreak/>
        <w:t>第十次作业</w:t>
      </w:r>
    </w:p>
    <w:p w14:paraId="2A6F70B4" w14:textId="17B6CF12" w:rsidR="00BD068F" w:rsidRPr="00BD068F" w:rsidRDefault="00BD068F" w:rsidP="00BD068F">
      <w:pPr>
        <w:pStyle w:val="aa"/>
        <w:widowControl/>
        <w:numPr>
          <w:ilvl w:val="0"/>
          <w:numId w:val="17"/>
        </w:numPr>
        <w:shd w:val="clear" w:color="auto" w:fill="FFFFFF"/>
        <w:ind w:right="300" w:firstLineChars="0"/>
        <w:jc w:val="left"/>
        <w:outlineLvl w:val="3"/>
        <w:rPr>
          <w:rFonts w:ascii="Segoe UI" w:eastAsia="宋体" w:hAnsi="Segoe UI" w:cs="Segoe UI"/>
          <w:color w:val="181E33"/>
          <w:kern w:val="0"/>
          <w:szCs w:val="21"/>
        </w:rPr>
      </w:pPr>
      <w:r w:rsidRPr="00BD068F">
        <w:rPr>
          <w:rFonts w:ascii="Segoe UI" w:eastAsia="宋体" w:hAnsi="Segoe UI" w:cs="Segoe UI"/>
          <w:color w:val="181E33"/>
          <w:kern w:val="0"/>
          <w:szCs w:val="21"/>
        </w:rPr>
        <w:t>Host A sends a TCP segment (SYN=1</w:t>
      </w:r>
      <w:r w:rsidRPr="00BD068F">
        <w:rPr>
          <w:rFonts w:ascii="Segoe UI" w:eastAsia="宋体" w:hAnsi="Segoe UI" w:cs="Segoe UI"/>
          <w:color w:val="FF0000"/>
          <w:kern w:val="0"/>
          <w:szCs w:val="21"/>
        </w:rPr>
        <w:t>,seq=11220</w:t>
      </w:r>
      <w:r w:rsidRPr="00BD068F">
        <w:rPr>
          <w:rFonts w:ascii="Segoe UI" w:eastAsia="宋体" w:hAnsi="Segoe UI" w:cs="Segoe UI"/>
          <w:color w:val="181E33"/>
          <w:kern w:val="0"/>
          <w:szCs w:val="21"/>
        </w:rPr>
        <w:t>) to host B and expects to establish a TCP connection with host B. if host B accepts the connection request, the correct TCP segment sent by host B to host A may be ( </w:t>
      </w:r>
      <w:r>
        <w:rPr>
          <w:rFonts w:ascii="Segoe UI" w:eastAsia="宋体" w:hAnsi="Segoe UI" w:cs="Segoe UI"/>
          <w:color w:val="181E33"/>
          <w:kern w:val="0"/>
          <w:szCs w:val="21"/>
        </w:rPr>
        <w:t>C</w:t>
      </w:r>
      <w:r w:rsidRPr="00BD068F">
        <w:rPr>
          <w:rFonts w:ascii="Segoe UI" w:eastAsia="宋体" w:hAnsi="Segoe UI" w:cs="Segoe UI"/>
          <w:color w:val="181E33"/>
          <w:kern w:val="0"/>
          <w:szCs w:val="21"/>
        </w:rPr>
        <w:t>)</w:t>
      </w:r>
    </w:p>
    <w:p w14:paraId="10436ABB" w14:textId="77777777" w:rsidR="00BD068F" w:rsidRPr="00BD068F" w:rsidRDefault="00BD068F" w:rsidP="00BD068F">
      <w:pPr>
        <w:widowControl/>
        <w:shd w:val="clear" w:color="auto" w:fill="FFFFFF"/>
        <w:ind w:left="300" w:right="300"/>
        <w:jc w:val="left"/>
        <w:outlineLvl w:val="3"/>
        <w:rPr>
          <w:rFonts w:ascii="Segoe UI" w:eastAsia="宋体" w:hAnsi="Segoe UI" w:cs="Segoe UI"/>
          <w:color w:val="181E33"/>
          <w:kern w:val="0"/>
          <w:szCs w:val="21"/>
        </w:rPr>
      </w:pPr>
    </w:p>
    <w:p w14:paraId="05624A66" w14:textId="77777777" w:rsidR="00BD068F" w:rsidRP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A. SYN=0,ACK=0,seq=11221,ack=11221</w:t>
      </w:r>
    </w:p>
    <w:p w14:paraId="1D2B7173" w14:textId="765409A3" w:rsidR="00BD068F" w:rsidRPr="00BD068F" w:rsidRDefault="00BD068F" w:rsidP="00BD068F">
      <w:pPr>
        <w:widowControl/>
        <w:shd w:val="clear" w:color="auto" w:fill="FFFFFF"/>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B.SYN=1,ACK=1,seq=11220,ack=11220</w:t>
      </w:r>
    </w:p>
    <w:p w14:paraId="5C7D1069" w14:textId="77777777" w:rsidR="00BD068F" w:rsidRDefault="00BD068F" w:rsidP="00BD068F">
      <w:pPr>
        <w:widowControl/>
        <w:shd w:val="clear" w:color="auto" w:fill="FFFFFF"/>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C.SYN=1,ACK=1,seq=11221,</w:t>
      </w:r>
      <w:r w:rsidRPr="00BD068F">
        <w:rPr>
          <w:rFonts w:ascii="Segoe UI" w:eastAsia="宋体" w:hAnsi="Segoe UI" w:cs="Segoe UI"/>
          <w:color w:val="FF0000"/>
          <w:kern w:val="0"/>
          <w:szCs w:val="21"/>
        </w:rPr>
        <w:t>ack=11221</w:t>
      </w:r>
    </w:p>
    <w:p w14:paraId="45138CA4" w14:textId="65B335B8" w:rsidR="00BD068F" w:rsidRDefault="00BD068F" w:rsidP="00BD068F">
      <w:pPr>
        <w:widowControl/>
        <w:shd w:val="clear" w:color="auto" w:fill="FFFFFF"/>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D. SYN=0,ACK=0,seq=11220,ack=11220</w:t>
      </w:r>
    </w:p>
    <w:p w14:paraId="724711AA" w14:textId="77777777" w:rsidR="00BD068F" w:rsidRDefault="00BD068F" w:rsidP="00BD068F">
      <w:pPr>
        <w:widowControl/>
        <w:shd w:val="clear" w:color="auto" w:fill="FFFFFF"/>
        <w:ind w:right="300"/>
        <w:jc w:val="left"/>
        <w:outlineLvl w:val="2"/>
        <w:rPr>
          <w:rFonts w:ascii="Segoe UI" w:eastAsia="宋体" w:hAnsi="Segoe UI" w:cs="Segoe UI"/>
          <w:color w:val="181E33"/>
          <w:kern w:val="0"/>
          <w:szCs w:val="21"/>
        </w:rPr>
      </w:pPr>
    </w:p>
    <w:p w14:paraId="7686C22E" w14:textId="779EAF89" w:rsidR="00BD068F" w:rsidRPr="00BD068F" w:rsidRDefault="00BD068F" w:rsidP="00BD068F">
      <w:pPr>
        <w:pStyle w:val="aa"/>
        <w:widowControl/>
        <w:numPr>
          <w:ilvl w:val="0"/>
          <w:numId w:val="17"/>
        </w:numPr>
        <w:shd w:val="clear" w:color="auto" w:fill="FFFFFF"/>
        <w:ind w:right="300" w:firstLineChars="0"/>
        <w:jc w:val="left"/>
        <w:outlineLvl w:val="2"/>
        <w:rPr>
          <w:rFonts w:ascii="Segoe UI" w:eastAsia="宋体" w:hAnsi="Segoe UI" w:cs="Segoe UI"/>
          <w:color w:val="181E33"/>
          <w:kern w:val="0"/>
          <w:szCs w:val="21"/>
        </w:rPr>
      </w:pPr>
      <w:r w:rsidRPr="00BD068F">
        <w:rPr>
          <w:rFonts w:ascii="Segoe UI" w:eastAsia="宋体" w:hAnsi="Segoe UI" w:cs="Segoe UI"/>
          <w:color w:val="181E33"/>
          <w:kern w:val="0"/>
          <w:szCs w:val="21"/>
        </w:rPr>
        <w:t xml:space="preserve"> </w:t>
      </w:r>
      <w:r w:rsidRPr="00BD068F">
        <w:rPr>
          <w:rFonts w:ascii="Segoe UI" w:eastAsia="宋体" w:hAnsi="Segoe UI" w:cs="Segoe UI"/>
          <w:color w:val="181E33"/>
          <w:kern w:val="0"/>
          <w:szCs w:val="21"/>
        </w:rPr>
        <w:t>A TCP connection has been established between host A and host B. host A sends three consecutive TCP segments to host B, including 300 bytes, 400 bytes and 500 bytes payload respectively. The sequence number of the third segment is 900. If host B receives only the first and third segments correctly, the confirmation sequence number sent by host B to host A is(</w:t>
      </w:r>
      <w:r>
        <w:rPr>
          <w:rFonts w:ascii="Segoe UI" w:eastAsia="宋体" w:hAnsi="Segoe UI" w:cs="Segoe UI"/>
          <w:color w:val="181E33"/>
          <w:kern w:val="0"/>
          <w:szCs w:val="21"/>
        </w:rPr>
        <w:t>B</w:t>
      </w:r>
      <w:r w:rsidRPr="00BD068F">
        <w:rPr>
          <w:rFonts w:ascii="Segoe UI" w:eastAsia="宋体" w:hAnsi="Segoe UI" w:cs="Segoe UI"/>
          <w:color w:val="181E33"/>
          <w:kern w:val="0"/>
          <w:szCs w:val="21"/>
        </w:rPr>
        <w:t> )</w:t>
      </w:r>
    </w:p>
    <w:p w14:paraId="2AD45C11" w14:textId="77777777" w:rsidR="00BD068F" w:rsidRPr="00BD068F" w:rsidRDefault="00BD068F" w:rsidP="00BD068F">
      <w:pPr>
        <w:widowControl/>
        <w:shd w:val="clear" w:color="auto" w:fill="FFFFFF"/>
        <w:ind w:left="300" w:right="300"/>
        <w:jc w:val="left"/>
        <w:outlineLvl w:val="3"/>
        <w:rPr>
          <w:rFonts w:ascii="Segoe UI" w:eastAsia="宋体" w:hAnsi="Segoe UI" w:cs="Segoe UI"/>
          <w:color w:val="181E33"/>
          <w:kern w:val="0"/>
          <w:szCs w:val="21"/>
        </w:rPr>
      </w:pPr>
    </w:p>
    <w:p w14:paraId="2FDCCDAC" w14:textId="77777777" w:rsidR="00BD068F" w:rsidRPr="00BD068F" w:rsidRDefault="00BD068F" w:rsidP="00BD068F">
      <w:pPr>
        <w:widowControl/>
        <w:shd w:val="clear" w:color="auto" w:fill="FFFFFF"/>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A. 300</w:t>
      </w:r>
    </w:p>
    <w:p w14:paraId="44CAFCA0" w14:textId="77777777" w:rsidR="00BD068F" w:rsidRP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B. 500</w:t>
      </w:r>
    </w:p>
    <w:p w14:paraId="3A4A685B" w14:textId="77777777" w:rsidR="00BD068F" w:rsidRP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C. 1200</w:t>
      </w:r>
    </w:p>
    <w:p w14:paraId="539249EB" w14:textId="1DC116C7" w:rsid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D. 1400</w:t>
      </w:r>
    </w:p>
    <w:p w14:paraId="13939B73" w14:textId="7492F07A" w:rsid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Pr>
          <w:rFonts w:ascii="Segoe UI" w:eastAsia="宋体" w:hAnsi="Segoe UI" w:cs="Segoe UI" w:hint="eastAsia"/>
          <w:color w:val="181E33"/>
          <w:kern w:val="0"/>
          <w:szCs w:val="21"/>
        </w:rPr>
        <w:t>第一段的</w:t>
      </w:r>
      <w:r>
        <w:rPr>
          <w:rFonts w:ascii="Segoe UI" w:eastAsia="宋体" w:hAnsi="Segoe UI" w:cs="Segoe UI" w:hint="eastAsia"/>
          <w:color w:val="181E33"/>
          <w:kern w:val="0"/>
          <w:szCs w:val="21"/>
        </w:rPr>
        <w:t>seq</w:t>
      </w:r>
      <w:r>
        <w:rPr>
          <w:rFonts w:ascii="Segoe UI" w:eastAsia="宋体" w:hAnsi="Segoe UI" w:cs="Segoe UI" w:hint="eastAsia"/>
          <w:color w:val="181E33"/>
          <w:kern w:val="0"/>
          <w:szCs w:val="21"/>
        </w:rPr>
        <w:t>是</w:t>
      </w:r>
      <w:r>
        <w:rPr>
          <w:rFonts w:ascii="Segoe UI" w:eastAsia="宋体" w:hAnsi="Segoe UI" w:cs="Segoe UI" w:hint="eastAsia"/>
          <w:color w:val="181E33"/>
          <w:kern w:val="0"/>
          <w:szCs w:val="21"/>
        </w:rPr>
        <w:t>9</w:t>
      </w:r>
      <w:r>
        <w:rPr>
          <w:rFonts w:ascii="Segoe UI" w:eastAsia="宋体" w:hAnsi="Segoe UI" w:cs="Segoe UI"/>
          <w:color w:val="181E33"/>
          <w:kern w:val="0"/>
          <w:szCs w:val="21"/>
        </w:rPr>
        <w:t>00-400-300=200</w:t>
      </w:r>
    </w:p>
    <w:p w14:paraId="44205DEC" w14:textId="4591411A" w:rsidR="00BD068F" w:rsidRPr="00BD068F" w:rsidRDefault="00BD068F" w:rsidP="00BD068F">
      <w:pPr>
        <w:widowControl/>
        <w:shd w:val="clear" w:color="auto" w:fill="FFFFFF"/>
        <w:spacing w:before="240"/>
        <w:ind w:right="300"/>
        <w:jc w:val="left"/>
        <w:rPr>
          <w:rFonts w:ascii="Segoe UI" w:eastAsia="宋体" w:hAnsi="Segoe UI" w:cs="Segoe UI" w:hint="eastAsia"/>
          <w:color w:val="181E33"/>
          <w:kern w:val="0"/>
          <w:szCs w:val="21"/>
        </w:rPr>
      </w:pPr>
      <w:r>
        <w:rPr>
          <w:rFonts w:ascii="Segoe UI" w:eastAsia="宋体" w:hAnsi="Segoe UI" w:cs="Segoe UI" w:hint="eastAsia"/>
          <w:color w:val="181E33"/>
          <w:kern w:val="0"/>
          <w:szCs w:val="21"/>
        </w:rPr>
        <w:t>只收到了第一段和第三段，所以只发送第一段的</w:t>
      </w:r>
      <w:r>
        <w:rPr>
          <w:rFonts w:ascii="Segoe UI" w:eastAsia="宋体" w:hAnsi="Segoe UI" w:cs="Segoe UI" w:hint="eastAsia"/>
          <w:color w:val="181E33"/>
          <w:kern w:val="0"/>
          <w:szCs w:val="21"/>
        </w:rPr>
        <w:t>A</w:t>
      </w:r>
      <w:r>
        <w:rPr>
          <w:rFonts w:ascii="Segoe UI" w:eastAsia="宋体" w:hAnsi="Segoe UI" w:cs="Segoe UI"/>
          <w:color w:val="181E33"/>
          <w:kern w:val="0"/>
          <w:szCs w:val="21"/>
        </w:rPr>
        <w:t>CK</w:t>
      </w:r>
      <w:r>
        <w:rPr>
          <w:rFonts w:ascii="Segoe UI" w:eastAsia="宋体" w:hAnsi="Segoe UI" w:cs="Segoe UI" w:hint="eastAsia"/>
          <w:color w:val="181E33"/>
          <w:kern w:val="0"/>
          <w:szCs w:val="21"/>
        </w:rPr>
        <w:t>，即为</w:t>
      </w:r>
      <w:r>
        <w:rPr>
          <w:rFonts w:ascii="Segoe UI" w:eastAsia="宋体" w:hAnsi="Segoe UI" w:cs="Segoe UI"/>
          <w:color w:val="181E33"/>
          <w:kern w:val="0"/>
          <w:szCs w:val="21"/>
        </w:rPr>
        <w:t>200+299+1=500</w:t>
      </w:r>
    </w:p>
    <w:p w14:paraId="5463F458" w14:textId="77777777" w:rsidR="00BD068F" w:rsidRPr="00BD068F" w:rsidRDefault="00BD068F" w:rsidP="00BD068F">
      <w:pPr>
        <w:widowControl/>
        <w:shd w:val="clear" w:color="auto" w:fill="FFFFFF"/>
        <w:ind w:right="300"/>
        <w:jc w:val="left"/>
        <w:rPr>
          <w:rFonts w:ascii="Segoe UI" w:eastAsia="宋体" w:hAnsi="Segoe UI" w:cs="Segoe UI" w:hint="eastAsia"/>
          <w:color w:val="181E33"/>
          <w:kern w:val="0"/>
          <w:szCs w:val="21"/>
        </w:rPr>
      </w:pPr>
    </w:p>
    <w:p w14:paraId="41DA3F4B" w14:textId="77777777" w:rsidR="00BD068F" w:rsidRPr="00BD068F" w:rsidRDefault="00BD068F" w:rsidP="00693772">
      <w:pPr>
        <w:pStyle w:val="a3"/>
        <w:spacing w:before="0" w:beforeAutospacing="0" w:after="0" w:afterAutospacing="0"/>
        <w:ind w:right="300"/>
        <w:outlineLvl w:val="3"/>
        <w:rPr>
          <w:rFonts w:ascii="等线" w:eastAsia="等线" w:hAnsi="等线" w:hint="eastAsia"/>
          <w:b/>
          <w:bCs/>
          <w:color w:val="181E33"/>
          <w:sz w:val="21"/>
          <w:szCs w:val="21"/>
        </w:rPr>
      </w:pPr>
    </w:p>
    <w:sectPr w:rsidR="00BD068F" w:rsidRPr="00BD068F">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4A5A" w14:textId="77777777" w:rsidR="00F754C3" w:rsidRDefault="00F754C3" w:rsidP="00D55518">
      <w:r>
        <w:separator/>
      </w:r>
    </w:p>
  </w:endnote>
  <w:endnote w:type="continuationSeparator" w:id="0">
    <w:p w14:paraId="5452764C" w14:textId="77777777" w:rsidR="00F754C3" w:rsidRDefault="00F754C3" w:rsidP="00D55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0F83A" w14:textId="77777777" w:rsidR="00D55518" w:rsidRDefault="00D5551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8FFF" w14:textId="77777777" w:rsidR="00D55518" w:rsidRDefault="00D55518">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E5271" w14:textId="77777777" w:rsidR="00D55518" w:rsidRDefault="00D5551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E6B2B" w14:textId="77777777" w:rsidR="00F754C3" w:rsidRDefault="00F754C3" w:rsidP="00D55518">
      <w:r>
        <w:separator/>
      </w:r>
    </w:p>
  </w:footnote>
  <w:footnote w:type="continuationSeparator" w:id="0">
    <w:p w14:paraId="4DF2309F" w14:textId="77777777" w:rsidR="00F754C3" w:rsidRDefault="00F754C3" w:rsidP="00D55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774B" w14:textId="19FC8594" w:rsidR="00D55518" w:rsidRDefault="00F754C3">
    <w:pPr>
      <w:pStyle w:val="a6"/>
    </w:pPr>
    <w:r>
      <w:rPr>
        <w:noProof/>
      </w:rPr>
      <w:pict w14:anchorId="709EDF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58110" o:spid="_x0000_s2051" type="#_x0000_t136" style="position:absolute;left:0;text-align:left;margin-left:0;margin-top:0;width:529.75pt;height:55.75pt;rotation:315;z-index:-251655168;mso-position-horizontal:center;mso-position-horizontal-relative:margin;mso-position-vertical:center;mso-position-vertical-relative:margin" o:allowincell="f" fillcolor="silver" stroked="f">
          <v:textpath style="font-family:&quot;等线&quot;;font-size:1pt" string="AIA_Qmian_仅供学习"/>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C5AAE" w14:textId="4B8B571E" w:rsidR="00D55518" w:rsidRDefault="00F754C3">
    <w:pPr>
      <w:pStyle w:val="a6"/>
    </w:pPr>
    <w:r>
      <w:rPr>
        <w:noProof/>
      </w:rPr>
      <w:pict w14:anchorId="4DF503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58111" o:spid="_x0000_s2052" type="#_x0000_t136" style="position:absolute;left:0;text-align:left;margin-left:0;margin-top:0;width:529.75pt;height:55.75pt;rotation:315;z-index:-251653120;mso-position-horizontal:center;mso-position-horizontal-relative:margin;mso-position-vertical:center;mso-position-vertical-relative:margin" o:allowincell="f" fillcolor="silver" stroked="f">
          <v:textpath style="font-family:&quot;等线&quot;;font-size:1pt" string="AIA_Qmian_仅供学习"/>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B7B8" w14:textId="793C2E0D" w:rsidR="00D55518" w:rsidRDefault="00F754C3">
    <w:pPr>
      <w:pStyle w:val="a6"/>
    </w:pPr>
    <w:r>
      <w:rPr>
        <w:noProof/>
      </w:rPr>
      <w:pict w14:anchorId="59B113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58109" o:spid="_x0000_s2050" type="#_x0000_t136" style="position:absolute;left:0;text-align:left;margin-left:0;margin-top:0;width:529.75pt;height:55.75pt;rotation:315;z-index:-251657216;mso-position-horizontal:center;mso-position-horizontal-relative:margin;mso-position-vertical:center;mso-position-vertical-relative:margin" o:allowincell="f" fillcolor="silver" stroked="f">
          <v:textpath style="font-family:&quot;等线&quot;;font-size:1pt" string="AIA_Qmian_仅供学习"/>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873"/>
    <w:multiLevelType w:val="hybridMultilevel"/>
    <w:tmpl w:val="B43CD85E"/>
    <w:lvl w:ilvl="0" w:tplc="3F2493C2">
      <w:start w:val="3"/>
      <w:numFmt w:val="upperLetter"/>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10815F67"/>
    <w:multiLevelType w:val="hybridMultilevel"/>
    <w:tmpl w:val="AE8CE504"/>
    <w:lvl w:ilvl="0" w:tplc="CF6E330C">
      <w:start w:val="1"/>
      <w:numFmt w:val="upperLetter"/>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 w15:restartNumberingAfterBreak="0">
    <w:nsid w:val="205C1720"/>
    <w:multiLevelType w:val="multilevel"/>
    <w:tmpl w:val="A416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A4AFA"/>
    <w:multiLevelType w:val="multilevel"/>
    <w:tmpl w:val="35F6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641E7B"/>
    <w:multiLevelType w:val="multilevel"/>
    <w:tmpl w:val="01A6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A9649A"/>
    <w:multiLevelType w:val="hybridMultilevel"/>
    <w:tmpl w:val="B6961104"/>
    <w:lvl w:ilvl="0" w:tplc="520ADAA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B31978"/>
    <w:multiLevelType w:val="hybridMultilevel"/>
    <w:tmpl w:val="AF3661CA"/>
    <w:lvl w:ilvl="0" w:tplc="D6F28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C97226"/>
    <w:multiLevelType w:val="hybridMultilevel"/>
    <w:tmpl w:val="732600CE"/>
    <w:lvl w:ilvl="0" w:tplc="520AD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087167"/>
    <w:multiLevelType w:val="hybridMultilevel"/>
    <w:tmpl w:val="732600CE"/>
    <w:lvl w:ilvl="0" w:tplc="520AD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543F3F"/>
    <w:multiLevelType w:val="multilevel"/>
    <w:tmpl w:val="2E9C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E55A64"/>
    <w:multiLevelType w:val="multilevel"/>
    <w:tmpl w:val="CF68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E977DC"/>
    <w:multiLevelType w:val="multilevel"/>
    <w:tmpl w:val="F7A4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A80B07"/>
    <w:multiLevelType w:val="multilevel"/>
    <w:tmpl w:val="8D08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D7614F"/>
    <w:multiLevelType w:val="hybridMultilevel"/>
    <w:tmpl w:val="2CFE58D6"/>
    <w:lvl w:ilvl="0" w:tplc="D6F28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D1458"/>
    <w:multiLevelType w:val="multilevel"/>
    <w:tmpl w:val="338E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652819"/>
    <w:multiLevelType w:val="multilevel"/>
    <w:tmpl w:val="1B52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1A0397"/>
    <w:multiLevelType w:val="hybridMultilevel"/>
    <w:tmpl w:val="12CA49D8"/>
    <w:lvl w:ilvl="0" w:tplc="E0E2E6A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7" w15:restartNumberingAfterBreak="0">
    <w:nsid w:val="7B37392E"/>
    <w:multiLevelType w:val="multilevel"/>
    <w:tmpl w:val="B56C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15"/>
  </w:num>
  <w:num w:numId="4">
    <w:abstractNumId w:val="9"/>
  </w:num>
  <w:num w:numId="5">
    <w:abstractNumId w:val="4"/>
  </w:num>
  <w:num w:numId="6">
    <w:abstractNumId w:val="10"/>
  </w:num>
  <w:num w:numId="7">
    <w:abstractNumId w:val="16"/>
  </w:num>
  <w:num w:numId="8">
    <w:abstractNumId w:val="6"/>
  </w:num>
  <w:num w:numId="9">
    <w:abstractNumId w:val="3"/>
  </w:num>
  <w:num w:numId="10">
    <w:abstractNumId w:val="1"/>
  </w:num>
  <w:num w:numId="11">
    <w:abstractNumId w:val="0"/>
  </w:num>
  <w:num w:numId="12">
    <w:abstractNumId w:val="13"/>
  </w:num>
  <w:num w:numId="13">
    <w:abstractNumId w:val="12"/>
  </w:num>
  <w:num w:numId="14">
    <w:abstractNumId w:val="5"/>
  </w:num>
  <w:num w:numId="15">
    <w:abstractNumId w:val="8"/>
  </w:num>
  <w:num w:numId="16">
    <w:abstractNumId w:val="11"/>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4AA"/>
    <w:rsid w:val="00023767"/>
    <w:rsid w:val="004152B1"/>
    <w:rsid w:val="00446670"/>
    <w:rsid w:val="005D0ACF"/>
    <w:rsid w:val="005F367A"/>
    <w:rsid w:val="00634FF7"/>
    <w:rsid w:val="00687A6C"/>
    <w:rsid w:val="00693772"/>
    <w:rsid w:val="00951B62"/>
    <w:rsid w:val="00AB64AA"/>
    <w:rsid w:val="00B137CE"/>
    <w:rsid w:val="00BD068F"/>
    <w:rsid w:val="00BD5187"/>
    <w:rsid w:val="00D55518"/>
    <w:rsid w:val="00F7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A88A35D"/>
  <w15:chartTrackingRefBased/>
  <w15:docId w15:val="{BB2EAC3D-1F9F-4FF5-B56E-F2184C58F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5551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B64A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B64AA"/>
    <w:rPr>
      <w:b/>
      <w:bCs/>
    </w:rPr>
  </w:style>
  <w:style w:type="character" w:styleId="a5">
    <w:name w:val="Placeholder Text"/>
    <w:basedOn w:val="a0"/>
    <w:uiPriority w:val="99"/>
    <w:semiHidden/>
    <w:rsid w:val="00AB64AA"/>
    <w:rPr>
      <w:color w:val="808080"/>
    </w:rPr>
  </w:style>
  <w:style w:type="character" w:customStyle="1" w:styleId="30">
    <w:name w:val="标题 3 字符"/>
    <w:basedOn w:val="a0"/>
    <w:link w:val="3"/>
    <w:uiPriority w:val="9"/>
    <w:rsid w:val="00D55518"/>
    <w:rPr>
      <w:rFonts w:ascii="宋体" w:eastAsia="宋体" w:hAnsi="宋体" w:cs="宋体"/>
      <w:b/>
      <w:bCs/>
      <w:kern w:val="0"/>
      <w:sz w:val="27"/>
      <w:szCs w:val="27"/>
    </w:rPr>
  </w:style>
  <w:style w:type="character" w:customStyle="1" w:styleId="colorshallow">
    <w:name w:val="colorshallow"/>
    <w:basedOn w:val="a0"/>
    <w:rsid w:val="00D55518"/>
  </w:style>
  <w:style w:type="paragraph" w:styleId="a6">
    <w:name w:val="header"/>
    <w:basedOn w:val="a"/>
    <w:link w:val="a7"/>
    <w:uiPriority w:val="99"/>
    <w:unhideWhenUsed/>
    <w:rsid w:val="00D5551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55518"/>
    <w:rPr>
      <w:sz w:val="18"/>
      <w:szCs w:val="18"/>
    </w:rPr>
  </w:style>
  <w:style w:type="paragraph" w:styleId="a8">
    <w:name w:val="footer"/>
    <w:basedOn w:val="a"/>
    <w:link w:val="a9"/>
    <w:uiPriority w:val="99"/>
    <w:unhideWhenUsed/>
    <w:rsid w:val="00D55518"/>
    <w:pPr>
      <w:tabs>
        <w:tab w:val="center" w:pos="4153"/>
        <w:tab w:val="right" w:pos="8306"/>
      </w:tabs>
      <w:snapToGrid w:val="0"/>
      <w:jc w:val="left"/>
    </w:pPr>
    <w:rPr>
      <w:sz w:val="18"/>
      <w:szCs w:val="18"/>
    </w:rPr>
  </w:style>
  <w:style w:type="character" w:customStyle="1" w:styleId="a9">
    <w:name w:val="页脚 字符"/>
    <w:basedOn w:val="a0"/>
    <w:link w:val="a8"/>
    <w:uiPriority w:val="99"/>
    <w:rsid w:val="00D55518"/>
    <w:rPr>
      <w:sz w:val="18"/>
      <w:szCs w:val="18"/>
    </w:rPr>
  </w:style>
  <w:style w:type="paragraph" w:styleId="aa">
    <w:name w:val="List Paragraph"/>
    <w:basedOn w:val="a"/>
    <w:uiPriority w:val="34"/>
    <w:qFormat/>
    <w:rsid w:val="00B137CE"/>
    <w:pPr>
      <w:ind w:firstLineChars="200" w:firstLine="420"/>
    </w:pPr>
  </w:style>
  <w:style w:type="character" w:styleId="ab">
    <w:name w:val="Hyperlink"/>
    <w:basedOn w:val="a0"/>
    <w:uiPriority w:val="99"/>
    <w:semiHidden/>
    <w:unhideWhenUsed/>
    <w:rsid w:val="00446670"/>
    <w:rPr>
      <w:color w:val="0000FF"/>
      <w:u w:val="single"/>
    </w:rPr>
  </w:style>
  <w:style w:type="paragraph" w:customStyle="1" w:styleId="last-node">
    <w:name w:val="last-node"/>
    <w:basedOn w:val="a"/>
    <w:rsid w:val="00687A6C"/>
    <w:pPr>
      <w:widowControl/>
      <w:spacing w:before="100" w:beforeAutospacing="1" w:after="100" w:afterAutospacing="1"/>
      <w:jc w:val="left"/>
    </w:pPr>
    <w:rPr>
      <w:rFonts w:ascii="宋体" w:eastAsia="宋体" w:hAnsi="宋体" w:cs="宋体"/>
      <w:kern w:val="0"/>
      <w:sz w:val="24"/>
      <w:szCs w:val="24"/>
    </w:rPr>
  </w:style>
  <w:style w:type="character" w:customStyle="1" w:styleId="muitypography-root">
    <w:name w:val="muitypography-root"/>
    <w:basedOn w:val="a0"/>
    <w:rsid w:val="00687A6C"/>
  </w:style>
  <w:style w:type="table" w:styleId="ac">
    <w:name w:val="Table Grid"/>
    <w:basedOn w:val="a1"/>
    <w:uiPriority w:val="39"/>
    <w:rsid w:val="005F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F367A"/>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6069">
      <w:bodyDiv w:val="1"/>
      <w:marLeft w:val="0"/>
      <w:marRight w:val="0"/>
      <w:marTop w:val="0"/>
      <w:marBottom w:val="0"/>
      <w:divBdr>
        <w:top w:val="none" w:sz="0" w:space="0" w:color="auto"/>
        <w:left w:val="none" w:sz="0" w:space="0" w:color="auto"/>
        <w:bottom w:val="none" w:sz="0" w:space="0" w:color="auto"/>
        <w:right w:val="none" w:sz="0" w:space="0" w:color="auto"/>
      </w:divBdr>
    </w:div>
    <w:div w:id="153107867">
      <w:bodyDiv w:val="1"/>
      <w:marLeft w:val="0"/>
      <w:marRight w:val="0"/>
      <w:marTop w:val="0"/>
      <w:marBottom w:val="0"/>
      <w:divBdr>
        <w:top w:val="none" w:sz="0" w:space="0" w:color="auto"/>
        <w:left w:val="none" w:sz="0" w:space="0" w:color="auto"/>
        <w:bottom w:val="none" w:sz="0" w:space="0" w:color="auto"/>
        <w:right w:val="none" w:sz="0" w:space="0" w:color="auto"/>
      </w:divBdr>
    </w:div>
    <w:div w:id="269514085">
      <w:bodyDiv w:val="1"/>
      <w:marLeft w:val="0"/>
      <w:marRight w:val="0"/>
      <w:marTop w:val="0"/>
      <w:marBottom w:val="0"/>
      <w:divBdr>
        <w:top w:val="none" w:sz="0" w:space="0" w:color="auto"/>
        <w:left w:val="none" w:sz="0" w:space="0" w:color="auto"/>
        <w:bottom w:val="none" w:sz="0" w:space="0" w:color="auto"/>
        <w:right w:val="none" w:sz="0" w:space="0" w:color="auto"/>
      </w:divBdr>
    </w:div>
    <w:div w:id="299111917">
      <w:bodyDiv w:val="1"/>
      <w:marLeft w:val="0"/>
      <w:marRight w:val="0"/>
      <w:marTop w:val="0"/>
      <w:marBottom w:val="0"/>
      <w:divBdr>
        <w:top w:val="none" w:sz="0" w:space="0" w:color="auto"/>
        <w:left w:val="none" w:sz="0" w:space="0" w:color="auto"/>
        <w:bottom w:val="none" w:sz="0" w:space="0" w:color="auto"/>
        <w:right w:val="none" w:sz="0" w:space="0" w:color="auto"/>
      </w:divBdr>
    </w:div>
    <w:div w:id="322123258">
      <w:bodyDiv w:val="1"/>
      <w:marLeft w:val="0"/>
      <w:marRight w:val="0"/>
      <w:marTop w:val="0"/>
      <w:marBottom w:val="0"/>
      <w:divBdr>
        <w:top w:val="none" w:sz="0" w:space="0" w:color="auto"/>
        <w:left w:val="none" w:sz="0" w:space="0" w:color="auto"/>
        <w:bottom w:val="none" w:sz="0" w:space="0" w:color="auto"/>
        <w:right w:val="none" w:sz="0" w:space="0" w:color="auto"/>
      </w:divBdr>
    </w:div>
    <w:div w:id="448471431">
      <w:bodyDiv w:val="1"/>
      <w:marLeft w:val="0"/>
      <w:marRight w:val="0"/>
      <w:marTop w:val="0"/>
      <w:marBottom w:val="0"/>
      <w:divBdr>
        <w:top w:val="none" w:sz="0" w:space="0" w:color="auto"/>
        <w:left w:val="none" w:sz="0" w:space="0" w:color="auto"/>
        <w:bottom w:val="none" w:sz="0" w:space="0" w:color="auto"/>
        <w:right w:val="none" w:sz="0" w:space="0" w:color="auto"/>
      </w:divBdr>
    </w:div>
    <w:div w:id="472409843">
      <w:bodyDiv w:val="1"/>
      <w:marLeft w:val="0"/>
      <w:marRight w:val="0"/>
      <w:marTop w:val="0"/>
      <w:marBottom w:val="0"/>
      <w:divBdr>
        <w:top w:val="none" w:sz="0" w:space="0" w:color="auto"/>
        <w:left w:val="none" w:sz="0" w:space="0" w:color="auto"/>
        <w:bottom w:val="none" w:sz="0" w:space="0" w:color="auto"/>
        <w:right w:val="none" w:sz="0" w:space="0" w:color="auto"/>
      </w:divBdr>
    </w:div>
    <w:div w:id="628320805">
      <w:bodyDiv w:val="1"/>
      <w:marLeft w:val="0"/>
      <w:marRight w:val="0"/>
      <w:marTop w:val="0"/>
      <w:marBottom w:val="0"/>
      <w:divBdr>
        <w:top w:val="none" w:sz="0" w:space="0" w:color="auto"/>
        <w:left w:val="none" w:sz="0" w:space="0" w:color="auto"/>
        <w:bottom w:val="none" w:sz="0" w:space="0" w:color="auto"/>
        <w:right w:val="none" w:sz="0" w:space="0" w:color="auto"/>
      </w:divBdr>
    </w:div>
    <w:div w:id="750157603">
      <w:bodyDiv w:val="1"/>
      <w:marLeft w:val="0"/>
      <w:marRight w:val="0"/>
      <w:marTop w:val="0"/>
      <w:marBottom w:val="0"/>
      <w:divBdr>
        <w:top w:val="none" w:sz="0" w:space="0" w:color="auto"/>
        <w:left w:val="none" w:sz="0" w:space="0" w:color="auto"/>
        <w:bottom w:val="none" w:sz="0" w:space="0" w:color="auto"/>
        <w:right w:val="none" w:sz="0" w:space="0" w:color="auto"/>
      </w:divBdr>
    </w:div>
    <w:div w:id="855581311">
      <w:bodyDiv w:val="1"/>
      <w:marLeft w:val="0"/>
      <w:marRight w:val="0"/>
      <w:marTop w:val="0"/>
      <w:marBottom w:val="0"/>
      <w:divBdr>
        <w:top w:val="none" w:sz="0" w:space="0" w:color="auto"/>
        <w:left w:val="none" w:sz="0" w:space="0" w:color="auto"/>
        <w:bottom w:val="none" w:sz="0" w:space="0" w:color="auto"/>
        <w:right w:val="none" w:sz="0" w:space="0" w:color="auto"/>
      </w:divBdr>
    </w:div>
    <w:div w:id="914362341">
      <w:bodyDiv w:val="1"/>
      <w:marLeft w:val="0"/>
      <w:marRight w:val="0"/>
      <w:marTop w:val="0"/>
      <w:marBottom w:val="0"/>
      <w:divBdr>
        <w:top w:val="none" w:sz="0" w:space="0" w:color="auto"/>
        <w:left w:val="none" w:sz="0" w:space="0" w:color="auto"/>
        <w:bottom w:val="none" w:sz="0" w:space="0" w:color="auto"/>
        <w:right w:val="none" w:sz="0" w:space="0" w:color="auto"/>
      </w:divBdr>
    </w:div>
    <w:div w:id="921336507">
      <w:bodyDiv w:val="1"/>
      <w:marLeft w:val="0"/>
      <w:marRight w:val="0"/>
      <w:marTop w:val="0"/>
      <w:marBottom w:val="0"/>
      <w:divBdr>
        <w:top w:val="none" w:sz="0" w:space="0" w:color="auto"/>
        <w:left w:val="none" w:sz="0" w:space="0" w:color="auto"/>
        <w:bottom w:val="none" w:sz="0" w:space="0" w:color="auto"/>
        <w:right w:val="none" w:sz="0" w:space="0" w:color="auto"/>
      </w:divBdr>
    </w:div>
    <w:div w:id="1009336860">
      <w:bodyDiv w:val="1"/>
      <w:marLeft w:val="0"/>
      <w:marRight w:val="0"/>
      <w:marTop w:val="0"/>
      <w:marBottom w:val="0"/>
      <w:divBdr>
        <w:top w:val="none" w:sz="0" w:space="0" w:color="auto"/>
        <w:left w:val="none" w:sz="0" w:space="0" w:color="auto"/>
        <w:bottom w:val="none" w:sz="0" w:space="0" w:color="auto"/>
        <w:right w:val="none" w:sz="0" w:space="0" w:color="auto"/>
      </w:divBdr>
    </w:div>
    <w:div w:id="1013141349">
      <w:bodyDiv w:val="1"/>
      <w:marLeft w:val="0"/>
      <w:marRight w:val="0"/>
      <w:marTop w:val="0"/>
      <w:marBottom w:val="0"/>
      <w:divBdr>
        <w:top w:val="none" w:sz="0" w:space="0" w:color="auto"/>
        <w:left w:val="none" w:sz="0" w:space="0" w:color="auto"/>
        <w:bottom w:val="none" w:sz="0" w:space="0" w:color="auto"/>
        <w:right w:val="none" w:sz="0" w:space="0" w:color="auto"/>
      </w:divBdr>
    </w:div>
    <w:div w:id="1027101831">
      <w:bodyDiv w:val="1"/>
      <w:marLeft w:val="0"/>
      <w:marRight w:val="0"/>
      <w:marTop w:val="0"/>
      <w:marBottom w:val="0"/>
      <w:divBdr>
        <w:top w:val="none" w:sz="0" w:space="0" w:color="auto"/>
        <w:left w:val="none" w:sz="0" w:space="0" w:color="auto"/>
        <w:bottom w:val="none" w:sz="0" w:space="0" w:color="auto"/>
        <w:right w:val="none" w:sz="0" w:space="0" w:color="auto"/>
      </w:divBdr>
      <w:divsChild>
        <w:div w:id="2089617598">
          <w:marLeft w:val="0"/>
          <w:marRight w:val="0"/>
          <w:marTop w:val="0"/>
          <w:marBottom w:val="0"/>
          <w:divBdr>
            <w:top w:val="none" w:sz="0" w:space="0" w:color="auto"/>
            <w:left w:val="none" w:sz="0" w:space="0" w:color="auto"/>
            <w:bottom w:val="none" w:sz="0" w:space="0" w:color="auto"/>
            <w:right w:val="none" w:sz="0" w:space="0" w:color="auto"/>
          </w:divBdr>
          <w:divsChild>
            <w:div w:id="252203514">
              <w:marLeft w:val="0"/>
              <w:marRight w:val="0"/>
              <w:marTop w:val="0"/>
              <w:marBottom w:val="0"/>
              <w:divBdr>
                <w:top w:val="none" w:sz="0" w:space="0" w:color="auto"/>
                <w:left w:val="none" w:sz="0" w:space="0" w:color="auto"/>
                <w:bottom w:val="none" w:sz="0" w:space="0" w:color="auto"/>
                <w:right w:val="none" w:sz="0" w:space="0" w:color="auto"/>
              </w:divBdr>
              <w:divsChild>
                <w:div w:id="1817061829">
                  <w:marLeft w:val="0"/>
                  <w:marRight w:val="0"/>
                  <w:marTop w:val="0"/>
                  <w:marBottom w:val="0"/>
                  <w:divBdr>
                    <w:top w:val="none" w:sz="0" w:space="0" w:color="auto"/>
                    <w:left w:val="none" w:sz="0" w:space="0" w:color="auto"/>
                    <w:bottom w:val="none" w:sz="0" w:space="0" w:color="auto"/>
                    <w:right w:val="none" w:sz="0" w:space="0" w:color="auto"/>
                  </w:divBdr>
                  <w:divsChild>
                    <w:div w:id="235435299">
                      <w:marLeft w:val="0"/>
                      <w:marRight w:val="0"/>
                      <w:marTop w:val="0"/>
                      <w:marBottom w:val="0"/>
                      <w:divBdr>
                        <w:top w:val="none" w:sz="0" w:space="0" w:color="auto"/>
                        <w:left w:val="none" w:sz="0" w:space="0" w:color="auto"/>
                        <w:bottom w:val="none" w:sz="0" w:space="0" w:color="auto"/>
                        <w:right w:val="none" w:sz="0" w:space="0" w:color="auto"/>
                      </w:divBdr>
                      <w:divsChild>
                        <w:div w:id="1354267247">
                          <w:marLeft w:val="0"/>
                          <w:marRight w:val="0"/>
                          <w:marTop w:val="0"/>
                          <w:marBottom w:val="0"/>
                          <w:divBdr>
                            <w:top w:val="none" w:sz="0" w:space="0" w:color="auto"/>
                            <w:left w:val="none" w:sz="0" w:space="0" w:color="auto"/>
                            <w:bottom w:val="none" w:sz="0" w:space="0" w:color="auto"/>
                            <w:right w:val="none" w:sz="0" w:space="0" w:color="auto"/>
                          </w:divBdr>
                          <w:divsChild>
                            <w:div w:id="78912055">
                              <w:marLeft w:val="0"/>
                              <w:marRight w:val="0"/>
                              <w:marTop w:val="0"/>
                              <w:marBottom w:val="0"/>
                              <w:divBdr>
                                <w:top w:val="none" w:sz="0" w:space="0" w:color="auto"/>
                                <w:left w:val="none" w:sz="0" w:space="0" w:color="auto"/>
                                <w:bottom w:val="none" w:sz="0" w:space="0" w:color="auto"/>
                                <w:right w:val="none" w:sz="0" w:space="0" w:color="auto"/>
                              </w:divBdr>
                              <w:divsChild>
                                <w:div w:id="1588341309">
                                  <w:marLeft w:val="0"/>
                                  <w:marRight w:val="0"/>
                                  <w:marTop w:val="0"/>
                                  <w:marBottom w:val="0"/>
                                  <w:divBdr>
                                    <w:top w:val="none" w:sz="0" w:space="0" w:color="auto"/>
                                    <w:left w:val="none" w:sz="0" w:space="0" w:color="auto"/>
                                    <w:bottom w:val="none" w:sz="0" w:space="0" w:color="auto"/>
                                    <w:right w:val="none" w:sz="0" w:space="0" w:color="auto"/>
                                  </w:divBdr>
                                  <w:divsChild>
                                    <w:div w:id="92242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987761">
                  <w:marLeft w:val="0"/>
                  <w:marRight w:val="0"/>
                  <w:marTop w:val="0"/>
                  <w:marBottom w:val="0"/>
                  <w:divBdr>
                    <w:top w:val="none" w:sz="0" w:space="0" w:color="auto"/>
                    <w:left w:val="none" w:sz="0" w:space="0" w:color="auto"/>
                    <w:bottom w:val="none" w:sz="0" w:space="0" w:color="auto"/>
                    <w:right w:val="none" w:sz="0" w:space="0" w:color="auto"/>
                  </w:divBdr>
                  <w:divsChild>
                    <w:div w:id="765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763867">
      <w:bodyDiv w:val="1"/>
      <w:marLeft w:val="0"/>
      <w:marRight w:val="0"/>
      <w:marTop w:val="0"/>
      <w:marBottom w:val="0"/>
      <w:divBdr>
        <w:top w:val="none" w:sz="0" w:space="0" w:color="auto"/>
        <w:left w:val="none" w:sz="0" w:space="0" w:color="auto"/>
        <w:bottom w:val="none" w:sz="0" w:space="0" w:color="auto"/>
        <w:right w:val="none" w:sz="0" w:space="0" w:color="auto"/>
      </w:divBdr>
    </w:div>
    <w:div w:id="1051226832">
      <w:bodyDiv w:val="1"/>
      <w:marLeft w:val="0"/>
      <w:marRight w:val="0"/>
      <w:marTop w:val="0"/>
      <w:marBottom w:val="0"/>
      <w:divBdr>
        <w:top w:val="none" w:sz="0" w:space="0" w:color="auto"/>
        <w:left w:val="none" w:sz="0" w:space="0" w:color="auto"/>
        <w:bottom w:val="none" w:sz="0" w:space="0" w:color="auto"/>
        <w:right w:val="none" w:sz="0" w:space="0" w:color="auto"/>
      </w:divBdr>
    </w:div>
    <w:div w:id="1247692595">
      <w:bodyDiv w:val="1"/>
      <w:marLeft w:val="0"/>
      <w:marRight w:val="0"/>
      <w:marTop w:val="0"/>
      <w:marBottom w:val="0"/>
      <w:divBdr>
        <w:top w:val="none" w:sz="0" w:space="0" w:color="auto"/>
        <w:left w:val="none" w:sz="0" w:space="0" w:color="auto"/>
        <w:bottom w:val="none" w:sz="0" w:space="0" w:color="auto"/>
        <w:right w:val="none" w:sz="0" w:space="0" w:color="auto"/>
      </w:divBdr>
    </w:div>
    <w:div w:id="1319457859">
      <w:bodyDiv w:val="1"/>
      <w:marLeft w:val="0"/>
      <w:marRight w:val="0"/>
      <w:marTop w:val="0"/>
      <w:marBottom w:val="0"/>
      <w:divBdr>
        <w:top w:val="none" w:sz="0" w:space="0" w:color="auto"/>
        <w:left w:val="none" w:sz="0" w:space="0" w:color="auto"/>
        <w:bottom w:val="none" w:sz="0" w:space="0" w:color="auto"/>
        <w:right w:val="none" w:sz="0" w:space="0" w:color="auto"/>
      </w:divBdr>
    </w:div>
    <w:div w:id="1494907415">
      <w:bodyDiv w:val="1"/>
      <w:marLeft w:val="0"/>
      <w:marRight w:val="0"/>
      <w:marTop w:val="0"/>
      <w:marBottom w:val="0"/>
      <w:divBdr>
        <w:top w:val="none" w:sz="0" w:space="0" w:color="auto"/>
        <w:left w:val="none" w:sz="0" w:space="0" w:color="auto"/>
        <w:bottom w:val="none" w:sz="0" w:space="0" w:color="auto"/>
        <w:right w:val="none" w:sz="0" w:space="0" w:color="auto"/>
      </w:divBdr>
    </w:div>
    <w:div w:id="1519464807">
      <w:bodyDiv w:val="1"/>
      <w:marLeft w:val="0"/>
      <w:marRight w:val="0"/>
      <w:marTop w:val="0"/>
      <w:marBottom w:val="0"/>
      <w:divBdr>
        <w:top w:val="none" w:sz="0" w:space="0" w:color="auto"/>
        <w:left w:val="none" w:sz="0" w:space="0" w:color="auto"/>
        <w:bottom w:val="none" w:sz="0" w:space="0" w:color="auto"/>
        <w:right w:val="none" w:sz="0" w:space="0" w:color="auto"/>
      </w:divBdr>
    </w:div>
    <w:div w:id="1568608196">
      <w:bodyDiv w:val="1"/>
      <w:marLeft w:val="0"/>
      <w:marRight w:val="0"/>
      <w:marTop w:val="0"/>
      <w:marBottom w:val="0"/>
      <w:divBdr>
        <w:top w:val="none" w:sz="0" w:space="0" w:color="auto"/>
        <w:left w:val="none" w:sz="0" w:space="0" w:color="auto"/>
        <w:bottom w:val="none" w:sz="0" w:space="0" w:color="auto"/>
        <w:right w:val="none" w:sz="0" w:space="0" w:color="auto"/>
      </w:divBdr>
    </w:div>
    <w:div w:id="1625578277">
      <w:bodyDiv w:val="1"/>
      <w:marLeft w:val="0"/>
      <w:marRight w:val="0"/>
      <w:marTop w:val="0"/>
      <w:marBottom w:val="0"/>
      <w:divBdr>
        <w:top w:val="none" w:sz="0" w:space="0" w:color="auto"/>
        <w:left w:val="none" w:sz="0" w:space="0" w:color="auto"/>
        <w:bottom w:val="none" w:sz="0" w:space="0" w:color="auto"/>
        <w:right w:val="none" w:sz="0" w:space="0" w:color="auto"/>
      </w:divBdr>
    </w:div>
    <w:div w:id="1734692246">
      <w:bodyDiv w:val="1"/>
      <w:marLeft w:val="0"/>
      <w:marRight w:val="0"/>
      <w:marTop w:val="0"/>
      <w:marBottom w:val="0"/>
      <w:divBdr>
        <w:top w:val="none" w:sz="0" w:space="0" w:color="auto"/>
        <w:left w:val="none" w:sz="0" w:space="0" w:color="auto"/>
        <w:bottom w:val="none" w:sz="0" w:space="0" w:color="auto"/>
        <w:right w:val="none" w:sz="0" w:space="0" w:color="auto"/>
      </w:divBdr>
    </w:div>
    <w:div w:id="184844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zhuanlan.zhihu.com/p/450499911" TargetMode="External"/><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20806-115E-4212-BDC8-09CB1759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14</Pages>
  <Words>1618</Words>
  <Characters>9223</Characters>
  <Application>Microsoft Office Word</Application>
  <DocSecurity>0</DocSecurity>
  <Lines>76</Lines>
  <Paragraphs>21</Paragraphs>
  <ScaleCrop>false</ScaleCrop>
  <Company/>
  <LinksUpToDate>false</LinksUpToDate>
  <CharactersWithSpaces>10820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2024-11-12T05:14:00Z</dcterms:created>
  <dcterms:modified xsi:type="dcterms:W3CDTF">2024-11-12T07:21:00Z</dcterms:modified>
</cp:coreProperties>
</file>